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26" w:rsidRPr="00452821" w:rsidRDefault="005D6526" w:rsidP="004528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D6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Перечень утвержден </w:t>
      </w:r>
    </w:p>
    <w:p w:rsidR="007078D5" w:rsidRDefault="005D6526" w:rsidP="004528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D6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Комитетом по банковским продуктам и процессам</w:t>
      </w:r>
      <w:r w:rsidR="001A1B6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и качеству обслуживания</w:t>
      </w:r>
      <w:r w:rsidR="007078D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1A1B6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5D6526" w:rsidRPr="00452821" w:rsidRDefault="007078D5" w:rsidP="004528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078D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АО "Жилстройсбербанк Казахстана"</w:t>
      </w:r>
      <w:r w:rsidR="005D6526" w:rsidRPr="005D6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D6526" w:rsidRDefault="001A1B6B" w:rsidP="004528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(Протокол №20 от 30.06.2017</w:t>
      </w:r>
      <w:r w:rsidR="005D6526" w:rsidRPr="005D6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г.) </w:t>
      </w:r>
    </w:p>
    <w:p w:rsidR="005D6526" w:rsidRDefault="001A1B6B" w:rsidP="004528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Введен в действие с 01.07.2017</w:t>
      </w:r>
      <w:r w:rsidR="005D6526" w:rsidRPr="005D6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650546" w:rsidRPr="00650546" w:rsidRDefault="00650546" w:rsidP="004528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 учетом изменений в соответствии с </w:t>
      </w:r>
    </w:p>
    <w:p w:rsidR="004625A9" w:rsidRDefault="00650546" w:rsidP="00462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CA05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№40 от 11.12.2017г.</w:t>
      </w:r>
      <w:r w:rsidR="00CA05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="004625A9" w:rsidRPr="004625A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4625A9" w:rsidRDefault="004625A9" w:rsidP="00462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№4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28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.12.2017г.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="00CA05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650546" w:rsidRDefault="004625A9" w:rsidP="00462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которые</w:t>
      </w:r>
      <w:r w:rsidR="00CA05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вводятся в действие с 01.01.2018г.</w:t>
      </w:r>
      <w:r w:rsidRPr="004625A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0A63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 исключением Пункта 1.5,</w:t>
      </w:r>
    </w:p>
    <w:p w:rsidR="000A6339" w:rsidRDefault="000A6339" w:rsidP="00462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06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14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02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 w:rsidR="00FB08A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.,</w:t>
      </w:r>
    </w:p>
    <w:p w:rsidR="00FB08A7" w:rsidRDefault="00FB08A7" w:rsidP="00462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07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21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02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FB08A7" w:rsidRDefault="00FB08A7" w:rsidP="00FB08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08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27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02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65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9675CD" w:rsidRDefault="009C3B24" w:rsidP="009675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№16 от 22.05.2018г.</w:t>
      </w:r>
    </w:p>
    <w:p w:rsidR="009675CD" w:rsidRDefault="009675CD" w:rsidP="009675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№1</w:t>
      </w:r>
      <w:r w:rsidRPr="009675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 w:rsidRPr="005918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 w:rsidRPr="005918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.2018г.</w:t>
      </w:r>
    </w:p>
    <w:p w:rsidR="0059182C" w:rsidRDefault="0059182C" w:rsidP="005918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№22 от 27.0</w:t>
      </w:r>
      <w:r w:rsidRPr="005918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.2018г.</w:t>
      </w:r>
    </w:p>
    <w:p w:rsidR="00293146" w:rsidRDefault="00293146" w:rsidP="002931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№2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31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.2018г.</w:t>
      </w:r>
    </w:p>
    <w:p w:rsidR="00945792" w:rsidRDefault="00945792" w:rsidP="009457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Протоколом №28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17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.2018г.</w:t>
      </w:r>
    </w:p>
    <w:p w:rsidR="004D15CE" w:rsidRDefault="004D15CE" w:rsidP="009457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="003B06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46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2</w:t>
      </w:r>
      <w:r w:rsidR="003B06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</w:t>
      </w:r>
      <w:r w:rsidR="003B06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 w:rsidR="003B06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21094A" w:rsidRDefault="0021094A" w:rsidP="002109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46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21094A" w:rsidRDefault="0021094A" w:rsidP="002109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1 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25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01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9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21094A" w:rsidRDefault="0021094A" w:rsidP="002109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5 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27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02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9</w:t>
      </w:r>
      <w:r w:rsidRPr="0061263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09584F" w:rsidRDefault="00FA30BA" w:rsidP="002109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№10 от 26.03.2019г.</w:t>
      </w:r>
    </w:p>
    <w:p w:rsidR="00FA30BA" w:rsidRDefault="0009584F" w:rsidP="002109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№14 от 26.04.2019г.</w:t>
      </w:r>
    </w:p>
    <w:p w:rsidR="00957E2C" w:rsidRDefault="00A32885" w:rsidP="002109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9212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29212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№16</w:t>
      </w:r>
      <w:r w:rsidR="002C3F7C" w:rsidRPr="0029212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9212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27.05</w:t>
      </w:r>
      <w:r w:rsidR="002C3F7C" w:rsidRPr="0029212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.2019г.</w:t>
      </w:r>
    </w:p>
    <w:p w:rsidR="002C3F7C" w:rsidRDefault="00957E2C" w:rsidP="002109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57E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957E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№19 от 26.06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.2019г.</w:t>
      </w:r>
    </w:p>
    <w:p w:rsidR="00B91619" w:rsidRDefault="00B91619" w:rsidP="002109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57E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957E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</w:t>
      </w:r>
      <w:r w:rsidRPr="00B916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28 от 25.09.2019г.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43268E" w:rsidRDefault="0043268E" w:rsidP="004326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</w:t>
      </w:r>
      <w:r w:rsidRPr="00957E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957E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04</w:t>
      </w:r>
      <w:r w:rsidRPr="00B916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</w:t>
      </w:r>
      <w:r w:rsidRPr="00B916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B916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</w:t>
      </w:r>
      <w:r w:rsidRPr="00B916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 w:rsidR="007103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8D4F24" w:rsidRDefault="0071038E" w:rsidP="00462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</w:t>
      </w:r>
      <w:r w:rsidR="008D4F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Протоколом №10 от 17.04.2020г.</w:t>
      </w:r>
    </w:p>
    <w:p w:rsidR="00E327F4" w:rsidRDefault="0071038E" w:rsidP="00462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E327F4"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E327F4"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 xml:space="preserve">                               </w:t>
      </w:r>
      <w:r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который вводится в действие с</w:t>
      </w:r>
      <w:r w:rsidR="00E327F4"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01.05.2020г.</w:t>
      </w:r>
    </w:p>
    <w:p w:rsidR="00E327F4" w:rsidRDefault="008D4F24" w:rsidP="00462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№24 от 30.07.2020г</w:t>
      </w:r>
    </w:p>
    <w:p w:rsidR="008D4F24" w:rsidRDefault="008D4F24" w:rsidP="00462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19.08</w:t>
      </w:r>
      <w:r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.2020г.</w:t>
      </w:r>
    </w:p>
    <w:p w:rsidR="00714AB7" w:rsidRDefault="00714AB7" w:rsidP="00714A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№39 от 31.12.2020г</w:t>
      </w:r>
    </w:p>
    <w:p w:rsidR="00714AB7" w:rsidRDefault="00714AB7" w:rsidP="00714A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</w:t>
      </w:r>
      <w:r w:rsidRPr="00343E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 </w:t>
      </w:r>
      <w:r w:rsidR="00933CAB" w:rsidRPr="00343E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="00343E19" w:rsidRPr="00343E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343E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 w:rsidR="00933CAB" w:rsidRPr="00343E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343E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 w:rsidR="00933CAB" w:rsidRPr="00343E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343E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64312F" w:rsidRDefault="0064312F" w:rsidP="006431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="00CA762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02.04.2021г</w:t>
      </w:r>
    </w:p>
    <w:p w:rsidR="0064312F" w:rsidRDefault="0064312F" w:rsidP="006431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12C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</w:t>
      </w:r>
      <w:r w:rsidRPr="00343E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r w:rsidR="00CA762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22</w:t>
      </w:r>
      <w:r w:rsidRPr="00343E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 w:rsidR="00CA762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</w:t>
      </w:r>
      <w:r w:rsidRPr="00343E1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.2021г.</w:t>
      </w:r>
    </w:p>
    <w:p w:rsidR="00CD2484" w:rsidRPr="006E7615" w:rsidRDefault="008B240A" w:rsidP="00CD24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№18 от 04</w:t>
      </w:r>
      <w:r w:rsidR="00CD2484"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.06.2021г</w:t>
      </w:r>
    </w:p>
    <w:p w:rsidR="00714AB7" w:rsidRDefault="00CD2484" w:rsidP="00CD24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</w:t>
      </w:r>
      <w:r w:rsidR="006E7615"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который вводится в действие с 19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.06.2021г.</w:t>
      </w:r>
    </w:p>
    <w:p w:rsidR="00B06510" w:rsidRPr="006E7615" w:rsidRDefault="00B06510" w:rsidP="00B065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№42 от 08.12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.2021г</w:t>
      </w:r>
    </w:p>
    <w:p w:rsidR="00B06510" w:rsidRDefault="00B06510" w:rsidP="00B065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который вводится </w:t>
      </w:r>
      <w:r w:rsidR="00C100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действие с </w:t>
      </w:r>
      <w:r w:rsidR="00C100F7" w:rsidRPr="00C100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.12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.2021г.</w:t>
      </w:r>
    </w:p>
    <w:p w:rsidR="006A2EF4" w:rsidRPr="006E7615" w:rsidRDefault="006A2EF4" w:rsidP="006A2EF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Протоколом №46 от </w:t>
      </w:r>
      <w:r w:rsidR="006374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.12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.2021г</w:t>
      </w:r>
      <w:r w:rsidR="006374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6A2EF4" w:rsidRDefault="006A2EF4" w:rsidP="006A2EF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который вводится в действие с </w:t>
      </w:r>
      <w:r w:rsidR="006374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="00AC655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="006374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01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 w:rsidR="006374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D71B9A" w:rsidRPr="006E7615" w:rsidRDefault="00D71B9A" w:rsidP="00D71B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03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D71B9A" w:rsidRDefault="00D71B9A" w:rsidP="00D71B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который вводится в действие с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04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E101C4" w:rsidRPr="006E7615" w:rsidRDefault="00E101C4" w:rsidP="00E101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18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04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E101C4" w:rsidRDefault="00E101C4" w:rsidP="00E101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</w:t>
      </w:r>
      <w:r w:rsidR="00AB51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который вводится в действие с 01.</w:t>
      </w:r>
      <w:r w:rsidR="00AB5153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05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6E761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D866E1" w:rsidRPr="00AD6E7E" w:rsidRDefault="00D866E1" w:rsidP="00D86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Протоколом №25 от </w:t>
      </w:r>
      <w:r w:rsidRPr="00AD6E7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16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AD6E7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05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D6E7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D866E1" w:rsidRDefault="00D866E1" w:rsidP="00D86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7C4D0F">
        <w:rPr>
          <w:rFonts w:ascii="Times New Roman" w:eastAsia="Times New Roman" w:hAnsi="Times New Roman" w:cs="Times New Roman"/>
          <w:sz w:val="23"/>
          <w:szCs w:val="23"/>
          <w:lang w:eastAsia="ru-RU"/>
        </w:rPr>
        <w:t>30.05.2022г.</w:t>
      </w:r>
    </w:p>
    <w:p w:rsidR="00D4076B" w:rsidRPr="00AD6E7E" w:rsidRDefault="00D4076B" w:rsidP="00D4076B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="007110E6">
        <w:rPr>
          <w:rFonts w:ascii="Times New Roman" w:eastAsia="Times New Roman" w:hAnsi="Times New Roman" w:cs="Times New Roman"/>
          <w:sz w:val="23"/>
          <w:szCs w:val="23"/>
          <w:lang w:eastAsia="ru-RU"/>
        </w:rPr>
        <w:t>29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</w:t>
      </w:r>
      <w:r w:rsidR="007110E6">
        <w:rPr>
          <w:rFonts w:ascii="Times New Roman" w:eastAsia="Times New Roman" w:hAnsi="Times New Roman" w:cs="Times New Roman"/>
          <w:sz w:val="23"/>
          <w:szCs w:val="23"/>
          <w:lang w:eastAsia="ru-RU"/>
        </w:rPr>
        <w:t>10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06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D6E7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D4076B" w:rsidRPr="00AD6E7E" w:rsidRDefault="00D4076B" w:rsidP="00D4076B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6773F9">
        <w:rPr>
          <w:rFonts w:ascii="Times New Roman" w:eastAsia="Times New Roman" w:hAnsi="Times New Roman" w:cs="Times New Roman"/>
          <w:sz w:val="23"/>
          <w:szCs w:val="23"/>
          <w:lang w:eastAsia="ru-RU"/>
        </w:rPr>
        <w:t>15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.07.2022г.</w:t>
      </w:r>
    </w:p>
    <w:p w:rsidR="00280EAD" w:rsidRPr="00AD6E7E" w:rsidRDefault="00280EAD" w:rsidP="00280EAD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="007C6D5F">
        <w:rPr>
          <w:rFonts w:ascii="Times New Roman" w:eastAsia="Times New Roman" w:hAnsi="Times New Roman" w:cs="Times New Roman"/>
          <w:sz w:val="23"/>
          <w:szCs w:val="23"/>
          <w:lang w:eastAsia="ru-RU"/>
        </w:rPr>
        <w:t>56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04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11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D6E7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280EAD" w:rsidRPr="00AD6E7E" w:rsidRDefault="00280EAD" w:rsidP="00280EAD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1119C1">
        <w:rPr>
          <w:rFonts w:ascii="Times New Roman" w:eastAsia="Times New Roman" w:hAnsi="Times New Roman" w:cs="Times New Roman"/>
          <w:sz w:val="23"/>
          <w:szCs w:val="23"/>
          <w:lang w:eastAsia="ru-RU"/>
        </w:rPr>
        <w:t>01.12.2022г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E5B97" w:rsidRPr="00AD6E7E" w:rsidRDefault="00CE5B97" w:rsidP="00CE5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№66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30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12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D6E7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E12D0B" w:rsidRPr="00AD6E7E" w:rsidRDefault="00E12D0B" w:rsidP="00E12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№09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17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02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E12D0B" w:rsidRPr="00AD6E7E" w:rsidRDefault="00E12D0B" w:rsidP="00E12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6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402840">
        <w:rPr>
          <w:rFonts w:ascii="Times New Roman" w:eastAsia="Times New Roman" w:hAnsi="Times New Roman" w:cs="Times New Roman"/>
          <w:sz w:val="23"/>
          <w:szCs w:val="23"/>
          <w:lang w:eastAsia="ru-RU"/>
        </w:rPr>
        <w:t>17.02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.2023г.</w:t>
      </w:r>
    </w:p>
    <w:p w:rsidR="00D4076B" w:rsidRPr="00AD6E7E" w:rsidRDefault="00D4076B" w:rsidP="00D866E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D6526" w:rsidRPr="005D6526" w:rsidRDefault="005D6526" w:rsidP="00D866E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D6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ПЕРЕЧЕНЬ</w:t>
      </w:r>
    </w:p>
    <w:p w:rsidR="005D6526" w:rsidRPr="005D6526" w:rsidRDefault="005D6526" w:rsidP="00D866E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D6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размеров тарифов (комиссионных сборов) по банковским услугам для физических лиц</w:t>
      </w:r>
      <w:r w:rsidR="00F57955">
        <w:rPr>
          <w:rStyle w:val="a5"/>
          <w:rFonts w:ascii="Times New Roman" w:hAnsi="Times New Roman" w:cs="Times New Roman"/>
          <w:b/>
        </w:rPr>
        <w:footnoteReference w:id="1"/>
      </w:r>
    </w:p>
    <w:p w:rsidR="005D6526" w:rsidRPr="005D6526" w:rsidRDefault="005D6526" w:rsidP="00D866E1">
      <w:pPr>
        <w:spacing w:after="0" w:line="240" w:lineRule="auto"/>
        <w:jc w:val="both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5D6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Примечание: уплаченные Банку тарифы (комиссионные сборы) возврату не подлежат.</w:t>
      </w:r>
    </w:p>
    <w:p w:rsidR="005D6526" w:rsidRPr="005D6526" w:rsidRDefault="005D6526" w:rsidP="00D866E1">
      <w:pPr>
        <w:spacing w:after="0" w:line="240" w:lineRule="auto"/>
        <w:jc w:val="both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5D65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</w:t>
      </w:r>
      <w:r w:rsidRPr="005D65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тенге</w:t>
      </w:r>
    </w:p>
    <w:tbl>
      <w:tblPr>
        <w:tblW w:w="100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4091"/>
        <w:gridCol w:w="1864"/>
        <w:gridCol w:w="3325"/>
      </w:tblGrid>
      <w:tr w:rsidR="005D6526" w:rsidRPr="005D6526" w:rsidTr="00731D40">
        <w:trPr>
          <w:tblHeader/>
        </w:trPr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6526" w:rsidRPr="005D6526" w:rsidRDefault="005D6526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Размер комиссий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6526" w:rsidRPr="005D6526" w:rsidRDefault="005D6526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5D6526" w:rsidRPr="005D6526" w:rsidTr="00731D40">
        <w:trPr>
          <w:tblHeader/>
        </w:trPr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26" w:rsidRPr="005D6526" w:rsidRDefault="005D6526" w:rsidP="005D65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26" w:rsidRPr="005D6526" w:rsidRDefault="005D6526" w:rsidP="005D65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26" w:rsidRPr="005D6526" w:rsidRDefault="005D6526" w:rsidP="005D65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26" w:rsidRPr="005D6526" w:rsidRDefault="005D6526" w:rsidP="005D65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5D6526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80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Услуги, относящиеся к договорам о жилищных строительных сбережениях</w:t>
            </w:r>
          </w:p>
        </w:tc>
      </w:tr>
      <w:tr w:rsidR="005D6526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договора о жилищных строительных сбережениях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6526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договорное суммы*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795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5D6526" w:rsidRDefault="00F57955" w:rsidP="00F579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C22CBE" w:rsidRDefault="00F57955" w:rsidP="00F57955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вклада*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C22CBE" w:rsidRDefault="00F57955" w:rsidP="00F57955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096933" w:rsidRDefault="00F57955" w:rsidP="000969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69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(пункт внесен в соответствии с Решением КБПП (Протоколом №40 от 11.12.2017г.)</w:t>
            </w:r>
          </w:p>
          <w:p w:rsidR="00F57955" w:rsidRPr="005D6526" w:rsidRDefault="00F57955" w:rsidP="00F579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795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C22CBE" w:rsidRDefault="00F57955" w:rsidP="00F57955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C22CBE" w:rsidRDefault="00F57955" w:rsidP="00F57955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Уступка вклада 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C22CBE" w:rsidRDefault="009C3B24" w:rsidP="00F57955">
            <w:pPr>
              <w:spacing w:after="28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0,5</w:t>
            </w:r>
            <w:r w:rsidR="00F57955" w:rsidRPr="00F5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от накопленной суммы жилищных строительных сбережений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F57955" w:rsidRDefault="00F57955" w:rsidP="007C65C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взимается комиссия за уступку (не онлайн) между следующими членами семьи и родственниками:</w:t>
            </w:r>
          </w:p>
          <w:p w:rsidR="00F57955" w:rsidRPr="00F57955" w:rsidRDefault="00F57955" w:rsidP="00F579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57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супруг/супруга,</w:t>
            </w:r>
          </w:p>
          <w:p w:rsidR="00F57955" w:rsidRPr="00F57955" w:rsidRDefault="00F57955" w:rsidP="00F579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2) родители,</w:t>
            </w:r>
          </w:p>
          <w:p w:rsidR="00F57955" w:rsidRPr="00F57955" w:rsidRDefault="00F57955" w:rsidP="00F579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3)  дети,</w:t>
            </w:r>
          </w:p>
          <w:p w:rsidR="00F57955" w:rsidRPr="00F57955" w:rsidRDefault="00F57955" w:rsidP="00F579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4)  усыновители (</w:t>
            </w:r>
            <w:proofErr w:type="spellStart"/>
            <w:r w:rsidRPr="00F57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удочерители</w:t>
            </w:r>
            <w:proofErr w:type="spellEnd"/>
            <w:r w:rsidRPr="00F57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усыновленные (удочеренные),</w:t>
            </w:r>
          </w:p>
          <w:p w:rsidR="00F57955" w:rsidRPr="00F57955" w:rsidRDefault="00F57955" w:rsidP="00F579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5)  полнородные и </w:t>
            </w:r>
            <w:proofErr w:type="spellStart"/>
            <w:r w:rsidRPr="00F57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неполнородные</w:t>
            </w:r>
            <w:proofErr w:type="spellEnd"/>
            <w:r w:rsidRPr="00F57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братья и сестры,</w:t>
            </w:r>
          </w:p>
          <w:p w:rsidR="00F57955" w:rsidRPr="00F57955" w:rsidRDefault="00F57955" w:rsidP="00F579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6) дедушка, бабушка, внуки,</w:t>
            </w:r>
          </w:p>
          <w:p w:rsidR="00F57955" w:rsidRPr="00F57955" w:rsidRDefault="00F57955" w:rsidP="00F579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7) полнородные и </w:t>
            </w:r>
            <w:proofErr w:type="spellStart"/>
            <w:r w:rsidRPr="00F57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неполнородные</w:t>
            </w:r>
            <w:proofErr w:type="spellEnd"/>
            <w:r w:rsidRPr="00F57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братья и сестры родителей,</w:t>
            </w:r>
          </w:p>
          <w:p w:rsidR="00F57955" w:rsidRPr="00F57955" w:rsidRDefault="00F57955" w:rsidP="00F579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8) двоюродные дедушки и бабушки,</w:t>
            </w:r>
          </w:p>
          <w:p w:rsidR="00F57955" w:rsidRPr="00F57955" w:rsidRDefault="00F57955" w:rsidP="00F579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9) двоюродные братья и сестры, племянники и племянницы.</w:t>
            </w:r>
          </w:p>
          <w:p w:rsidR="00F57955" w:rsidRDefault="00F57955" w:rsidP="00F57955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F57955">
              <w:rPr>
                <w:rFonts w:ascii="Times New Roman" w:hAnsi="Times New Roman"/>
                <w:i/>
                <w:sz w:val="16"/>
                <w:szCs w:val="16"/>
              </w:rPr>
              <w:t>Размер комиссии устанавливается на момент подачи заявки на уступку уступающей стороной.</w:t>
            </w:r>
          </w:p>
          <w:p w:rsidR="00F57955" w:rsidRDefault="00F57955" w:rsidP="00F57955">
            <w:pPr>
              <w:rPr>
                <w:i/>
                <w:snapToGrid w:val="0"/>
                <w:sz w:val="16"/>
                <w:szCs w:val="16"/>
              </w:rPr>
            </w:pPr>
            <w:r w:rsidRPr="00650546">
              <w:rPr>
                <w:i/>
                <w:snapToGrid w:val="0"/>
                <w:sz w:val="16"/>
                <w:szCs w:val="16"/>
              </w:rPr>
              <w:t xml:space="preserve">(пункт </w:t>
            </w:r>
            <w:r>
              <w:rPr>
                <w:i/>
                <w:snapToGrid w:val="0"/>
                <w:sz w:val="16"/>
                <w:szCs w:val="16"/>
              </w:rPr>
              <w:t>внесен</w:t>
            </w:r>
            <w:r w:rsidRPr="00650546">
              <w:rPr>
                <w:i/>
                <w:snapToGrid w:val="0"/>
                <w:sz w:val="16"/>
                <w:szCs w:val="16"/>
              </w:rPr>
              <w:t xml:space="preserve"> в соответствии с Решением </w:t>
            </w:r>
            <w:r>
              <w:rPr>
                <w:i/>
                <w:snapToGrid w:val="0"/>
                <w:sz w:val="16"/>
                <w:szCs w:val="16"/>
              </w:rPr>
              <w:t xml:space="preserve">КБПП </w:t>
            </w:r>
            <w:r w:rsidRPr="00650546">
              <w:rPr>
                <w:i/>
                <w:snapToGrid w:val="0"/>
                <w:sz w:val="16"/>
                <w:szCs w:val="16"/>
              </w:rPr>
              <w:t>(Протоколом №</w:t>
            </w:r>
            <w:r>
              <w:rPr>
                <w:i/>
                <w:snapToGrid w:val="0"/>
                <w:sz w:val="16"/>
                <w:szCs w:val="16"/>
              </w:rPr>
              <w:t>40</w:t>
            </w:r>
            <w:r w:rsidRPr="00650546">
              <w:rPr>
                <w:i/>
                <w:snapToGrid w:val="0"/>
                <w:sz w:val="16"/>
                <w:szCs w:val="16"/>
              </w:rPr>
              <w:t xml:space="preserve"> от </w:t>
            </w:r>
            <w:r>
              <w:rPr>
                <w:i/>
                <w:snapToGrid w:val="0"/>
                <w:sz w:val="16"/>
                <w:szCs w:val="16"/>
              </w:rPr>
              <w:t>11</w:t>
            </w:r>
            <w:r w:rsidRPr="00650546">
              <w:rPr>
                <w:i/>
                <w:snapToGrid w:val="0"/>
                <w:sz w:val="16"/>
                <w:szCs w:val="16"/>
              </w:rPr>
              <w:t>.</w:t>
            </w:r>
            <w:r>
              <w:rPr>
                <w:i/>
                <w:snapToGrid w:val="0"/>
                <w:sz w:val="16"/>
                <w:szCs w:val="16"/>
              </w:rPr>
              <w:t>12</w:t>
            </w:r>
            <w:r w:rsidRPr="00650546">
              <w:rPr>
                <w:i/>
                <w:snapToGrid w:val="0"/>
                <w:sz w:val="16"/>
                <w:szCs w:val="16"/>
              </w:rPr>
              <w:t>.2017г.)</w:t>
            </w:r>
          </w:p>
          <w:p w:rsidR="00F57955" w:rsidRPr="00C22CBE" w:rsidRDefault="009C3B24" w:rsidP="00602E3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546">
              <w:rPr>
                <w:i/>
                <w:snapToGrid w:val="0"/>
                <w:sz w:val="16"/>
                <w:szCs w:val="16"/>
              </w:rPr>
              <w:t xml:space="preserve">(пункт </w:t>
            </w:r>
            <w:proofErr w:type="gramStart"/>
            <w:r>
              <w:rPr>
                <w:i/>
                <w:snapToGrid w:val="0"/>
                <w:sz w:val="16"/>
                <w:szCs w:val="16"/>
                <w:lang w:val="kk-KZ"/>
              </w:rPr>
              <w:t xml:space="preserve">изменен </w:t>
            </w:r>
            <w:r w:rsidRPr="00650546">
              <w:rPr>
                <w:i/>
                <w:snapToGrid w:val="0"/>
                <w:sz w:val="16"/>
                <w:szCs w:val="16"/>
              </w:rPr>
              <w:t xml:space="preserve"> в</w:t>
            </w:r>
            <w:proofErr w:type="gramEnd"/>
            <w:r w:rsidRPr="00650546">
              <w:rPr>
                <w:i/>
                <w:snapToGrid w:val="0"/>
                <w:sz w:val="16"/>
                <w:szCs w:val="16"/>
              </w:rPr>
              <w:t xml:space="preserve"> соответствии с Решением </w:t>
            </w:r>
            <w:r>
              <w:rPr>
                <w:i/>
                <w:snapToGrid w:val="0"/>
                <w:sz w:val="16"/>
                <w:szCs w:val="16"/>
              </w:rPr>
              <w:t xml:space="preserve">КБПП </w:t>
            </w:r>
            <w:r w:rsidRPr="00650546">
              <w:rPr>
                <w:i/>
                <w:snapToGrid w:val="0"/>
                <w:sz w:val="16"/>
                <w:szCs w:val="16"/>
              </w:rPr>
              <w:t>(Протоколом №</w:t>
            </w:r>
            <w:r>
              <w:rPr>
                <w:i/>
                <w:snapToGrid w:val="0"/>
                <w:sz w:val="16"/>
                <w:szCs w:val="16"/>
                <w:lang w:val="kk-KZ"/>
              </w:rPr>
              <w:t xml:space="preserve">16  </w:t>
            </w:r>
            <w:r w:rsidRPr="00650546">
              <w:rPr>
                <w:i/>
                <w:snapToGrid w:val="0"/>
                <w:sz w:val="16"/>
                <w:szCs w:val="16"/>
              </w:rPr>
              <w:t xml:space="preserve">от </w:t>
            </w:r>
            <w:r>
              <w:rPr>
                <w:i/>
                <w:snapToGrid w:val="0"/>
                <w:sz w:val="16"/>
                <w:szCs w:val="16"/>
                <w:lang w:val="kk-KZ"/>
              </w:rPr>
              <w:t>22</w:t>
            </w:r>
            <w:r w:rsidRPr="00650546">
              <w:rPr>
                <w:i/>
                <w:snapToGrid w:val="0"/>
                <w:sz w:val="16"/>
                <w:szCs w:val="16"/>
              </w:rPr>
              <w:t>.</w:t>
            </w:r>
            <w:r>
              <w:rPr>
                <w:i/>
                <w:snapToGrid w:val="0"/>
                <w:sz w:val="16"/>
                <w:szCs w:val="16"/>
                <w:lang w:val="kk-KZ"/>
              </w:rPr>
              <w:t>05</w:t>
            </w:r>
            <w:r w:rsidRPr="00650546">
              <w:rPr>
                <w:i/>
                <w:snapToGrid w:val="0"/>
                <w:sz w:val="16"/>
                <w:szCs w:val="16"/>
              </w:rPr>
              <w:t>.201</w:t>
            </w:r>
            <w:r>
              <w:rPr>
                <w:i/>
                <w:snapToGrid w:val="0"/>
                <w:sz w:val="16"/>
                <w:szCs w:val="16"/>
                <w:lang w:val="kk-KZ"/>
              </w:rPr>
              <w:t>8</w:t>
            </w:r>
            <w:r w:rsidRPr="00650546">
              <w:rPr>
                <w:i/>
                <w:snapToGrid w:val="0"/>
                <w:sz w:val="16"/>
                <w:szCs w:val="16"/>
              </w:rPr>
              <w:t>г.)</w:t>
            </w:r>
          </w:p>
        </w:tc>
      </w:tr>
      <w:tr w:rsidR="00F5795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C22CBE" w:rsidRDefault="00F57955" w:rsidP="00F57955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C22CBE" w:rsidRDefault="00F57955" w:rsidP="00F57955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F57955" w:rsidRDefault="00F57955" w:rsidP="00F5795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C22CBE" w:rsidRDefault="00F57955" w:rsidP="00F57955">
            <w:pPr>
              <w:rPr>
                <w:rFonts w:ascii="Times New Roman" w:hAnsi="Times New Roman"/>
                <w:sz w:val="20"/>
                <w:szCs w:val="20"/>
              </w:rPr>
            </w:pPr>
            <w:r w:rsidRPr="00650546">
              <w:rPr>
                <w:i/>
                <w:snapToGrid w:val="0"/>
                <w:sz w:val="16"/>
                <w:szCs w:val="16"/>
              </w:rPr>
              <w:t xml:space="preserve">(пункт </w:t>
            </w:r>
            <w:r>
              <w:rPr>
                <w:i/>
                <w:snapToGrid w:val="0"/>
                <w:sz w:val="16"/>
                <w:szCs w:val="16"/>
              </w:rPr>
              <w:t>внесен</w:t>
            </w:r>
            <w:r w:rsidRPr="00650546">
              <w:rPr>
                <w:i/>
                <w:snapToGrid w:val="0"/>
                <w:sz w:val="16"/>
                <w:szCs w:val="16"/>
              </w:rPr>
              <w:t xml:space="preserve"> в соответствии с Решением </w:t>
            </w:r>
            <w:r>
              <w:rPr>
                <w:i/>
                <w:snapToGrid w:val="0"/>
                <w:sz w:val="16"/>
                <w:szCs w:val="16"/>
              </w:rPr>
              <w:t xml:space="preserve">КБПП </w:t>
            </w:r>
            <w:r w:rsidRPr="00650546">
              <w:rPr>
                <w:i/>
                <w:snapToGrid w:val="0"/>
                <w:sz w:val="16"/>
                <w:szCs w:val="16"/>
              </w:rPr>
              <w:t>(Протоколом №</w:t>
            </w:r>
            <w:r>
              <w:rPr>
                <w:i/>
                <w:snapToGrid w:val="0"/>
                <w:sz w:val="16"/>
                <w:szCs w:val="16"/>
              </w:rPr>
              <w:t>40</w:t>
            </w:r>
            <w:r w:rsidRPr="00650546">
              <w:rPr>
                <w:i/>
                <w:snapToGrid w:val="0"/>
                <w:sz w:val="16"/>
                <w:szCs w:val="16"/>
              </w:rPr>
              <w:t xml:space="preserve"> от </w:t>
            </w:r>
            <w:r>
              <w:rPr>
                <w:i/>
                <w:snapToGrid w:val="0"/>
                <w:sz w:val="16"/>
                <w:szCs w:val="16"/>
              </w:rPr>
              <w:t>11</w:t>
            </w:r>
            <w:r w:rsidRPr="00650546">
              <w:rPr>
                <w:i/>
                <w:snapToGrid w:val="0"/>
                <w:sz w:val="16"/>
                <w:szCs w:val="16"/>
              </w:rPr>
              <w:t>.</w:t>
            </w:r>
            <w:r>
              <w:rPr>
                <w:i/>
                <w:snapToGrid w:val="0"/>
                <w:sz w:val="16"/>
                <w:szCs w:val="16"/>
              </w:rPr>
              <w:t>12</w:t>
            </w:r>
            <w:r w:rsidRPr="00650546">
              <w:rPr>
                <w:i/>
                <w:snapToGrid w:val="0"/>
                <w:sz w:val="16"/>
                <w:szCs w:val="16"/>
              </w:rPr>
              <w:t>.2017г.)</w:t>
            </w:r>
          </w:p>
        </w:tc>
      </w:tr>
      <w:tr w:rsidR="00F5795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5" w:rsidRPr="005D6526" w:rsidRDefault="00F57955" w:rsidP="00F579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5" w:rsidRPr="005D6526" w:rsidRDefault="00F57955" w:rsidP="00F579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со счета денег, внесенных сверх графика накопления и не поощренных премией государства (по договорам о жилищных строительных сбережениях, заключенных до 10 июля 2007 года)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5" w:rsidRPr="005D6526" w:rsidRDefault="00F57955" w:rsidP="00F5795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5" w:rsidRPr="005D6526" w:rsidRDefault="00F57955" w:rsidP="00F5795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6FE6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E6" w:rsidRPr="00612639" w:rsidRDefault="00E56FE6" w:rsidP="00E56F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E6" w:rsidRPr="00612639" w:rsidRDefault="00E56FE6" w:rsidP="00E56FE6">
            <w:pPr>
              <w:pStyle w:val="a3"/>
              <w:spacing w:before="0" w:beforeAutospacing="0" w:after="180" w:afterAutospacing="0"/>
              <w:rPr>
                <w:rFonts w:eastAsia="Times New Roman"/>
                <w:color w:val="000000"/>
              </w:rPr>
            </w:pPr>
            <w:r w:rsidRPr="00612639">
              <w:rPr>
                <w:rFonts w:eastAsia="Times New Roman"/>
                <w:color w:val="000000"/>
              </w:rPr>
              <w:t>Досрочное изъятие суммы денег </w:t>
            </w:r>
            <w:r w:rsidRPr="00612639">
              <w:rPr>
                <w:rFonts w:eastAsia="Times New Roman"/>
                <w:color w:val="000000"/>
              </w:rPr>
              <w:br/>
              <w:t>со сберегательного счета*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E6" w:rsidRPr="00612639" w:rsidRDefault="001E6D1A" w:rsidP="003177C8">
            <w:pPr>
              <w:pStyle w:val="a3"/>
              <w:spacing w:before="0" w:beforeAutospacing="0" w:after="180" w:afterAutospacing="0"/>
              <w:jc w:val="right"/>
              <w:rPr>
                <w:rFonts w:eastAsia="Times New Roman"/>
                <w:color w:val="000000"/>
              </w:rPr>
            </w:pPr>
            <w:r w:rsidRPr="00612639">
              <w:rPr>
                <w:b/>
                <w:color w:val="000000"/>
                <w:sz w:val="20"/>
                <w:lang w:val="kk-KZ"/>
              </w:rPr>
              <w:t>1</w:t>
            </w:r>
            <w:r w:rsidRPr="00612639">
              <w:rPr>
                <w:b/>
                <w:color w:val="000000"/>
                <w:sz w:val="20"/>
              </w:rPr>
              <w:t xml:space="preserve">% от изымаемой суммы, (минимально 5000 </w:t>
            </w:r>
            <w:proofErr w:type="spellStart"/>
            <w:r w:rsidRPr="00612639">
              <w:rPr>
                <w:b/>
                <w:color w:val="000000"/>
                <w:sz w:val="20"/>
              </w:rPr>
              <w:t>тг</w:t>
            </w:r>
            <w:proofErr w:type="spellEnd"/>
            <w:r w:rsidRPr="00612639">
              <w:rPr>
                <w:b/>
                <w:color w:val="000000"/>
                <w:sz w:val="20"/>
              </w:rPr>
              <w:t>)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EF4" w:rsidRPr="00612639" w:rsidRDefault="006A2EF4" w:rsidP="006A2EF4">
            <w:pPr>
              <w:ind w:left="32" w:right="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Комиссия рассчитывается в результате расторжения договора ЖСС как 1% от суммы денег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45605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 исключением суммы единовременных пенсионных выплат</w:t>
            </w: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 сроком хранен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ия менее 30-ти календарных дней </w:t>
            </w: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(включительно), минимально 5000 </w:t>
            </w: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тенге.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i/>
                <w:snapToGrid w:val="0"/>
                <w:sz w:val="16"/>
                <w:szCs w:val="16"/>
              </w:rPr>
              <w:t xml:space="preserve">изменен </w:t>
            </w:r>
            <w:r w:rsidRPr="00612639">
              <w:rPr>
                <w:i/>
                <w:snapToGrid w:val="0"/>
                <w:sz w:val="16"/>
                <w:szCs w:val="16"/>
              </w:rPr>
              <w:t>в соответс</w:t>
            </w:r>
            <w:r>
              <w:rPr>
                <w:i/>
                <w:snapToGrid w:val="0"/>
                <w:sz w:val="16"/>
                <w:szCs w:val="16"/>
              </w:rPr>
              <w:t xml:space="preserve">твии с Решением КБПП (Протокол </w:t>
            </w:r>
            <w:r w:rsidRPr="00612639">
              <w:rPr>
                <w:i/>
                <w:snapToGrid w:val="0"/>
                <w:sz w:val="16"/>
                <w:szCs w:val="16"/>
              </w:rPr>
              <w:t>№</w:t>
            </w:r>
            <w:r>
              <w:rPr>
                <w:i/>
                <w:snapToGrid w:val="0"/>
                <w:sz w:val="16"/>
                <w:szCs w:val="16"/>
              </w:rPr>
              <w:t xml:space="preserve">46 </w:t>
            </w:r>
            <w:r w:rsidRPr="00612639">
              <w:rPr>
                <w:i/>
                <w:snapToGrid w:val="0"/>
                <w:sz w:val="16"/>
                <w:szCs w:val="16"/>
              </w:rPr>
              <w:t xml:space="preserve">от </w:t>
            </w:r>
            <w:r>
              <w:rPr>
                <w:i/>
                <w:snapToGrid w:val="0"/>
                <w:sz w:val="16"/>
                <w:szCs w:val="16"/>
              </w:rPr>
              <w:t>24</w:t>
            </w:r>
            <w:r w:rsidRPr="00612639">
              <w:rPr>
                <w:i/>
                <w:snapToGrid w:val="0"/>
                <w:sz w:val="16"/>
                <w:szCs w:val="16"/>
              </w:rPr>
              <w:t>.</w:t>
            </w:r>
            <w:r>
              <w:rPr>
                <w:i/>
                <w:snapToGrid w:val="0"/>
                <w:sz w:val="16"/>
                <w:szCs w:val="16"/>
              </w:rPr>
              <w:t>12.2021г.)</w:t>
            </w:r>
          </w:p>
          <w:p w:rsidR="001E6D1A" w:rsidRPr="00612639" w:rsidRDefault="001E6D1A" w:rsidP="007C65CB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</w:p>
          <w:p w:rsidR="001E6D1A" w:rsidRPr="00612639" w:rsidRDefault="001E6D1A" w:rsidP="001E6D1A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Минимальный тариф 5 000 тенге взимается в </w:t>
            </w:r>
            <w:r w:rsidR="009F7FB5"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случае расторжения</w:t>
            </w: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договора о ЖСС: </w:t>
            </w:r>
          </w:p>
          <w:p w:rsidR="001E6D1A" w:rsidRPr="00612639" w:rsidRDefault="001E6D1A" w:rsidP="001E6D1A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При сроке хранения денег более 30 календарных дней;  </w:t>
            </w:r>
          </w:p>
          <w:p w:rsidR="001E6D1A" w:rsidRDefault="001E6D1A" w:rsidP="001E6D1A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Независимо от сроков хранения в связи:</w:t>
            </w:r>
          </w:p>
          <w:p w:rsidR="001E6D1A" w:rsidRPr="00612639" w:rsidRDefault="001E6D1A" w:rsidP="001E6D1A">
            <w:pPr>
              <w:ind w:right="142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с отказом Банком в выдаче промежуточного, предварительного займа; </w:t>
            </w:r>
          </w:p>
          <w:p w:rsidR="001E6D1A" w:rsidRPr="00612639" w:rsidRDefault="001E6D1A" w:rsidP="001E6D1A">
            <w:pPr>
              <w:ind w:right="142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с полным выкупом жилья. </w:t>
            </w:r>
          </w:p>
          <w:p w:rsidR="001E6D1A" w:rsidRDefault="001E6D1A" w:rsidP="007C65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В расчёт суммы комиссии не включаются: премия государства, начисленное вознаграждение по вкладу, компенсация Банка.</w:t>
            </w:r>
            <w:r w:rsidR="00E56FE6" w:rsidRPr="00612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67272" w:rsidRDefault="00967272" w:rsidP="007C65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5DB7"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  <w:t>Не взимается комиссия:</w:t>
            </w:r>
          </w:p>
          <w:p w:rsidR="00CE632A" w:rsidRPr="00CE632A" w:rsidRDefault="00CE632A" w:rsidP="00CE632A">
            <w:pPr>
              <w:widowControl w:val="0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договорам ЖСС, вкладчиками которых являются воспитанники детских домов;</w:t>
            </w:r>
          </w:p>
          <w:p w:rsidR="00CE632A" w:rsidRPr="00CE632A" w:rsidRDefault="00CE632A" w:rsidP="00CE632A">
            <w:pPr>
              <w:spacing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договорам ЖСС, остаток по которым составляет 5000 тенге и менее без учета премии государства;</w:t>
            </w:r>
          </w:p>
          <w:p w:rsidR="00CE632A" w:rsidRPr="00CE632A" w:rsidRDefault="00CE632A" w:rsidP="00CE632A">
            <w:pPr>
              <w:spacing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6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договорам ЖСС, при досрочном полном погашении займа.</w:t>
            </w:r>
          </w:p>
          <w:p w:rsidR="008D4F24" w:rsidRDefault="00CE632A" w:rsidP="00CE632A">
            <w:pPr>
              <w:jc w:val="both"/>
              <w:rPr>
                <w:i/>
                <w:snapToGrid w:val="0"/>
                <w:sz w:val="16"/>
                <w:szCs w:val="16"/>
              </w:rPr>
            </w:pPr>
            <w:r w:rsidRPr="00612639">
              <w:rPr>
                <w:i/>
                <w:snapToGrid w:val="0"/>
                <w:sz w:val="16"/>
                <w:szCs w:val="16"/>
              </w:rPr>
              <w:t xml:space="preserve"> </w:t>
            </w:r>
            <w:r w:rsidR="00E56FE6" w:rsidRPr="00612639">
              <w:rPr>
                <w:i/>
                <w:snapToGrid w:val="0"/>
                <w:sz w:val="16"/>
                <w:szCs w:val="16"/>
              </w:rPr>
              <w:t>(Пункт изменен в соответствии с Решением КБПП (Протоколом №</w:t>
            </w:r>
            <w:r w:rsidR="00292C67">
              <w:rPr>
                <w:i/>
                <w:snapToGrid w:val="0"/>
                <w:sz w:val="16"/>
                <w:szCs w:val="16"/>
              </w:rPr>
              <w:t xml:space="preserve">46 </w:t>
            </w:r>
            <w:r w:rsidR="00E56FE6" w:rsidRPr="00612639">
              <w:rPr>
                <w:i/>
                <w:snapToGrid w:val="0"/>
                <w:sz w:val="16"/>
                <w:szCs w:val="16"/>
              </w:rPr>
              <w:t xml:space="preserve">от </w:t>
            </w:r>
            <w:r w:rsidR="001E6D1A" w:rsidRPr="00612639">
              <w:rPr>
                <w:i/>
                <w:snapToGrid w:val="0"/>
                <w:sz w:val="16"/>
                <w:szCs w:val="16"/>
              </w:rPr>
              <w:t>2</w:t>
            </w:r>
            <w:r w:rsidR="003B0646">
              <w:rPr>
                <w:i/>
                <w:snapToGrid w:val="0"/>
                <w:sz w:val="16"/>
                <w:szCs w:val="16"/>
              </w:rPr>
              <w:t>8</w:t>
            </w:r>
            <w:r w:rsidR="00E56FE6" w:rsidRPr="00612639">
              <w:rPr>
                <w:i/>
                <w:snapToGrid w:val="0"/>
                <w:sz w:val="16"/>
                <w:szCs w:val="16"/>
              </w:rPr>
              <w:t>.</w:t>
            </w:r>
            <w:r w:rsidR="001E6D1A" w:rsidRPr="00612639">
              <w:rPr>
                <w:i/>
                <w:snapToGrid w:val="0"/>
                <w:sz w:val="16"/>
                <w:szCs w:val="16"/>
                <w:lang w:val="kk-KZ"/>
              </w:rPr>
              <w:t>1</w:t>
            </w:r>
            <w:r w:rsidR="003B0646">
              <w:rPr>
                <w:i/>
                <w:snapToGrid w:val="0"/>
                <w:sz w:val="16"/>
                <w:szCs w:val="16"/>
                <w:lang w:val="kk-KZ"/>
              </w:rPr>
              <w:t>2</w:t>
            </w:r>
            <w:r w:rsidR="00E56FE6" w:rsidRPr="00612639">
              <w:rPr>
                <w:i/>
                <w:snapToGrid w:val="0"/>
                <w:sz w:val="16"/>
                <w:szCs w:val="16"/>
              </w:rPr>
              <w:t>.201</w:t>
            </w:r>
            <w:r w:rsidR="003B0646">
              <w:rPr>
                <w:i/>
                <w:snapToGrid w:val="0"/>
                <w:sz w:val="16"/>
                <w:szCs w:val="16"/>
              </w:rPr>
              <w:t>8</w:t>
            </w:r>
            <w:r w:rsidR="001E6D1A" w:rsidRPr="00612639">
              <w:rPr>
                <w:i/>
                <w:snapToGrid w:val="0"/>
                <w:sz w:val="16"/>
                <w:szCs w:val="16"/>
                <w:lang w:val="kk-KZ"/>
              </w:rPr>
              <w:t xml:space="preserve"> </w:t>
            </w:r>
            <w:r w:rsidR="00E56FE6" w:rsidRPr="00612639">
              <w:rPr>
                <w:i/>
                <w:snapToGrid w:val="0"/>
                <w:sz w:val="16"/>
                <w:szCs w:val="16"/>
              </w:rPr>
              <w:t>г</w:t>
            </w:r>
            <w:r w:rsidR="003177C8" w:rsidRPr="00612639">
              <w:rPr>
                <w:i/>
                <w:snapToGrid w:val="0"/>
                <w:sz w:val="16"/>
                <w:szCs w:val="16"/>
              </w:rPr>
              <w:t>.)</w:t>
            </w:r>
          </w:p>
          <w:p w:rsidR="00E56FE6" w:rsidRDefault="008D4F24" w:rsidP="008D4F24">
            <w:pPr>
              <w:jc w:val="both"/>
              <w:rPr>
                <w:i/>
                <w:snapToGrid w:val="0"/>
                <w:sz w:val="16"/>
                <w:szCs w:val="16"/>
              </w:rPr>
            </w:pPr>
            <w:r>
              <w:rPr>
                <w:i/>
                <w:snapToGrid w:val="0"/>
                <w:sz w:val="16"/>
                <w:szCs w:val="16"/>
              </w:rPr>
              <w:t xml:space="preserve">Пункт дополнен </w:t>
            </w:r>
            <w:r w:rsidRPr="00612639">
              <w:rPr>
                <w:i/>
                <w:snapToGrid w:val="0"/>
                <w:sz w:val="16"/>
                <w:szCs w:val="16"/>
              </w:rPr>
              <w:t>в соответствии с Решением КБПП (Протоколом №</w:t>
            </w:r>
            <w:r>
              <w:rPr>
                <w:i/>
                <w:snapToGrid w:val="0"/>
                <w:sz w:val="16"/>
                <w:szCs w:val="16"/>
              </w:rPr>
              <w:t xml:space="preserve">24 </w:t>
            </w:r>
            <w:r w:rsidRPr="00612639">
              <w:rPr>
                <w:i/>
                <w:snapToGrid w:val="0"/>
                <w:sz w:val="16"/>
                <w:szCs w:val="16"/>
              </w:rPr>
              <w:t xml:space="preserve">от </w:t>
            </w:r>
            <w:r>
              <w:rPr>
                <w:i/>
                <w:snapToGrid w:val="0"/>
                <w:sz w:val="16"/>
                <w:szCs w:val="16"/>
              </w:rPr>
              <w:t>30</w:t>
            </w:r>
            <w:r w:rsidRPr="00612639">
              <w:rPr>
                <w:i/>
                <w:snapToGrid w:val="0"/>
                <w:sz w:val="16"/>
                <w:szCs w:val="16"/>
              </w:rPr>
              <w:t>.</w:t>
            </w:r>
            <w:r>
              <w:rPr>
                <w:i/>
                <w:snapToGrid w:val="0"/>
                <w:sz w:val="16"/>
                <w:szCs w:val="16"/>
              </w:rPr>
              <w:t>07.2020)</w:t>
            </w:r>
          </w:p>
          <w:p w:rsidR="00CE632A" w:rsidRPr="008D4F24" w:rsidRDefault="00CE632A" w:rsidP="008D4F24">
            <w:pPr>
              <w:jc w:val="both"/>
              <w:rPr>
                <w:i/>
                <w:snapToGrid w:val="0"/>
                <w:sz w:val="16"/>
                <w:szCs w:val="16"/>
              </w:rPr>
            </w:pPr>
            <w:r>
              <w:rPr>
                <w:i/>
                <w:snapToGrid w:val="0"/>
                <w:sz w:val="16"/>
                <w:szCs w:val="16"/>
              </w:rPr>
              <w:t xml:space="preserve">Пункт изменен </w:t>
            </w:r>
            <w:r w:rsidRPr="00612639">
              <w:rPr>
                <w:i/>
                <w:snapToGrid w:val="0"/>
                <w:sz w:val="16"/>
                <w:szCs w:val="16"/>
              </w:rPr>
              <w:t>в соответствии с Решением КБПП (Протоколом №</w:t>
            </w:r>
            <w:r w:rsidR="00CA762A">
              <w:rPr>
                <w:i/>
                <w:snapToGrid w:val="0"/>
                <w:sz w:val="16"/>
                <w:szCs w:val="16"/>
              </w:rPr>
              <w:t xml:space="preserve">10 </w:t>
            </w:r>
            <w:r w:rsidRPr="00612639">
              <w:rPr>
                <w:i/>
                <w:snapToGrid w:val="0"/>
                <w:sz w:val="16"/>
                <w:szCs w:val="16"/>
              </w:rPr>
              <w:t xml:space="preserve">от </w:t>
            </w:r>
            <w:r w:rsidR="00AA2913">
              <w:rPr>
                <w:i/>
                <w:snapToGrid w:val="0"/>
                <w:sz w:val="16"/>
                <w:szCs w:val="16"/>
              </w:rPr>
              <w:t>02</w:t>
            </w:r>
            <w:r w:rsidRPr="00612639">
              <w:rPr>
                <w:i/>
                <w:snapToGrid w:val="0"/>
                <w:sz w:val="16"/>
                <w:szCs w:val="16"/>
              </w:rPr>
              <w:t>.</w:t>
            </w:r>
            <w:r>
              <w:rPr>
                <w:i/>
                <w:snapToGrid w:val="0"/>
                <w:sz w:val="16"/>
                <w:szCs w:val="16"/>
              </w:rPr>
              <w:t>04.2021</w:t>
            </w:r>
            <w:r w:rsidR="00CA762A">
              <w:rPr>
                <w:i/>
                <w:snapToGrid w:val="0"/>
                <w:sz w:val="16"/>
                <w:szCs w:val="16"/>
              </w:rPr>
              <w:t>г.</w:t>
            </w:r>
            <w:r>
              <w:rPr>
                <w:i/>
                <w:snapToGrid w:val="0"/>
                <w:sz w:val="16"/>
                <w:szCs w:val="16"/>
              </w:rPr>
              <w:t>)</w:t>
            </w:r>
          </w:p>
        </w:tc>
      </w:tr>
      <w:tr w:rsidR="00E56FE6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280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Услуги, относящиеся к подготовке предоставления банковских займов</w:t>
            </w:r>
          </w:p>
        </w:tc>
      </w:tr>
      <w:tr w:rsidR="00E56FE6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8496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280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заявки на получение: **</w:t>
            </w:r>
          </w:p>
        </w:tc>
      </w:tr>
      <w:tr w:rsidR="00E56FE6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жилищного займа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6FE6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промежуточного жилищного займа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3325" w:type="dxa"/>
            <w:vMerge w:val="restart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FE051E" w:rsidRDefault="00E56FE6" w:rsidP="0094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взимается комиссия:</w:t>
            </w:r>
          </w:p>
          <w:p w:rsidR="00E56FE6" w:rsidRPr="00FE051E" w:rsidRDefault="00E56FE6" w:rsidP="00945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заявкам, поданным через интернет банкинг;</w:t>
            </w:r>
          </w:p>
          <w:p w:rsidR="00096933" w:rsidRDefault="00305AE9" w:rsidP="0009693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7D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190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займам, выдаваемым</w:t>
            </w:r>
            <w:r w:rsidR="00D879CB" w:rsidRPr="00097D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</w:t>
            </w:r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</w:t>
            </w:r>
            <w:r w:rsid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ой</w:t>
            </w:r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программ</w:t>
            </w:r>
            <w:r w:rsid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жилищно-коммунального развития "</w:t>
            </w:r>
            <w:proofErr w:type="spellStart"/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Нұрлы</w:t>
            </w:r>
            <w:proofErr w:type="spellEnd"/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жер</w:t>
            </w:r>
            <w:proofErr w:type="spellEnd"/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на 2020-2025 годы</w:t>
            </w:r>
            <w:r w:rsidR="0043268E" w:rsidRPr="0043711B">
              <w:rPr>
                <w:rFonts w:eastAsia="Calibri"/>
                <w:b/>
                <w:iCs/>
              </w:rPr>
              <w:t xml:space="preserve"> </w:t>
            </w:r>
            <w:r w:rsidR="00D879CB" w:rsidRPr="00097D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</w:t>
            </w:r>
            <w:r w:rsidR="000969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E56FE6" w:rsidRPr="00096933" w:rsidRDefault="00EB23CD" w:rsidP="0009693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(Согласно решения</w:t>
            </w:r>
            <w:r w:rsidR="00096933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КБПП Протокол №16 от 27.05.2019г</w:t>
            </w:r>
            <w:r w:rsidR="004326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.,</w:t>
            </w:r>
            <w:r w:rsidR="0043268E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№</w:t>
            </w:r>
            <w:r w:rsidR="004326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04</w:t>
            </w:r>
            <w:r w:rsidR="0043268E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="004326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</w:t>
            </w:r>
            <w:r w:rsidR="0043268E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</w:t>
            </w:r>
            <w:r w:rsidR="004326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</w:t>
            </w:r>
            <w:r w:rsidR="0043268E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.20</w:t>
            </w:r>
            <w:r w:rsidR="004326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20</w:t>
            </w:r>
            <w:r w:rsidR="0043268E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</w:t>
            </w:r>
            <w:r w:rsidR="00096933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.)</w:t>
            </w:r>
          </w:p>
          <w:p w:rsidR="00FE051E" w:rsidRDefault="00FE051E" w:rsidP="007C65C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0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FE0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рефинансирования ипотечного займа сотрудников специальных государственных органов (СГО), выданных до 1 января 2018 года.</w:t>
            </w:r>
          </w:p>
          <w:p w:rsidR="0021094A" w:rsidRDefault="0021094A" w:rsidP="007C65C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программе "</w:t>
            </w:r>
            <w:proofErr w:type="spellStart"/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". 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27.02.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9 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. вводится в действие с </w:t>
            </w:r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даты введения в действие условий кредитования по программе "</w:t>
            </w:r>
            <w:proofErr w:type="spellStart"/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proofErr w:type="gramStart"/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"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. </w:t>
            </w:r>
          </w:p>
          <w:p w:rsidR="0021094A" w:rsidRPr="00D4076B" w:rsidRDefault="00D4076B" w:rsidP="00D4076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D407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по заявкам, поданным в рамках услуги «Ипотечный консьерж-сервис»; </w:t>
            </w:r>
            <w:r w:rsidRPr="00D4076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КБПП Протокол №</w:t>
            </w:r>
            <w:r w:rsidR="007110E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</w:t>
            </w:r>
            <w:r w:rsidR="007110E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.06.20</w:t>
            </w:r>
            <w:r w:rsidR="00F7744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22г.</w:t>
            </w:r>
            <w:r w:rsidR="00CE5B97" w:rsidRPr="00CE5B9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</w:t>
            </w:r>
            <w:r w:rsidR="00CE5B9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:rsidR="0059182C" w:rsidRPr="00FE051E" w:rsidRDefault="0059182C" w:rsidP="0060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0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945792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>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  <w:r w:rsidR="00945792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945792" w:rsidRPr="00945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№28 от 17.08.2018г.</w:t>
            </w:r>
            <w:r w:rsidR="00945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E56FE6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предварительного жилищного займа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5D6526" w:rsidRDefault="00E56FE6" w:rsidP="00E56FE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FFFFFF"/>
              <w:right w:val="nil"/>
            </w:tcBorders>
            <w:vAlign w:val="center"/>
            <w:hideMark/>
          </w:tcPr>
          <w:p w:rsidR="00E56FE6" w:rsidRPr="005D6526" w:rsidRDefault="00E56FE6" w:rsidP="00945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526" w:rsidRPr="005D6526" w:rsidTr="00731D40">
        <w:tc>
          <w:tcPr>
            <w:tcW w:w="75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8496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280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выдачи займа:</w:t>
            </w:r>
          </w:p>
        </w:tc>
      </w:tr>
      <w:tr w:rsidR="005D6526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жилищного займа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305AE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526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Default="005D6526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2.2.2.</w:t>
            </w:r>
          </w:p>
          <w:p w:rsidR="00095CB5" w:rsidRDefault="00095CB5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Default="00095CB5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Default="00095CB5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5D6526" w:rsidRDefault="00095CB5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Default="005D6526" w:rsidP="005D6526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промежуточного жилищного займа</w:t>
            </w:r>
          </w:p>
          <w:p w:rsidR="00095CB5" w:rsidRDefault="00095CB5" w:rsidP="00095CB5">
            <w:pPr>
              <w:spacing w:before="60" w:after="60" w:line="240" w:lineRule="auto"/>
              <w:ind w:left="288" w:hanging="288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Default="00095CB5" w:rsidP="00095CB5">
            <w:pPr>
              <w:spacing w:before="60" w:after="60" w:line="240" w:lineRule="auto"/>
              <w:ind w:left="288" w:hanging="288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095CB5" w:rsidRDefault="00095CB5" w:rsidP="00095CB5">
            <w:pPr>
              <w:spacing w:before="60" w:after="60" w:line="240" w:lineRule="auto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</w:t>
            </w:r>
            <w:r w:rsidRPr="0009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едварительного жилищного </w:t>
            </w:r>
            <w:r w:rsidRPr="0009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займа</w:t>
            </w:r>
          </w:p>
          <w:p w:rsidR="00095CB5" w:rsidRPr="005D6526" w:rsidRDefault="00095CB5" w:rsidP="005D6526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Default="005D6526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0,5 % 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займа (мин. 15 000, макс.100 000)</w:t>
            </w:r>
          </w:p>
          <w:p w:rsidR="00095CB5" w:rsidRPr="00095CB5" w:rsidRDefault="00095CB5" w:rsidP="00095CB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0,5 % </w:t>
            </w:r>
            <w:r w:rsidRPr="0009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займа (мин. 15 000, макс.100 000)</w:t>
            </w:r>
          </w:p>
          <w:p w:rsidR="00095CB5" w:rsidRDefault="00095CB5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Default="00095CB5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Default="00095CB5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5D6526" w:rsidRDefault="00095CB5" w:rsidP="005D65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5" w:type="dxa"/>
            <w:vMerge w:val="restart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5D6526" w:rsidRDefault="005D6526" w:rsidP="005D6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взимается комиссия:</w:t>
            </w:r>
          </w:p>
          <w:p w:rsidR="00305AE9" w:rsidRDefault="00305AE9" w:rsidP="0009693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D879CB" w:rsidRPr="00097D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займам</w:t>
            </w:r>
            <w:r w:rsidR="00190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="00D879CB" w:rsidRPr="00097D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</w:t>
            </w:r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</w:t>
            </w:r>
            <w:r w:rsid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ой</w:t>
            </w:r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программ</w:t>
            </w:r>
            <w:r w:rsid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жилищно-коммунального развития "</w:t>
            </w:r>
            <w:proofErr w:type="spellStart"/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Нұрлы</w:t>
            </w:r>
            <w:proofErr w:type="spellEnd"/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жер</w:t>
            </w:r>
            <w:proofErr w:type="spellEnd"/>
            <w:r w:rsidR="0043268E"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на 2020-2025 годы</w:t>
            </w:r>
            <w:r w:rsidR="0043268E" w:rsidRPr="0043711B">
              <w:rPr>
                <w:rFonts w:eastAsia="Calibri"/>
                <w:b/>
                <w:iCs/>
              </w:rPr>
              <w:t xml:space="preserve"> </w:t>
            </w:r>
            <w:r w:rsidR="00D879CB" w:rsidRPr="00097D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</w:t>
            </w:r>
          </w:p>
          <w:p w:rsidR="00096933" w:rsidRDefault="00EB23CD" w:rsidP="0009693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</w:t>
            </w:r>
            <w:r w:rsidR="00096933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КБПП Протокол №16 от 27.05.2019г</w:t>
            </w:r>
            <w:r w:rsidR="004326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.,</w:t>
            </w:r>
            <w:r w:rsidR="0043268E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№</w:t>
            </w:r>
            <w:r w:rsidR="004326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04</w:t>
            </w:r>
            <w:r w:rsidR="0043268E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="004326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</w:t>
            </w:r>
            <w:r w:rsidR="0043268E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</w:t>
            </w:r>
            <w:r w:rsidR="004326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</w:t>
            </w:r>
            <w:r w:rsidR="0043268E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.20</w:t>
            </w:r>
            <w:r w:rsidR="004326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20</w:t>
            </w:r>
            <w:r w:rsidR="0043268E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</w:t>
            </w:r>
            <w:r w:rsidR="00096933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.)</w:t>
            </w:r>
          </w:p>
          <w:p w:rsidR="00305AE9" w:rsidRPr="00AC3955" w:rsidRDefault="00305AE9" w:rsidP="00305AE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ru-RU"/>
              </w:rPr>
            </w:pPr>
          </w:p>
          <w:p w:rsidR="00305AE9" w:rsidRDefault="00305AE9" w:rsidP="007C65C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0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FE0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рефинансирования ипотечного займа сотрудников специальных государственных органов (СГО), выданных до 1 января 2018 года.</w:t>
            </w:r>
          </w:p>
          <w:p w:rsidR="00305AE9" w:rsidRDefault="00305AE9" w:rsidP="00305AE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1094A" w:rsidRPr="0021094A" w:rsidRDefault="00305AE9" w:rsidP="007C65C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программе "</w:t>
            </w:r>
            <w:proofErr w:type="spellStart"/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r w:rsidRPr="002109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". 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27.02.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9 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. вводится в действие с </w:t>
            </w:r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даты введения в действие условий кредитования по программе "</w:t>
            </w:r>
            <w:proofErr w:type="spellStart"/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proofErr w:type="gramStart"/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"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</w:t>
            </w:r>
            <w:r w:rsidR="0021094A"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21094A" w:rsidRPr="00FE051E" w:rsidRDefault="0021094A" w:rsidP="005D65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9182C" w:rsidRDefault="0059182C" w:rsidP="007C65C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</w:pPr>
            <w:r w:rsidRPr="00945792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>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:rsidR="00945792" w:rsidRDefault="00945792" w:rsidP="007C65C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945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№28 от 17.08.2018г.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D4076B" w:rsidRPr="00945792" w:rsidRDefault="00D4076B" w:rsidP="007C65C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7473D1" w:rsidRDefault="00095CB5" w:rsidP="00095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9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095CB5" w:rsidRDefault="00095CB5" w:rsidP="00F7744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9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предварительного/промежуточного жилищного займа, оформленного в рамках услуги «Ипотечный консьерж-сервис»</w:t>
            </w:r>
            <w:r w:rsidR="0054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33A2" w:rsidRPr="00D4076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</w:t>
            </w:r>
            <w:r w:rsidR="005433A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КБПП Протокол №</w:t>
            </w:r>
            <w:r w:rsidR="007110E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29</w:t>
            </w:r>
            <w:r w:rsidR="005433A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</w:t>
            </w:r>
            <w:r w:rsidR="007110E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10</w:t>
            </w:r>
            <w:r w:rsidR="005433A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.06.20</w:t>
            </w:r>
            <w:r w:rsidR="005433A2" w:rsidRPr="00D4076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22г.</w:t>
            </w:r>
            <w:r w:rsidR="00CE5B97" w:rsidRPr="00CE5B9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</w:t>
            </w:r>
            <w:r w:rsidR="00F7744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095CB5" w:rsidRDefault="00095CB5" w:rsidP="00095CB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0,25 % </w:t>
            </w:r>
            <w:r w:rsidRPr="0009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займа (мин. 15 000, макс.100 000)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FFFFFF"/>
              <w:right w:val="nil"/>
            </w:tcBorders>
            <w:vAlign w:val="center"/>
            <w:hideMark/>
          </w:tcPr>
          <w:p w:rsidR="00095CB5" w:rsidRPr="005D6526" w:rsidRDefault="00095CB5" w:rsidP="00095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8496B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D6E7E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9280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D6E7E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Оценка платежеспособности и оформление Банком уведомления:</w:t>
            </w: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D6E7E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lastRenderedPageBreak/>
              <w:t>2.3.1.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D6E7E" w:rsidRDefault="00095CB5" w:rsidP="00095CB5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D6E7E">
              <w:rPr>
                <w:rFonts w:ascii="Wingdings" w:eastAsia="Times New Roman" w:hAnsi="Wingdings" w:cs="Times New Roman"/>
                <w:strike/>
                <w:color w:val="000000"/>
                <w:sz w:val="24"/>
                <w:szCs w:val="24"/>
                <w:lang w:eastAsia="ru-RU"/>
              </w:rPr>
              <w:t></w:t>
            </w:r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  для участника Государственной программы жилищного строительства в Республике Казахстан на 2008–2010 годы*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D6E7E" w:rsidRDefault="00095CB5" w:rsidP="00095CB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D6E7E" w:rsidRDefault="00095CB5" w:rsidP="00095CB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D6E7E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Default="00095CB5" w:rsidP="00095CB5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D6E7E">
              <w:rPr>
                <w:rFonts w:ascii="Wingdings" w:eastAsia="Times New Roman" w:hAnsi="Wingdings" w:cs="Times New Roman"/>
                <w:strike/>
                <w:color w:val="000000"/>
                <w:sz w:val="24"/>
                <w:szCs w:val="24"/>
                <w:lang w:eastAsia="ru-RU"/>
              </w:rPr>
              <w:t></w:t>
            </w:r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  для участника программы "Доступное жилье – 2020" </w:t>
            </w:r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br/>
              <w:t xml:space="preserve">по </w:t>
            </w:r>
            <w:proofErr w:type="spellStart"/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поднаправлению</w:t>
            </w:r>
            <w:proofErr w:type="spellEnd"/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 xml:space="preserve"> "Жилье для молодых семей"**</w:t>
            </w:r>
          </w:p>
          <w:p w:rsidR="00095CB5" w:rsidRPr="00AD6E7E" w:rsidRDefault="00095CB5" w:rsidP="00095CB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 КБПП Протокол №25 от 16.05.2022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D6E7E" w:rsidRDefault="00095CB5" w:rsidP="00095CB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D6E7E" w:rsidRDefault="00095CB5" w:rsidP="00095CB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D6E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5D6526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80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5D6526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Услуги, относящиеся к предоставленным банковским займам</w:t>
            </w: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5D6526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5D6526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займа наличными деньгами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5D6526" w:rsidRDefault="00095CB5" w:rsidP="00095CB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0,5 % 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займа, выплаченной наличными деньгами</w:t>
            </w:r>
          </w:p>
          <w:p w:rsidR="00095CB5" w:rsidRPr="005D6526" w:rsidRDefault="00095CB5" w:rsidP="00095CB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(мин. 1500, макс. 50 000)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B42A74" w:rsidRDefault="00095CB5" w:rsidP="00095CB5">
            <w:pPr>
              <w:shd w:val="clear" w:color="auto" w:fill="FFFFFF"/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A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Комиссия может быть удержана непосредственно из суммы выплаты.</w:t>
            </w:r>
          </w:p>
          <w:p w:rsidR="00095CB5" w:rsidRPr="00B42A74" w:rsidRDefault="00095CB5" w:rsidP="00095CB5">
            <w:pPr>
              <w:shd w:val="clear" w:color="auto" w:fill="FFFFFF"/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A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этом, целевое использование займа подтверждается на всю сумму полученного займа.</w:t>
            </w:r>
          </w:p>
          <w:p w:rsidR="00095CB5" w:rsidRPr="00B42A74" w:rsidRDefault="00095CB5" w:rsidP="00095CB5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A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Комиссия не взимается:</w:t>
            </w:r>
          </w:p>
          <w:p w:rsidR="00095CB5" w:rsidRDefault="00095CB5" w:rsidP="00095CB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ru-RU"/>
              </w:rPr>
            </w:pPr>
            <w:r w:rsidRPr="00B42A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D13A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 выплату наличными деньгами жилищного займа, предоставляемого под гарантию физического лица в сумме до 1 500 000 тенге (включительно).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(Согласно решения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КБПП Протокол №1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.2019г.)</w:t>
            </w:r>
          </w:p>
          <w:p w:rsidR="00095CB5" w:rsidRDefault="00095CB5" w:rsidP="00095C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займам, выдаваемым</w:t>
            </w:r>
            <w:r w:rsidRPr="00097D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</w:t>
            </w:r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ой</w:t>
            </w:r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жилищно-коммунального развития "</w:t>
            </w:r>
            <w:proofErr w:type="spellStart"/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Нұрлы</w:t>
            </w:r>
            <w:proofErr w:type="spellEnd"/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жер</w:t>
            </w:r>
            <w:proofErr w:type="spellEnd"/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на 2020-2025 годы</w:t>
            </w:r>
            <w:r>
              <w:rPr>
                <w:rFonts w:eastAsia="Calibri"/>
                <w:b/>
                <w:iCs/>
              </w:rPr>
              <w:t xml:space="preserve"> </w:t>
            </w:r>
            <w:r w:rsidRPr="00097D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</w:t>
            </w:r>
          </w:p>
          <w:p w:rsidR="00095CB5" w:rsidRPr="00B42A74" w:rsidRDefault="00095CB5" w:rsidP="00095C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гласно решения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КБПП Протокол №16 от 27.05.2019г.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04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20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5D6526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280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0A495B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95B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Изменение условий договора банковского займа, договора залога, гарантии по инициативе Заемщика</w:t>
            </w:r>
            <w:r w:rsidRPr="000A495B">
              <w:rPr>
                <w:rStyle w:val="a5"/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footnoteReference w:id="2"/>
            </w:r>
            <w:r w:rsidR="007C6D5F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7C6D5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решения КБПП Протокол №56 от 04.11.2022</w:t>
            </w:r>
            <w:r w:rsidR="007C6D5F"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Изменение даты платежа</w:t>
            </w: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1D2D15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B42A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325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0A495B" w:rsidRDefault="00095CB5" w:rsidP="00095C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Комиссия не взимается при проведении </w:t>
            </w:r>
            <w:proofErr w:type="spellStart"/>
            <w:r w:rsidRPr="000A4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посткредитной</w:t>
            </w:r>
            <w:proofErr w:type="spellEnd"/>
            <w:r w:rsidRPr="000A4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операции в случае:</w:t>
            </w:r>
          </w:p>
          <w:p w:rsidR="00095CB5" w:rsidRDefault="00095CB5" w:rsidP="00095C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0A4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смерти вкладчика /заемщика, </w:t>
            </w:r>
            <w:proofErr w:type="spellStart"/>
            <w:r w:rsidRPr="000A4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созаемщика</w:t>
            </w:r>
            <w:proofErr w:type="spellEnd"/>
            <w:r w:rsidRPr="000A4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залогодателя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FA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сособственника</w:t>
            </w:r>
            <w:r w:rsidRPr="000A4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26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., вводится в действие с 19.04.2019 г.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:rsidR="00095CB5" w:rsidRPr="000A495B" w:rsidRDefault="00095CB5" w:rsidP="00095C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95CB5" w:rsidRPr="000A495B" w:rsidRDefault="00095CB5" w:rsidP="00095CB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- замены залога имущественного права на залог недвижимого имущества.</w:t>
            </w:r>
          </w:p>
          <w:p w:rsidR="00095CB5" w:rsidRDefault="00095CB5" w:rsidP="00095CB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0A4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945792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  <w:t>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:rsidR="00095CB5" w:rsidRPr="00945792" w:rsidRDefault="00095CB5" w:rsidP="00095CB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945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№28 от 17.08.2018г.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095CB5" w:rsidRDefault="00095CB5" w:rsidP="00095CB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изменения реквизитов клиента.</w:t>
            </w:r>
          </w:p>
          <w:p w:rsidR="00095CB5" w:rsidRDefault="00095CB5" w:rsidP="00095CB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5CB5" w:rsidRPr="00212999" w:rsidRDefault="00095CB5" w:rsidP="00095C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одновременно проводится изменение условий и выдача оригиналов правоустанавливающих и идентификационных документов, то комиссия взимается только за изменение условий.</w:t>
            </w:r>
            <w:r>
              <w:t xml:space="preserve"> </w:t>
            </w:r>
            <w:r w:rsidRPr="00B9161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28</w:t>
            </w:r>
            <w:r w:rsidRPr="00B9161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</w:t>
            </w:r>
            <w:r w:rsidRPr="00B9161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</w:t>
            </w:r>
            <w:r w:rsidRPr="00B9161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2019г.)</w:t>
            </w:r>
          </w:p>
          <w:p w:rsidR="00095CB5" w:rsidRPr="000A495B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Исключение </w:t>
            </w:r>
            <w:proofErr w:type="spellStart"/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созаемщика</w:t>
            </w:r>
            <w:proofErr w:type="spellEnd"/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1D2D15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B42A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</w:t>
            </w:r>
            <w:r w:rsidR="00426303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2</w:t>
            </w: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5 000 тенге)</w:t>
            </w:r>
          </w:p>
        </w:tc>
        <w:tc>
          <w:tcPr>
            <w:tcW w:w="3325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59182C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Переход на жилищный заем</w:t>
            </w: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0 тенге</w:t>
            </w:r>
          </w:p>
        </w:tc>
        <w:tc>
          <w:tcPr>
            <w:tcW w:w="3325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59182C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Замена залогодателя</w:t>
            </w: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1D2D15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B42A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25 000 тенге)</w:t>
            </w:r>
          </w:p>
        </w:tc>
        <w:tc>
          <w:tcPr>
            <w:tcW w:w="3325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59182C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Высвобождение залога</w:t>
            </w: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1D2D15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B42A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325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59182C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3.2.6.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Замена залога</w:t>
            </w: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1D2D15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B42A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25 000 тенге)</w:t>
            </w:r>
          </w:p>
        </w:tc>
        <w:tc>
          <w:tcPr>
            <w:tcW w:w="3325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59182C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3.2.7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Изменение параметров залога</w:t>
            </w: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1D2D15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B42A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325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59182C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3.2.8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Иные изменения условий</w:t>
            </w:r>
            <w:r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1D2D15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B42A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325" w:type="dxa"/>
            <w:vMerge/>
            <w:tcBorders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B42A74" w:rsidRDefault="00095CB5" w:rsidP="00095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B42A74" w:rsidRDefault="00731D40" w:rsidP="00731D40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3.2.9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B42A74" w:rsidRDefault="00731D40" w:rsidP="007C6D5F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Замена </w:t>
            </w:r>
            <w:proofErr w:type="spellStart"/>
            <w:r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созаемщика</w:t>
            </w:r>
            <w:proofErr w:type="spellEnd"/>
            <w:r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B42A74" w:rsidRDefault="00731D40" w:rsidP="00731D40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B42A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(макс. 25 000</w:t>
            </w:r>
            <w:r w:rsidRPr="00B42A74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25" w:type="dxa"/>
            <w:tcBorders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B42A74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80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Кассовые и переводные операции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наличных денег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Зачисление денег на транзитный счет 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целью последующей выдачи при 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уступке прав и обязательств по договору о жилищных строительных сбережениях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денег с текущего счета, 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связанных с выплатой займов 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сбережений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0,5 % 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снимаемых денег</w:t>
            </w:r>
          </w:p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(мин. 1 500)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Комиссия не взимается в случае остатка денег на счете в сумме 2 000 тенге (и менее), в день закрытия текущего счета.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Внутрибанковский перевод денег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Внешний перевод денег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0,3 % 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перевода</w:t>
            </w:r>
          </w:p>
          <w:p w:rsidR="00731D40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(мин.1 500, макс.</w:t>
            </w:r>
            <w:r w:rsidRPr="00D71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10</w:t>
            </w:r>
            <w:r w:rsidRPr="00D71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000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731D40" w:rsidRPr="00D71B9A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B9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решению КБПП №</w:t>
            </w:r>
            <w:r w:rsidRPr="00D71B9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11</w:t>
            </w:r>
            <w:r w:rsidRPr="00D71B9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от </w:t>
            </w:r>
            <w:r w:rsidRPr="00D71B9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10</w:t>
            </w:r>
            <w:r w:rsidRPr="00D71B9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</w:t>
            </w:r>
            <w:r w:rsidRPr="00D71B9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3</w:t>
            </w:r>
            <w:r w:rsidRPr="00D71B9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.2022г.)</w:t>
            </w:r>
            <w:r w:rsidRPr="00D7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31D40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1D40" w:rsidRPr="00F12C32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0,3 % </w:t>
            </w:r>
            <w:r w:rsidRPr="00F1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перевода</w:t>
            </w:r>
          </w:p>
          <w:p w:rsidR="00731D40" w:rsidRPr="00F12C32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(мин. 500, макс.</w:t>
            </w:r>
            <w:r w:rsidRPr="00D71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10</w:t>
            </w:r>
            <w:r w:rsidRPr="00D71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000</w:t>
            </w:r>
            <w:r w:rsidRPr="00F1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по переводам через Интернет-банкинг Банка***</w:t>
            </w:r>
          </w:p>
          <w:p w:rsidR="00731D40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F12C3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(Согласно решению КБПП №10 от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17.04.2020г,), </w:t>
            </w:r>
          </w:p>
          <w:p w:rsidR="00731D40" w:rsidRPr="00D71B9A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3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КБПП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71B9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№</w:t>
            </w:r>
            <w:r w:rsidRPr="00D71B9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11</w:t>
            </w:r>
            <w:r w:rsidRPr="00D71B9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от </w:t>
            </w:r>
            <w:r w:rsidRPr="00D71B9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10</w:t>
            </w:r>
            <w:r w:rsidRPr="00D71B9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</w:t>
            </w:r>
            <w:r w:rsidRPr="00D71B9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3</w:t>
            </w:r>
            <w:r w:rsidRPr="00D71B9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.2022г.)</w:t>
            </w:r>
            <w:r w:rsidRPr="00D7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D11A5B" w:rsidRDefault="00731D40" w:rsidP="00731D4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11A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Комиссия не взимается:</w:t>
            </w:r>
          </w:p>
          <w:p w:rsidR="00731D40" w:rsidRDefault="00731D40" w:rsidP="00731D4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8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438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При выдаче займов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в рамках следующих программ: </w:t>
            </w:r>
          </w:p>
          <w:p w:rsidR="00731D40" w:rsidRPr="0029212E" w:rsidRDefault="00731D40" w:rsidP="00731D4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7D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ой</w:t>
            </w:r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жилищно-коммунального развития "</w:t>
            </w:r>
            <w:proofErr w:type="spellStart"/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Нұрлы</w:t>
            </w:r>
            <w:proofErr w:type="spellEnd"/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жер</w:t>
            </w:r>
            <w:proofErr w:type="spellEnd"/>
            <w:r w:rsidRPr="00432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на 2020-2025 годы</w:t>
            </w:r>
            <w:r w:rsidRPr="0043711B">
              <w:rPr>
                <w:rFonts w:eastAsia="Calibri"/>
                <w:b/>
                <w:iCs/>
              </w:rPr>
              <w:t xml:space="preserve"> </w:t>
            </w:r>
            <w:r w:rsidRPr="00097D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4326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изменен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2921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огласно решению КБПП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</w:t>
            </w:r>
            <w:r w:rsidRPr="002921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</w:t>
            </w:r>
            <w:r w:rsidRPr="002921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.02.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2020</w:t>
            </w:r>
            <w:r w:rsidRPr="002921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:rsidR="00731D40" w:rsidRPr="0029212E" w:rsidRDefault="00731D40" w:rsidP="00731D4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Программ рефинансирования ипотечного займа сотрудников специальных государственных органов (СГО), выданных до 1 января 2018 года.</w:t>
            </w:r>
          </w:p>
          <w:p w:rsidR="00731D40" w:rsidRPr="0029212E" w:rsidRDefault="00731D40" w:rsidP="00731D4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9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Программ "</w:t>
            </w:r>
            <w:proofErr w:type="spellStart"/>
            <w:r w:rsidRPr="0029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29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r w:rsidRPr="0029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". </w:t>
            </w:r>
            <w:r w:rsidRPr="002921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№5 от 27.02.19 г. вводится в действие с даты введения в действие условий кредитования по программе "</w:t>
            </w:r>
            <w:proofErr w:type="spellStart"/>
            <w:r w:rsidRPr="002921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2921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21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proofErr w:type="gramStart"/>
            <w:r w:rsidRPr="002921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"</w:t>
            </w:r>
            <w:proofErr w:type="gramEnd"/>
            <w:r w:rsidRPr="002921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).</w:t>
            </w:r>
          </w:p>
          <w:p w:rsidR="00731D40" w:rsidRPr="00E03080" w:rsidRDefault="00731D40" w:rsidP="00731D4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933CA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2)</w:t>
            </w:r>
            <w:r w:rsidRPr="00933C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065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переводам со специальных счетов получателей жилищных выплат (за исключением переводов на погашение ежемесячных обязательств по ранее полученному ипотечному жилищному займу, оплаты аренды жилища/аренды жилища с последующим выкупом) и по переводам со специальных счетов получателей единовременных пенсионных выплат</w:t>
            </w:r>
            <w:r w:rsidRPr="00372411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highlight w:val="yellow"/>
                <w:lang w:eastAsia="ru-RU"/>
              </w:rPr>
              <w:t xml:space="preserve"> </w:t>
            </w:r>
            <w:r w:rsidRPr="00E0308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42</w:t>
            </w:r>
            <w:r w:rsidRPr="00E0308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08</w:t>
            </w:r>
            <w:r w:rsidRPr="00E0308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2021</w:t>
            </w:r>
            <w:r w:rsidRPr="00E0308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  <w:p w:rsidR="00731D40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CD2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3)</w:t>
            </w:r>
            <w:r w:rsidRPr="0029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переводам в счет погашения ссуды/возврата социальной помощи, выданных МИО для частичной оплаты первоначального взноса. </w:t>
            </w:r>
            <w:r w:rsidRPr="0029212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№1 от 25.01.19 г., вводится в действие с 01.03.2019 г., №14 от 26.04.2019 г.)</w:t>
            </w:r>
            <w:r w:rsidRPr="0021094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731D40" w:rsidRPr="00CD2484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4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4)</w:t>
            </w:r>
            <w:r w:rsidRPr="00CD24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перевод денежных средств с текущего счета клиента в счет оплаты государственной пошлины за регистрацию залога 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портале недвижимости baspana.kz, за снятие обременения.</w:t>
            </w:r>
          </w:p>
          <w:p w:rsidR="00731D40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 КБПП Протокол №18 от 04.06.2021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  <w:p w:rsidR="00731D40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 КБПП Протокол №18 от 11.04.2022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  <w:p w:rsidR="00731D40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6E7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5)</w:t>
            </w:r>
            <w:r w:rsidRPr="00AD6E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перевод денежных средств с текущего счета получателей выплат за жилище, </w:t>
            </w:r>
            <w:r w:rsidRPr="00AD6E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арендуемого в частном жилищном фонде, а также в счет оплаты </w:t>
            </w:r>
            <w:r w:rsidRPr="00AD6E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государственной пошлины за регистрацию договора аренды жилища</w:t>
            </w:r>
            <w:r w:rsidRPr="00AD6E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E12D0B" w:rsidRPr="00E12D0B" w:rsidRDefault="00E12D0B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E12D0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12D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 перевод денежных средств с текущего счета клиента при оформлении займа в рамках программы "С дипломом в село!".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12D0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гласно решения КБПП Протокол №09 от 17.02.2023</w:t>
            </w:r>
            <w:r w:rsidRPr="00E12D0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г.) </w:t>
            </w:r>
          </w:p>
          <w:p w:rsidR="00731D40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 КБПП Протокол №18 от 11.04.2022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731D40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 КБПП Протокол №25 от 16.05.2022</w:t>
            </w:r>
            <w:r w:rsidRPr="0009693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  <w:p w:rsidR="00731D40" w:rsidRPr="00636517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933CAB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4.6.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933CAB" w:rsidRDefault="00731D40" w:rsidP="00731D4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текущего счета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Default="00731D40" w:rsidP="00731D40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933CAB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  <w:p w:rsidR="00731D40" w:rsidRPr="00E03080" w:rsidRDefault="00731D40" w:rsidP="00731D4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(Согласно решению КБПП </w:t>
            </w:r>
            <w:r w:rsidRPr="00E0308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№39 от 31.12.2020г.)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121E28" w:rsidRDefault="00731D40" w:rsidP="00731D40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933CAB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933CAB" w:rsidRDefault="00731D40" w:rsidP="00731D4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текущего счета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Default="00731D40" w:rsidP="00731D40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933CAB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>0</w:t>
            </w:r>
          </w:p>
          <w:p w:rsidR="00731D40" w:rsidRPr="00933CAB" w:rsidRDefault="00731D40" w:rsidP="00731D40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(Согласно решению КБПП </w:t>
            </w:r>
            <w:r w:rsidRPr="00E0308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№39 от 31.12.2020г.)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121E28" w:rsidRDefault="00731D40" w:rsidP="00731D40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933CAB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933CAB" w:rsidRDefault="00731D40" w:rsidP="00731D4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специального текущего счета для зачисления единовременных пенсионных выплат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Default="00731D40" w:rsidP="00731D40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933CAB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>0</w:t>
            </w:r>
          </w:p>
          <w:p w:rsidR="00731D40" w:rsidRPr="00933CAB" w:rsidRDefault="00731D40" w:rsidP="00731D40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(Согласно решению КБПП </w:t>
            </w:r>
            <w:r w:rsidRPr="00E0308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№39 от 31.12.2020г.)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121E28" w:rsidRDefault="00731D40" w:rsidP="00731D40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933CAB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933CAB" w:rsidRDefault="00731D40" w:rsidP="00731D40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специального текущего счета для зачисления единовременных пенсионных выплат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Default="00731D40" w:rsidP="00731D40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933CAB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>0</w:t>
            </w:r>
          </w:p>
          <w:p w:rsidR="00731D40" w:rsidRPr="00933CAB" w:rsidRDefault="00731D40" w:rsidP="00731D40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(Согласно решению КБПП </w:t>
            </w:r>
            <w:r w:rsidRPr="00E0308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№39 от 31.12.2020г.)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121E28" w:rsidRDefault="00731D40" w:rsidP="00731D40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80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Выдача документов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F12C32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о состоянии сбере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гательного или ссудного счета, </w:t>
            </w:r>
            <w:r w:rsidRPr="00F1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наличии или отсутствии ссуд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задолженности, иной справки*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F12C32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F12C32" w:rsidRDefault="00731D40" w:rsidP="00731D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F12C32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выписки со сберегательного или текущего счета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F12C32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F12C32" w:rsidRDefault="00731D40" w:rsidP="00731D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1D40" w:rsidRPr="00945792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дубликата договора или дополнительного соглашения </w:t>
            </w: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договору, дубликата другого документа*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945792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945792"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  <w:t> 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копии правоустанавливающего или иного документа по залоговому обеспечению*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945792"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  <w:t> 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:rsidR="00731D40" w:rsidRPr="00945792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945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№28 от 17.08.2018г.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оригинала правоустанавливающего, идентификационного или и иного документа на недвижимое имущество для переоформления этого документа или его нотариального заверения*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47442C" w:rsidRDefault="00731D40" w:rsidP="0073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744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Комиссия не взимается:</w:t>
            </w:r>
          </w:p>
          <w:p w:rsidR="00731D40" w:rsidRPr="0047442C" w:rsidRDefault="00731D40" w:rsidP="00731D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744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 при оформлении прав универсального правопреемства в случае смерти залогодателя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 w:rsidRPr="00FA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A30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сособственника</w:t>
            </w:r>
            <w:r w:rsidRPr="004744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(Согласно решению КБПП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10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26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9 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., вводится в действие с 19.04.2019 г.</w:t>
            </w:r>
            <w:r w:rsidRPr="0063651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:rsidR="00731D40" w:rsidRPr="0047442C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744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- при предоставлении оригиналов правоустанавливающих/идентификационных и иных документов на недвижимое имущество для их переоформления, при </w:t>
            </w:r>
            <w:proofErr w:type="spellStart"/>
            <w:r w:rsidRPr="004744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выдачезайма</w:t>
            </w:r>
            <w:proofErr w:type="spellEnd"/>
            <w:r w:rsidRPr="004744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 наличием расхождений в планировке недвижимости в порядке, установленном внутренними документами Банка.</w:t>
            </w:r>
          </w:p>
          <w:p w:rsidR="00731D40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945792"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  <w:t>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:rsidR="00731D40" w:rsidRPr="00945792" w:rsidRDefault="00731D40" w:rsidP="00731D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945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№28 от 17.08.2018г.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80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услуги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депозита в залог для обеспечения исполнения обязательств вкладчика Банка перед другими финансовыми организациями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Открытие </w:t>
            </w:r>
            <w:proofErr w:type="spellStart"/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эскроу</w:t>
            </w:r>
            <w:proofErr w:type="spellEnd"/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-счета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47442C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7442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47442C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7442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Предоставление консультационных услуг по определению платежеспособности клиента АО "Фонд недвижимости "</w:t>
            </w:r>
            <w:proofErr w:type="spellStart"/>
            <w:r w:rsidRPr="0047442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Самрук-Казына</w:t>
            </w:r>
            <w:proofErr w:type="spellEnd"/>
            <w:r w:rsidRPr="0047442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"*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47442C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7442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13 000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47442C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20"/>
                <w:szCs w:val="20"/>
                <w:lang w:eastAsia="ru-RU"/>
              </w:rPr>
            </w:pPr>
            <w:r w:rsidRPr="0047442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Согласно решению КБПП №19 от 12.06.18г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консультационных услуг по рассмотрению заявления вкладчика на его включение в пул покупателей жилья, реализуемого через систему жилищных строительных сбережений*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5D6526" w:rsidTr="00731D40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государственной услуги или уплата пошлины (налога, штрафа, пени) через терминал Банка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5D6526" w:rsidRDefault="00731D40" w:rsidP="00731D4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D6526" w:rsidRPr="005D6526" w:rsidRDefault="005D6526" w:rsidP="005D6526">
      <w:pPr>
        <w:spacing w:before="120" w:after="0" w:line="240" w:lineRule="auto"/>
        <w:ind w:left="432" w:hanging="432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5D6526"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  <w:t>*     Данный тариф включает в себя налог на добавленную стоимость (НДС).</w:t>
      </w:r>
    </w:p>
    <w:p w:rsidR="00C17EA5" w:rsidRDefault="005D6526" w:rsidP="008B304E">
      <w:pPr>
        <w:spacing w:before="120" w:after="0" w:line="240" w:lineRule="auto"/>
        <w:ind w:left="432" w:hanging="432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5D6526"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  <w:t>**   Данный тариф не включает в себя налог на добавленную стоимость (НДС), если Банк предоставил заем согласно заявке на его получение. В противном случае (при отказе Банка или клиента от предоставления (получения) займа согласно заявке на его получение) в данный тариф включается НДС.</w:t>
      </w:r>
    </w:p>
    <w:p w:rsidR="008B304E" w:rsidRPr="00BA6689" w:rsidRDefault="008B304E" w:rsidP="008B304E">
      <w:pPr>
        <w:pStyle w:val="ad"/>
        <w:ind w:left="426" w:hanging="426"/>
        <w:rPr>
          <w:rFonts w:ascii="Times New Roman" w:hAnsi="Times New Roman" w:cs="Times New Roman"/>
        </w:rPr>
      </w:pPr>
      <w:r w:rsidRPr="00BA668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** </w:t>
      </w:r>
      <w:r w:rsidRPr="00AE2FE3"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  <w:t>Данная комиссия будет применяться с 20 апреля 2020 года при отсутствии возражения со                        стороны клиента Банка.</w:t>
      </w:r>
    </w:p>
    <w:p w:rsidR="008B304E" w:rsidRDefault="008B304E" w:rsidP="008B304E">
      <w:pPr>
        <w:spacing w:before="120" w:after="0" w:line="240" w:lineRule="auto"/>
        <w:ind w:left="432" w:hanging="432"/>
      </w:pPr>
    </w:p>
    <w:sectPr w:rsidR="008B3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FF2" w:rsidRDefault="00DC5FF2" w:rsidP="00F57955">
      <w:pPr>
        <w:spacing w:after="0" w:line="240" w:lineRule="auto"/>
      </w:pPr>
      <w:r>
        <w:separator/>
      </w:r>
    </w:p>
  </w:endnote>
  <w:endnote w:type="continuationSeparator" w:id="0">
    <w:p w:rsidR="00DC5FF2" w:rsidRDefault="00DC5FF2" w:rsidP="00F5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SansRegular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FF2" w:rsidRDefault="00DC5FF2" w:rsidP="00F57955">
      <w:pPr>
        <w:spacing w:after="0" w:line="240" w:lineRule="auto"/>
      </w:pPr>
      <w:r>
        <w:separator/>
      </w:r>
    </w:p>
  </w:footnote>
  <w:footnote w:type="continuationSeparator" w:id="0">
    <w:p w:rsidR="00DC5FF2" w:rsidRDefault="00DC5FF2" w:rsidP="00F57955">
      <w:pPr>
        <w:spacing w:after="0" w:line="240" w:lineRule="auto"/>
      </w:pPr>
      <w:r>
        <w:continuationSeparator/>
      </w:r>
    </w:p>
  </w:footnote>
  <w:footnote w:id="1">
    <w:p w:rsidR="00F57955" w:rsidRDefault="00F57955" w:rsidP="00F57955">
      <w:pPr>
        <w:pStyle w:val="a6"/>
      </w:pPr>
      <w:r>
        <w:rPr>
          <w:rStyle w:val="a5"/>
        </w:rPr>
        <w:footnoteRef/>
      </w:r>
      <w:r>
        <w:t xml:space="preserve"> </w:t>
      </w:r>
      <w:r w:rsidRPr="00C57121">
        <w:rPr>
          <w:rFonts w:ascii="Times New Roman" w:hAnsi="Times New Roman"/>
        </w:rPr>
        <w:t>в том числе для индивидуальных предпринимателей, частных нотариусов, частных судебных исполнителей и адвокатов по операциям, не связанным с предпринимательской деятельностью</w:t>
      </w:r>
    </w:p>
  </w:footnote>
  <w:footnote w:id="2">
    <w:p w:rsidR="00095CB5" w:rsidRPr="002C6119" w:rsidRDefault="00095CB5" w:rsidP="000A495B">
      <w:pPr>
        <w:pStyle w:val="a6"/>
        <w:rPr>
          <w:rFonts w:ascii="Times New Roman" w:hAnsi="Times New Roman"/>
          <w:i/>
        </w:rPr>
      </w:pPr>
      <w:r>
        <w:rPr>
          <w:rStyle w:val="a5"/>
        </w:rPr>
        <w:footnoteRef/>
      </w:r>
      <w:r>
        <w:t xml:space="preserve"> </w:t>
      </w:r>
      <w:r w:rsidRPr="002C6119">
        <w:rPr>
          <w:rFonts w:ascii="Times New Roman" w:hAnsi="Times New Roman"/>
          <w:i/>
          <w:color w:val="000000" w:themeColor="text1"/>
          <w:sz w:val="22"/>
          <w:szCs w:val="22"/>
        </w:rPr>
        <w:t>В случае предоставления более одной услуги удерживается максимальный размер комиссии по предоставленным услугам.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1432F"/>
    <w:multiLevelType w:val="multilevel"/>
    <w:tmpl w:val="3C82C27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26"/>
    <w:rsid w:val="00011B80"/>
    <w:rsid w:val="000167FA"/>
    <w:rsid w:val="00020D26"/>
    <w:rsid w:val="00033374"/>
    <w:rsid w:val="000520A0"/>
    <w:rsid w:val="000545C0"/>
    <w:rsid w:val="000754EA"/>
    <w:rsid w:val="000873C0"/>
    <w:rsid w:val="0009584F"/>
    <w:rsid w:val="00095CB5"/>
    <w:rsid w:val="00096933"/>
    <w:rsid w:val="00097D2B"/>
    <w:rsid w:val="000A495B"/>
    <w:rsid w:val="000A6339"/>
    <w:rsid w:val="000B7956"/>
    <w:rsid w:val="000C4D94"/>
    <w:rsid w:val="000C78EA"/>
    <w:rsid w:val="000E1FBE"/>
    <w:rsid w:val="000E4178"/>
    <w:rsid w:val="000F668A"/>
    <w:rsid w:val="001119C1"/>
    <w:rsid w:val="00137F4D"/>
    <w:rsid w:val="001412D2"/>
    <w:rsid w:val="00175A5A"/>
    <w:rsid w:val="00190EFF"/>
    <w:rsid w:val="001A1B6B"/>
    <w:rsid w:val="001A67D8"/>
    <w:rsid w:val="001B253D"/>
    <w:rsid w:val="001D2D15"/>
    <w:rsid w:val="001E6D1A"/>
    <w:rsid w:val="001F2455"/>
    <w:rsid w:val="00200491"/>
    <w:rsid w:val="0021094A"/>
    <w:rsid w:val="00212999"/>
    <w:rsid w:val="00245977"/>
    <w:rsid w:val="00280EAD"/>
    <w:rsid w:val="00281B24"/>
    <w:rsid w:val="0029212E"/>
    <w:rsid w:val="00292C67"/>
    <w:rsid w:val="00293146"/>
    <w:rsid w:val="00295513"/>
    <w:rsid w:val="002B3CA0"/>
    <w:rsid w:val="002C3F7C"/>
    <w:rsid w:val="002E16C9"/>
    <w:rsid w:val="002F00CE"/>
    <w:rsid w:val="00305AE9"/>
    <w:rsid w:val="0031133E"/>
    <w:rsid w:val="00314EDF"/>
    <w:rsid w:val="003177C8"/>
    <w:rsid w:val="00340548"/>
    <w:rsid w:val="00342476"/>
    <w:rsid w:val="00343E19"/>
    <w:rsid w:val="003656E4"/>
    <w:rsid w:val="003753A9"/>
    <w:rsid w:val="00393BE4"/>
    <w:rsid w:val="003B0646"/>
    <w:rsid w:val="003F5152"/>
    <w:rsid w:val="00402840"/>
    <w:rsid w:val="0040340B"/>
    <w:rsid w:val="0042117E"/>
    <w:rsid w:val="00426303"/>
    <w:rsid w:val="0043268E"/>
    <w:rsid w:val="004446B0"/>
    <w:rsid w:val="00452821"/>
    <w:rsid w:val="004625A9"/>
    <w:rsid w:val="0047442C"/>
    <w:rsid w:val="00480813"/>
    <w:rsid w:val="00491808"/>
    <w:rsid w:val="004A03BB"/>
    <w:rsid w:val="004A3290"/>
    <w:rsid w:val="004D15CE"/>
    <w:rsid w:val="005433A2"/>
    <w:rsid w:val="0057180F"/>
    <w:rsid w:val="00581FE2"/>
    <w:rsid w:val="00591713"/>
    <w:rsid w:val="0059182C"/>
    <w:rsid w:val="005C244B"/>
    <w:rsid w:val="005D6526"/>
    <w:rsid w:val="005F0A48"/>
    <w:rsid w:val="005F7B3A"/>
    <w:rsid w:val="00602E37"/>
    <w:rsid w:val="00612639"/>
    <w:rsid w:val="00623218"/>
    <w:rsid w:val="00626BC9"/>
    <w:rsid w:val="00636517"/>
    <w:rsid w:val="00637405"/>
    <w:rsid w:val="0064312F"/>
    <w:rsid w:val="00650546"/>
    <w:rsid w:val="006773F9"/>
    <w:rsid w:val="00680F20"/>
    <w:rsid w:val="00691BF8"/>
    <w:rsid w:val="006A2EF4"/>
    <w:rsid w:val="006D1E19"/>
    <w:rsid w:val="006E306E"/>
    <w:rsid w:val="006E308F"/>
    <w:rsid w:val="006E7615"/>
    <w:rsid w:val="006F13C6"/>
    <w:rsid w:val="007078D5"/>
    <w:rsid w:val="0071038E"/>
    <w:rsid w:val="007110E6"/>
    <w:rsid w:val="00714AB7"/>
    <w:rsid w:val="00717CBA"/>
    <w:rsid w:val="0072473A"/>
    <w:rsid w:val="00731D40"/>
    <w:rsid w:val="00763C2E"/>
    <w:rsid w:val="007A33B6"/>
    <w:rsid w:val="007B1BC3"/>
    <w:rsid w:val="007B311F"/>
    <w:rsid w:val="007B7147"/>
    <w:rsid w:val="007C3A55"/>
    <w:rsid w:val="007C4D0F"/>
    <w:rsid w:val="007C65CB"/>
    <w:rsid w:val="007C6D5F"/>
    <w:rsid w:val="00815761"/>
    <w:rsid w:val="00840795"/>
    <w:rsid w:val="00877915"/>
    <w:rsid w:val="008B240A"/>
    <w:rsid w:val="008B304E"/>
    <w:rsid w:val="008B48EA"/>
    <w:rsid w:val="008B73E1"/>
    <w:rsid w:val="008B7C39"/>
    <w:rsid w:val="008D4F24"/>
    <w:rsid w:val="008F04F4"/>
    <w:rsid w:val="00923267"/>
    <w:rsid w:val="00933CAB"/>
    <w:rsid w:val="00943384"/>
    <w:rsid w:val="00945792"/>
    <w:rsid w:val="00957E2C"/>
    <w:rsid w:val="00961767"/>
    <w:rsid w:val="00967272"/>
    <w:rsid w:val="009675BA"/>
    <w:rsid w:val="009675CD"/>
    <w:rsid w:val="009B4E94"/>
    <w:rsid w:val="009C3B24"/>
    <w:rsid w:val="009F7FB5"/>
    <w:rsid w:val="00A32885"/>
    <w:rsid w:val="00A35965"/>
    <w:rsid w:val="00A518B5"/>
    <w:rsid w:val="00A60CB3"/>
    <w:rsid w:val="00AA2913"/>
    <w:rsid w:val="00AB5153"/>
    <w:rsid w:val="00AC655E"/>
    <w:rsid w:val="00AD6E7E"/>
    <w:rsid w:val="00AE2FE3"/>
    <w:rsid w:val="00AF533F"/>
    <w:rsid w:val="00B012C4"/>
    <w:rsid w:val="00B02D23"/>
    <w:rsid w:val="00B06510"/>
    <w:rsid w:val="00B114BE"/>
    <w:rsid w:val="00B36B7B"/>
    <w:rsid w:val="00B42A74"/>
    <w:rsid w:val="00B44BFA"/>
    <w:rsid w:val="00B550BA"/>
    <w:rsid w:val="00B56F12"/>
    <w:rsid w:val="00B60629"/>
    <w:rsid w:val="00B7666D"/>
    <w:rsid w:val="00B91619"/>
    <w:rsid w:val="00B93B85"/>
    <w:rsid w:val="00B95B18"/>
    <w:rsid w:val="00BA6689"/>
    <w:rsid w:val="00BC4B5A"/>
    <w:rsid w:val="00BD124A"/>
    <w:rsid w:val="00BF6AC2"/>
    <w:rsid w:val="00C100F7"/>
    <w:rsid w:val="00C17488"/>
    <w:rsid w:val="00C17EA5"/>
    <w:rsid w:val="00C33069"/>
    <w:rsid w:val="00C565E8"/>
    <w:rsid w:val="00CA0545"/>
    <w:rsid w:val="00CA762A"/>
    <w:rsid w:val="00CD2484"/>
    <w:rsid w:val="00CD3D33"/>
    <w:rsid w:val="00CE0E95"/>
    <w:rsid w:val="00CE5B97"/>
    <w:rsid w:val="00CE632A"/>
    <w:rsid w:val="00D13A6F"/>
    <w:rsid w:val="00D268E1"/>
    <w:rsid w:val="00D36051"/>
    <w:rsid w:val="00D3755D"/>
    <w:rsid w:val="00D4076B"/>
    <w:rsid w:val="00D71B9A"/>
    <w:rsid w:val="00D866E1"/>
    <w:rsid w:val="00D879CB"/>
    <w:rsid w:val="00DA1BB6"/>
    <w:rsid w:val="00DC0097"/>
    <w:rsid w:val="00DC0B9A"/>
    <w:rsid w:val="00DC5FF2"/>
    <w:rsid w:val="00DE1C66"/>
    <w:rsid w:val="00DE7836"/>
    <w:rsid w:val="00E01647"/>
    <w:rsid w:val="00E03080"/>
    <w:rsid w:val="00E05DAE"/>
    <w:rsid w:val="00E101C4"/>
    <w:rsid w:val="00E12D0B"/>
    <w:rsid w:val="00E327F4"/>
    <w:rsid w:val="00E55368"/>
    <w:rsid w:val="00E56FE6"/>
    <w:rsid w:val="00E57039"/>
    <w:rsid w:val="00E92C13"/>
    <w:rsid w:val="00EB23CD"/>
    <w:rsid w:val="00EF363C"/>
    <w:rsid w:val="00F07ECF"/>
    <w:rsid w:val="00F115AA"/>
    <w:rsid w:val="00F12C32"/>
    <w:rsid w:val="00F263AA"/>
    <w:rsid w:val="00F278F3"/>
    <w:rsid w:val="00F32236"/>
    <w:rsid w:val="00F458F7"/>
    <w:rsid w:val="00F57955"/>
    <w:rsid w:val="00F7295E"/>
    <w:rsid w:val="00F77443"/>
    <w:rsid w:val="00F9097E"/>
    <w:rsid w:val="00FA30BA"/>
    <w:rsid w:val="00FB08A7"/>
    <w:rsid w:val="00FC3ED8"/>
    <w:rsid w:val="00FC7C14"/>
    <w:rsid w:val="00FE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A3A86-2CE5-494A-827E-6760D00F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5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546"/>
    <w:rPr>
      <w:b/>
      <w:bCs/>
    </w:rPr>
  </w:style>
  <w:style w:type="character" w:styleId="a5">
    <w:name w:val="footnote reference"/>
    <w:uiPriority w:val="99"/>
    <w:unhideWhenUsed/>
    <w:rsid w:val="00F57955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F57955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F57955"/>
    <w:rPr>
      <w:rFonts w:ascii="Calibri" w:eastAsia="Calibri" w:hAnsi="Calibri" w:cs="Times New Roman"/>
      <w:sz w:val="20"/>
      <w:szCs w:val="20"/>
    </w:rPr>
  </w:style>
  <w:style w:type="character" w:styleId="a8">
    <w:name w:val="Emphasis"/>
    <w:basedOn w:val="a0"/>
    <w:uiPriority w:val="20"/>
    <w:qFormat/>
    <w:rsid w:val="006E306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E3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306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A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6689"/>
  </w:style>
  <w:style w:type="paragraph" w:styleId="ad">
    <w:name w:val="footer"/>
    <w:basedOn w:val="a"/>
    <w:link w:val="ae"/>
    <w:uiPriority w:val="99"/>
    <w:unhideWhenUsed/>
    <w:rsid w:val="00BA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6689"/>
  </w:style>
  <w:style w:type="paragraph" w:styleId="af">
    <w:name w:val="List Paragraph"/>
    <w:aliases w:val="маркированный,Elenco Normale"/>
    <w:basedOn w:val="a"/>
    <w:link w:val="af0"/>
    <w:uiPriority w:val="34"/>
    <w:qFormat/>
    <w:rsid w:val="008D4F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Абзац списка Знак"/>
    <w:aliases w:val="маркированный Знак,Elenco Normale Знак"/>
    <w:link w:val="af"/>
    <w:uiPriority w:val="34"/>
    <w:rsid w:val="008D4F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0">
    <w:name w:val="s0"/>
    <w:basedOn w:val="a0"/>
    <w:rsid w:val="00E92C1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5A73E-C2D0-4BD8-A0E2-4919E21D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2654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Абдрахманова Ботагоз Рыспековна</dc:creator>
  <cp:keywords/>
  <dc:description/>
  <cp:lastModifiedBy>Абелькенова Дина Тохтаровна</cp:lastModifiedBy>
  <cp:revision>3</cp:revision>
  <cp:lastPrinted>2018-05-04T12:03:00Z</cp:lastPrinted>
  <dcterms:created xsi:type="dcterms:W3CDTF">2023-02-21T03:44:00Z</dcterms:created>
  <dcterms:modified xsi:type="dcterms:W3CDTF">2023-02-21T09:19:00Z</dcterms:modified>
</cp:coreProperties>
</file>