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13326" w14:textId="066DBC1D" w:rsidR="009C16EB" w:rsidRPr="009C16EB" w:rsidRDefault="009C16EB" w:rsidP="009C16EB">
      <w:pPr>
        <w:ind w:left="4820"/>
        <w:jc w:val="both"/>
        <w:rPr>
          <w:rFonts w:eastAsia="Aptos"/>
          <w:i/>
          <w:iCs/>
          <w:kern w:val="2"/>
          <w:lang w:eastAsia="en-US"/>
          <w14:ligatures w14:val="standardContextual"/>
        </w:rPr>
      </w:pPr>
      <w:r w:rsidRPr="009C16EB">
        <w:rPr>
          <w:rFonts w:eastAsia="Aptos"/>
          <w:i/>
          <w:iCs/>
          <w:kern w:val="2"/>
          <w:lang w:eastAsia="en-US"/>
          <w14:ligatures w14:val="standardContextual"/>
        </w:rPr>
        <w:t xml:space="preserve">Приложение № </w:t>
      </w:r>
      <w:r w:rsidR="00D50661">
        <w:rPr>
          <w:rFonts w:eastAsia="Aptos"/>
          <w:i/>
          <w:iCs/>
          <w:kern w:val="2"/>
          <w:lang w:eastAsia="en-US"/>
          <w14:ligatures w14:val="standardContextual"/>
        </w:rPr>
        <w:t>12</w:t>
      </w:r>
      <w:r w:rsidRPr="009C16EB">
        <w:rPr>
          <w:rFonts w:eastAsia="Aptos"/>
          <w:i/>
          <w:iCs/>
          <w:kern w:val="2"/>
          <w:lang w:eastAsia="en-US"/>
          <w14:ligatures w14:val="standardContextual"/>
        </w:rPr>
        <w:t xml:space="preserve"> </w:t>
      </w:r>
    </w:p>
    <w:p w14:paraId="22741DA9" w14:textId="77777777" w:rsidR="009C16EB" w:rsidRPr="009C16EB" w:rsidRDefault="009C16EB" w:rsidP="009C16EB">
      <w:pPr>
        <w:ind w:left="4820"/>
        <w:jc w:val="both"/>
        <w:rPr>
          <w:rFonts w:eastAsia="Aptos"/>
          <w:i/>
          <w:iCs/>
          <w:kern w:val="2"/>
          <w:lang w:eastAsia="en-US"/>
          <w14:ligatures w14:val="standardContextual"/>
        </w:rPr>
      </w:pPr>
      <w:r w:rsidRPr="009C16EB">
        <w:rPr>
          <w:rFonts w:eastAsia="Aptos"/>
          <w:i/>
          <w:iCs/>
          <w:kern w:val="2"/>
          <w:lang w:eastAsia="en-US"/>
          <w14:ligatures w14:val="standardContextual"/>
        </w:rPr>
        <w:t xml:space="preserve">к протоколу заседания Правления                              акционерного общества «Национальный управляющий холдинг «Байтерек» </w:t>
      </w:r>
    </w:p>
    <w:p w14:paraId="5BA2A29A" w14:textId="1ACFB363" w:rsidR="009C16EB" w:rsidRPr="009C16EB" w:rsidRDefault="009C16EB" w:rsidP="009C16EB">
      <w:pPr>
        <w:ind w:left="4820"/>
        <w:jc w:val="both"/>
        <w:rPr>
          <w:rFonts w:eastAsia="Aptos"/>
          <w:i/>
          <w:iCs/>
          <w:kern w:val="2"/>
          <w:lang w:eastAsia="en-US"/>
          <w14:ligatures w14:val="standardContextual"/>
        </w:rPr>
      </w:pPr>
      <w:r w:rsidRPr="009C16EB">
        <w:rPr>
          <w:rFonts w:eastAsia="Aptos"/>
          <w:i/>
          <w:iCs/>
          <w:kern w:val="2"/>
          <w:lang w:eastAsia="en-US"/>
          <w14:ligatures w14:val="standardContextual"/>
        </w:rPr>
        <w:t xml:space="preserve">от </w:t>
      </w:r>
      <w:r w:rsidR="00D50661">
        <w:rPr>
          <w:rFonts w:eastAsia="Aptos"/>
          <w:i/>
          <w:iCs/>
          <w:kern w:val="2"/>
          <w:lang w:eastAsia="en-US"/>
          <w14:ligatures w14:val="standardContextual"/>
        </w:rPr>
        <w:t>12 декабря 2025</w:t>
      </w:r>
      <w:r w:rsidRPr="009C16EB">
        <w:rPr>
          <w:rFonts w:eastAsia="Aptos"/>
          <w:i/>
          <w:iCs/>
          <w:kern w:val="2"/>
          <w:lang w:eastAsia="en-US"/>
          <w14:ligatures w14:val="standardContextual"/>
        </w:rPr>
        <w:t xml:space="preserve"> года № </w:t>
      </w:r>
      <w:r w:rsidR="00D50661">
        <w:rPr>
          <w:rFonts w:eastAsia="Aptos"/>
          <w:i/>
          <w:iCs/>
          <w:kern w:val="2"/>
          <w:lang w:eastAsia="en-US"/>
          <w14:ligatures w14:val="standardContextual"/>
        </w:rPr>
        <w:t>58/25</w:t>
      </w:r>
      <w:r w:rsidRPr="009C16EB">
        <w:rPr>
          <w:rFonts w:eastAsia="Aptos"/>
          <w:i/>
          <w:iCs/>
          <w:kern w:val="2"/>
          <w:lang w:eastAsia="en-US"/>
          <w14:ligatures w14:val="standardContextual"/>
        </w:rPr>
        <w:t xml:space="preserve"> </w:t>
      </w:r>
    </w:p>
    <w:p w14:paraId="6EB438E2" w14:textId="77777777" w:rsidR="00845EA2" w:rsidRPr="00280CD8" w:rsidRDefault="00845EA2" w:rsidP="00845EA2">
      <w:pPr>
        <w:tabs>
          <w:tab w:val="left" w:pos="431"/>
          <w:tab w:val="left" w:pos="851"/>
        </w:tabs>
        <w:autoSpaceDE w:val="0"/>
        <w:autoSpaceDN w:val="0"/>
        <w:ind w:firstLine="567"/>
        <w:jc w:val="both"/>
        <w:rPr>
          <w:rFonts w:eastAsia="Times New Roman"/>
          <w:spacing w:val="2"/>
        </w:rPr>
      </w:pPr>
    </w:p>
    <w:p w14:paraId="12F71EEE" w14:textId="77777777" w:rsidR="00845EA2" w:rsidRPr="00280CD8" w:rsidRDefault="00845EA2" w:rsidP="00845EA2">
      <w:pPr>
        <w:tabs>
          <w:tab w:val="left" w:pos="431"/>
          <w:tab w:val="left" w:pos="851"/>
        </w:tabs>
        <w:autoSpaceDE w:val="0"/>
        <w:autoSpaceDN w:val="0"/>
        <w:ind w:firstLine="567"/>
        <w:jc w:val="both"/>
        <w:rPr>
          <w:rFonts w:eastAsia="Times New Roman"/>
          <w:spacing w:val="2"/>
        </w:rPr>
      </w:pPr>
    </w:p>
    <w:p w14:paraId="2D6A486F" w14:textId="77777777" w:rsidR="00845EA2" w:rsidRPr="00280CD8" w:rsidRDefault="00845EA2" w:rsidP="00845EA2">
      <w:pPr>
        <w:tabs>
          <w:tab w:val="left" w:pos="431"/>
          <w:tab w:val="left" w:pos="851"/>
        </w:tabs>
        <w:autoSpaceDE w:val="0"/>
        <w:autoSpaceDN w:val="0"/>
        <w:ind w:firstLine="567"/>
        <w:jc w:val="both"/>
        <w:rPr>
          <w:rFonts w:eastAsia="Times New Roman"/>
          <w:spacing w:val="2"/>
        </w:rPr>
      </w:pPr>
    </w:p>
    <w:tbl>
      <w:tblPr>
        <w:tblW w:w="94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985"/>
        <w:gridCol w:w="5245"/>
      </w:tblGrid>
      <w:tr w:rsidR="00845EA2" w:rsidRPr="00280CD8" w14:paraId="07B8C895" w14:textId="77777777" w:rsidTr="00845EA2">
        <w:trPr>
          <w:trHeight w:val="234"/>
        </w:trPr>
        <w:tc>
          <w:tcPr>
            <w:tcW w:w="2265" w:type="dxa"/>
            <w:vMerge w:val="restart"/>
          </w:tcPr>
          <w:p w14:paraId="61699819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ind w:left="-111"/>
              <w:rPr>
                <w:rFonts w:eastAsia="SimSun"/>
                <w:bCs/>
                <w:lang w:val="kk-KZ" w:eastAsia="en-US"/>
              </w:rPr>
            </w:pPr>
            <w:r w:rsidRPr="00280CD8">
              <w:rPr>
                <w:rFonts w:eastAsia="SimSun"/>
                <w:b/>
                <w:noProof/>
                <w:lang w:val="ru-KZ" w:eastAsia="ru-KZ"/>
              </w:rPr>
              <w:drawing>
                <wp:inline distT="0" distB="0" distL="0" distR="0" wp14:anchorId="4D7C3251" wp14:editId="30A31A27">
                  <wp:extent cx="1522203" cy="73342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828" cy="73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2AFCE5C1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val="kk-KZ" w:eastAsia="en-US"/>
              </w:rPr>
            </w:pPr>
            <w:r w:rsidRPr="00280CD8">
              <w:rPr>
                <w:rFonts w:eastAsia="SimSun"/>
                <w:bCs/>
                <w:lang w:val="kk-KZ" w:eastAsia="en-US"/>
              </w:rPr>
              <w:t>Вышестоящий внутренний документ</w:t>
            </w:r>
          </w:p>
        </w:tc>
        <w:tc>
          <w:tcPr>
            <w:tcW w:w="5245" w:type="dxa"/>
          </w:tcPr>
          <w:p w14:paraId="4306DB74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val="kk-KZ" w:eastAsia="en-US"/>
              </w:rPr>
            </w:pPr>
          </w:p>
          <w:p w14:paraId="791DCFC6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val="kk-KZ" w:eastAsia="en-US"/>
              </w:rPr>
            </w:pPr>
            <w:r w:rsidRPr="00280CD8">
              <w:rPr>
                <w:rFonts w:eastAsia="SimSun"/>
                <w:bCs/>
                <w:lang w:val="kk-KZ" w:eastAsia="en-US"/>
              </w:rPr>
              <w:t xml:space="preserve">Устав АО </w:t>
            </w:r>
            <w:r w:rsidRPr="00280CD8">
              <w:rPr>
                <w:rFonts w:eastAsia="Calibri"/>
                <w:lang w:eastAsia="en-US"/>
              </w:rPr>
              <w:t>"</w:t>
            </w:r>
            <w:r w:rsidRPr="00280CD8">
              <w:rPr>
                <w:rFonts w:eastAsia="SimSun"/>
                <w:bCs/>
                <w:lang w:val="kk-KZ" w:eastAsia="en-US"/>
              </w:rPr>
              <w:t>Отбасы банк</w:t>
            </w:r>
            <w:r w:rsidRPr="00280CD8">
              <w:rPr>
                <w:rFonts w:eastAsia="Calibri"/>
                <w:lang w:eastAsia="en-US"/>
              </w:rPr>
              <w:t>"</w:t>
            </w:r>
          </w:p>
        </w:tc>
      </w:tr>
      <w:tr w:rsidR="00845EA2" w:rsidRPr="00280CD8" w14:paraId="30C48DCB" w14:textId="77777777" w:rsidTr="00845EA2">
        <w:trPr>
          <w:trHeight w:val="61"/>
        </w:trPr>
        <w:tc>
          <w:tcPr>
            <w:tcW w:w="2265" w:type="dxa"/>
            <w:vMerge/>
          </w:tcPr>
          <w:p w14:paraId="56F3B419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rPr>
                <w:rFonts w:eastAsia="SimSun"/>
                <w:bCs/>
                <w:lang w:val="kk-KZ" w:eastAsia="en-US"/>
              </w:rPr>
            </w:pPr>
          </w:p>
        </w:tc>
        <w:tc>
          <w:tcPr>
            <w:tcW w:w="1985" w:type="dxa"/>
            <w:vAlign w:val="center"/>
          </w:tcPr>
          <w:p w14:paraId="5E511738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val="kk-KZ" w:eastAsia="en-US"/>
              </w:rPr>
            </w:pPr>
            <w:r w:rsidRPr="00280CD8">
              <w:rPr>
                <w:rFonts w:eastAsia="SimSun"/>
                <w:bCs/>
                <w:lang w:val="kk-KZ" w:eastAsia="en-US"/>
              </w:rPr>
              <w:t>Владелец внутреннего документа</w:t>
            </w:r>
          </w:p>
        </w:tc>
        <w:tc>
          <w:tcPr>
            <w:tcW w:w="5245" w:type="dxa"/>
            <w:vAlign w:val="center"/>
          </w:tcPr>
          <w:p w14:paraId="67F4AE03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val="kk-KZ" w:eastAsia="en-US"/>
              </w:rPr>
            </w:pPr>
            <w:r w:rsidRPr="00280CD8">
              <w:rPr>
                <w:rFonts w:eastAsia="SimSun"/>
                <w:bCs/>
                <w:lang w:val="kk-KZ" w:eastAsia="en-US"/>
              </w:rPr>
              <w:t>Корпоративный секретарь</w:t>
            </w:r>
          </w:p>
        </w:tc>
      </w:tr>
      <w:tr w:rsidR="00845EA2" w:rsidRPr="00280CD8" w14:paraId="6750B13F" w14:textId="77777777" w:rsidTr="00845EA2">
        <w:trPr>
          <w:trHeight w:val="91"/>
        </w:trPr>
        <w:tc>
          <w:tcPr>
            <w:tcW w:w="2265" w:type="dxa"/>
            <w:vMerge/>
          </w:tcPr>
          <w:p w14:paraId="7F808361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rPr>
                <w:rFonts w:eastAsia="SimSun"/>
                <w:bCs/>
                <w:lang w:val="kk-KZ" w:eastAsia="en-US"/>
              </w:rPr>
            </w:pPr>
          </w:p>
        </w:tc>
        <w:tc>
          <w:tcPr>
            <w:tcW w:w="1985" w:type="dxa"/>
            <w:vAlign w:val="center"/>
          </w:tcPr>
          <w:p w14:paraId="003D09E4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val="kk-KZ" w:eastAsia="en-US"/>
              </w:rPr>
            </w:pPr>
            <w:r w:rsidRPr="00280CD8">
              <w:rPr>
                <w:rFonts w:eastAsia="SimSun"/>
                <w:bCs/>
                <w:lang w:val="kk-KZ" w:eastAsia="en-US"/>
              </w:rPr>
              <w:t>Разработал</w:t>
            </w:r>
          </w:p>
        </w:tc>
        <w:tc>
          <w:tcPr>
            <w:tcW w:w="5245" w:type="dxa"/>
            <w:vAlign w:val="center"/>
          </w:tcPr>
          <w:p w14:paraId="5D38F25B" w14:textId="77777777" w:rsidR="00845EA2" w:rsidRDefault="00845EA2" w:rsidP="00845EA2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val="kk-KZ" w:eastAsia="en-US"/>
              </w:rPr>
            </w:pPr>
            <w:r w:rsidRPr="00280CD8">
              <w:rPr>
                <w:rFonts w:eastAsia="SimSun"/>
                <w:bCs/>
                <w:lang w:val="kk-KZ" w:eastAsia="en-US"/>
              </w:rPr>
              <w:t>Корпоративный секретарь – Жакупова А.Б.</w:t>
            </w:r>
          </w:p>
          <w:p w14:paraId="40B127CD" w14:textId="08111AD1" w:rsidR="00EB1E90" w:rsidRPr="00280CD8" w:rsidRDefault="00EB1E90" w:rsidP="00845EA2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val="kk-KZ" w:eastAsia="en-US"/>
              </w:rPr>
            </w:pPr>
          </w:p>
        </w:tc>
      </w:tr>
      <w:tr w:rsidR="00845EA2" w:rsidRPr="00280CD8" w14:paraId="157EC189" w14:textId="77777777" w:rsidTr="00845EA2">
        <w:trPr>
          <w:trHeight w:val="240"/>
        </w:trPr>
        <w:tc>
          <w:tcPr>
            <w:tcW w:w="2265" w:type="dxa"/>
            <w:vMerge/>
          </w:tcPr>
          <w:p w14:paraId="1DACBAF2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rPr>
                <w:rFonts w:eastAsia="SimSun"/>
                <w:bCs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068C8F76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eastAsia="en-US"/>
              </w:rPr>
            </w:pPr>
            <w:r w:rsidRPr="00280CD8">
              <w:rPr>
                <w:rFonts w:eastAsia="SimSun"/>
                <w:bCs/>
                <w:lang w:eastAsia="en-US"/>
              </w:rPr>
              <w:t>Утверждено</w:t>
            </w:r>
          </w:p>
        </w:tc>
        <w:tc>
          <w:tcPr>
            <w:tcW w:w="5245" w:type="dxa"/>
            <w:vAlign w:val="center"/>
          </w:tcPr>
          <w:p w14:paraId="59686886" w14:textId="6BF3B2F6" w:rsidR="00845EA2" w:rsidRPr="00280CD8" w:rsidRDefault="00153817" w:rsidP="00D50661">
            <w:pPr>
              <w:jc w:val="both"/>
              <w:rPr>
                <w:rFonts w:eastAsia="SimSun"/>
                <w:bCs/>
                <w:lang w:eastAsia="en-US"/>
              </w:rPr>
            </w:pPr>
            <w:r>
              <w:rPr>
                <w:rFonts w:eastAsia="SimSun"/>
                <w:bCs/>
                <w:lang w:eastAsia="en-US"/>
              </w:rPr>
              <w:t>Решение</w:t>
            </w:r>
            <w:r w:rsidR="00845EA2" w:rsidRPr="00280CD8">
              <w:rPr>
                <w:rFonts w:eastAsia="SimSun"/>
                <w:bCs/>
                <w:lang w:eastAsia="en-US"/>
              </w:rPr>
              <w:t xml:space="preserve"> Правления АО </w:t>
            </w:r>
            <w:r w:rsidR="00845EA2" w:rsidRPr="00280CD8">
              <w:rPr>
                <w:rFonts w:eastAsia="Calibri"/>
                <w:lang w:eastAsia="en-US"/>
              </w:rPr>
              <w:t xml:space="preserve">"НУХ "Байтерек" </w:t>
            </w:r>
            <w:r w:rsidR="00845EA2" w:rsidRPr="00280CD8">
              <w:rPr>
                <w:rFonts w:eastAsia="SimSun"/>
                <w:bCs/>
                <w:lang w:eastAsia="en-US"/>
              </w:rPr>
              <w:t>(</w:t>
            </w:r>
            <w:r>
              <w:rPr>
                <w:rFonts w:eastAsia="SimSun"/>
                <w:bCs/>
                <w:lang w:eastAsia="en-US"/>
              </w:rPr>
              <w:t xml:space="preserve">протокол </w:t>
            </w:r>
            <w:r w:rsidR="00845EA2" w:rsidRPr="00280CD8">
              <w:rPr>
                <w:rFonts w:eastAsia="SimSun"/>
                <w:bCs/>
                <w:lang w:eastAsia="en-US"/>
              </w:rPr>
              <w:t>№</w:t>
            </w:r>
            <w:r w:rsidR="00845EA2" w:rsidRPr="00280CD8">
              <w:rPr>
                <w:rFonts w:eastAsia="SimSun"/>
                <w:bCs/>
                <w:lang w:val="kk-KZ" w:eastAsia="en-US"/>
              </w:rPr>
              <w:t xml:space="preserve"> </w:t>
            </w:r>
            <w:r w:rsidR="00D50661">
              <w:rPr>
                <w:rFonts w:eastAsia="SimSun"/>
                <w:bCs/>
                <w:lang w:val="kk-KZ" w:eastAsia="en-US"/>
              </w:rPr>
              <w:t>58</w:t>
            </w:r>
            <w:r w:rsidR="00D50661" w:rsidRPr="00E17647">
              <w:rPr>
                <w:rFonts w:eastAsia="SimSun"/>
                <w:bCs/>
                <w:lang w:eastAsia="en-US"/>
              </w:rPr>
              <w:t>/25</w:t>
            </w:r>
            <w:r w:rsidR="00845EA2" w:rsidRPr="00280CD8">
              <w:rPr>
                <w:rFonts w:eastAsia="SimSun"/>
                <w:bCs/>
                <w:lang w:eastAsia="en-US"/>
              </w:rPr>
              <w:t>) от</w:t>
            </w:r>
            <w:r w:rsidR="00D50661" w:rsidRPr="00E17647">
              <w:rPr>
                <w:rFonts w:eastAsia="SimSun"/>
                <w:bCs/>
                <w:lang w:eastAsia="en-US"/>
              </w:rPr>
              <w:t xml:space="preserve"> 12 </w:t>
            </w:r>
            <w:r w:rsidR="00D50661">
              <w:rPr>
                <w:rFonts w:eastAsia="SimSun"/>
                <w:bCs/>
                <w:lang w:eastAsia="en-US"/>
              </w:rPr>
              <w:t>декабря 2025</w:t>
            </w:r>
            <w:r w:rsidR="00845EA2" w:rsidRPr="00280CD8">
              <w:rPr>
                <w:rFonts w:eastAsia="SimSun"/>
                <w:bCs/>
                <w:lang w:eastAsia="en-US"/>
              </w:rPr>
              <w:t xml:space="preserve"> </w:t>
            </w:r>
            <w:r w:rsidR="00845EA2" w:rsidRPr="00280CD8">
              <w:rPr>
                <w:rFonts w:eastAsia="SimSun"/>
                <w:bCs/>
                <w:lang w:val="kk-KZ" w:eastAsia="en-US"/>
              </w:rPr>
              <w:t xml:space="preserve">                          </w:t>
            </w:r>
            <w:r w:rsidR="00845EA2" w:rsidRPr="00280CD8">
              <w:rPr>
                <w:rFonts w:eastAsia="SimSun"/>
                <w:bCs/>
                <w:lang w:eastAsia="en-US"/>
              </w:rPr>
              <w:t xml:space="preserve">года </w:t>
            </w:r>
          </w:p>
        </w:tc>
      </w:tr>
      <w:tr w:rsidR="00845EA2" w:rsidRPr="00280CD8" w14:paraId="01B27F87" w14:textId="77777777" w:rsidTr="00845EA2">
        <w:trPr>
          <w:trHeight w:val="61"/>
        </w:trPr>
        <w:tc>
          <w:tcPr>
            <w:tcW w:w="2265" w:type="dxa"/>
            <w:vMerge/>
          </w:tcPr>
          <w:p w14:paraId="3AD36AFA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rPr>
                <w:rFonts w:eastAsia="SimSun"/>
                <w:bCs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5BBBDA3A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eastAsia="en-US"/>
              </w:rPr>
            </w:pPr>
            <w:r w:rsidRPr="00280CD8">
              <w:rPr>
                <w:rFonts w:eastAsia="SimSun"/>
                <w:bCs/>
                <w:lang w:eastAsia="en-US"/>
              </w:rPr>
              <w:t>Дата вступления в силу</w:t>
            </w:r>
          </w:p>
        </w:tc>
        <w:tc>
          <w:tcPr>
            <w:tcW w:w="5245" w:type="dxa"/>
            <w:vAlign w:val="center"/>
          </w:tcPr>
          <w:p w14:paraId="50AFC201" w14:textId="2C052A6A" w:rsidR="00845EA2" w:rsidRPr="00280CD8" w:rsidRDefault="00EB1E90" w:rsidP="00845EA2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eastAsia="en-US"/>
              </w:rPr>
            </w:pPr>
            <w:r>
              <w:rPr>
                <w:rFonts w:eastAsia="SimSun"/>
                <w:bCs/>
                <w:lang w:eastAsia="en-US"/>
              </w:rPr>
              <w:t>12 декабря 2025 года</w:t>
            </w:r>
          </w:p>
        </w:tc>
      </w:tr>
      <w:tr w:rsidR="00845EA2" w:rsidRPr="00280CD8" w14:paraId="6CC332A5" w14:textId="77777777" w:rsidTr="00845EA2">
        <w:trPr>
          <w:trHeight w:val="280"/>
        </w:trPr>
        <w:tc>
          <w:tcPr>
            <w:tcW w:w="2265" w:type="dxa"/>
            <w:vMerge/>
          </w:tcPr>
          <w:p w14:paraId="37D30562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rPr>
                <w:rFonts w:eastAsia="SimSun"/>
                <w:bCs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358241F1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eastAsia="en-US"/>
              </w:rPr>
            </w:pPr>
            <w:r w:rsidRPr="00280CD8">
              <w:rPr>
                <w:rFonts w:eastAsia="SimSun"/>
                <w:bCs/>
                <w:lang w:val="kk-KZ" w:eastAsia="en-US"/>
              </w:rPr>
              <w:t>Гриф ограничения</w:t>
            </w:r>
          </w:p>
        </w:tc>
        <w:tc>
          <w:tcPr>
            <w:tcW w:w="5245" w:type="dxa"/>
            <w:vAlign w:val="center"/>
          </w:tcPr>
          <w:p w14:paraId="61289403" w14:textId="77777777" w:rsidR="00845EA2" w:rsidRPr="00280CD8" w:rsidRDefault="00845EA2" w:rsidP="00845EA2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eastAsia="en-US"/>
              </w:rPr>
            </w:pPr>
            <w:r w:rsidRPr="00280CD8">
              <w:rPr>
                <w:rFonts w:eastAsia="SimSun"/>
                <w:bCs/>
                <w:lang w:eastAsia="en-US"/>
              </w:rPr>
              <w:t>Для внутреннего пользования</w:t>
            </w:r>
          </w:p>
        </w:tc>
      </w:tr>
    </w:tbl>
    <w:p w14:paraId="177AD1F0" w14:textId="77777777" w:rsidR="00845EA2" w:rsidRPr="00280CD8" w:rsidRDefault="00845EA2" w:rsidP="00845EA2">
      <w:pPr>
        <w:ind w:right="98"/>
        <w:jc w:val="center"/>
        <w:rPr>
          <w:rFonts w:eastAsia="Calibri"/>
          <w:b/>
          <w:snapToGrid w:val="0"/>
          <w:lang w:eastAsia="en-US"/>
        </w:rPr>
      </w:pPr>
    </w:p>
    <w:p w14:paraId="5DD4B08A" w14:textId="77777777" w:rsidR="00845EA2" w:rsidRPr="00280CD8" w:rsidRDefault="00845EA2" w:rsidP="00845EA2">
      <w:pPr>
        <w:ind w:right="98"/>
        <w:jc w:val="center"/>
        <w:rPr>
          <w:rFonts w:eastAsia="Calibri"/>
          <w:snapToGrid w:val="0"/>
          <w:lang w:eastAsia="en-US"/>
        </w:rPr>
      </w:pPr>
    </w:p>
    <w:p w14:paraId="43857B7E" w14:textId="77777777" w:rsidR="00845EA2" w:rsidRPr="00280CD8" w:rsidRDefault="00845EA2" w:rsidP="00845EA2">
      <w:pPr>
        <w:ind w:right="98"/>
        <w:jc w:val="center"/>
        <w:rPr>
          <w:rFonts w:eastAsia="Calibri"/>
          <w:b/>
          <w:snapToGrid w:val="0"/>
          <w:lang w:eastAsia="en-US"/>
        </w:rPr>
      </w:pPr>
      <w:r w:rsidRPr="00280CD8" w:rsidDel="00651321">
        <w:rPr>
          <w:rFonts w:eastAsia="Calibri"/>
          <w:snapToGrid w:val="0"/>
          <w:lang w:eastAsia="en-US"/>
        </w:rPr>
        <w:t xml:space="preserve"> </w:t>
      </w:r>
    </w:p>
    <w:p w14:paraId="72DF770C" w14:textId="77777777" w:rsidR="00845EA2" w:rsidRPr="00280CD8" w:rsidRDefault="00845EA2" w:rsidP="00845EA2">
      <w:pPr>
        <w:ind w:right="98"/>
        <w:jc w:val="center"/>
        <w:rPr>
          <w:rFonts w:eastAsia="Calibri"/>
          <w:b/>
          <w:snapToGrid w:val="0"/>
          <w:lang w:eastAsia="en-US"/>
        </w:rPr>
      </w:pPr>
    </w:p>
    <w:p w14:paraId="01E7053E" w14:textId="77777777" w:rsidR="00845EA2" w:rsidRPr="00280CD8" w:rsidRDefault="00845EA2" w:rsidP="00845EA2">
      <w:pPr>
        <w:jc w:val="center"/>
        <w:rPr>
          <w:rFonts w:eastAsia="Calibri"/>
          <w:b/>
          <w:snapToGrid w:val="0"/>
          <w:lang w:eastAsia="en-US"/>
        </w:rPr>
      </w:pPr>
      <w:r w:rsidRPr="00280CD8">
        <w:rPr>
          <w:rFonts w:eastAsia="Calibri"/>
          <w:b/>
          <w:snapToGrid w:val="0"/>
          <w:lang w:eastAsia="en-US"/>
        </w:rPr>
        <w:t>Положение о Совете директоров</w:t>
      </w:r>
    </w:p>
    <w:p w14:paraId="7EB7FA53" w14:textId="48B8A94A" w:rsidR="00845EA2" w:rsidRPr="00280CD8" w:rsidRDefault="00FA678D" w:rsidP="00845EA2">
      <w:pPr>
        <w:jc w:val="center"/>
        <w:rPr>
          <w:rFonts w:eastAsia="Calibri"/>
          <w:b/>
          <w:snapToGrid w:val="0"/>
          <w:lang w:eastAsia="en-US"/>
        </w:rPr>
      </w:pPr>
      <w:r w:rsidRPr="00280CD8">
        <w:rPr>
          <w:rFonts w:eastAsia="Calibri"/>
          <w:b/>
          <w:snapToGrid w:val="0"/>
          <w:lang w:eastAsia="en-US"/>
        </w:rPr>
        <w:t xml:space="preserve">АО </w:t>
      </w:r>
      <w:r w:rsidR="00845EA2" w:rsidRPr="00280CD8">
        <w:rPr>
          <w:rFonts w:eastAsia="Calibri"/>
          <w:b/>
          <w:snapToGrid w:val="0"/>
          <w:lang w:eastAsia="en-US"/>
        </w:rPr>
        <w:t>"Отбасы банк"</w:t>
      </w:r>
    </w:p>
    <w:p w14:paraId="4C5B8EA4" w14:textId="77777777" w:rsidR="00845EA2" w:rsidRPr="00280CD8" w:rsidRDefault="00845EA2" w:rsidP="00845EA2">
      <w:pPr>
        <w:ind w:right="98"/>
        <w:jc w:val="center"/>
        <w:rPr>
          <w:rFonts w:eastAsia="Calibri"/>
          <w:i/>
          <w:snapToGrid w:val="0"/>
          <w:lang w:eastAsia="en-US"/>
        </w:rPr>
      </w:pPr>
    </w:p>
    <w:p w14:paraId="6F7BFBEC" w14:textId="77777777" w:rsidR="00845EA2" w:rsidRPr="00280CD8" w:rsidRDefault="00845EA2" w:rsidP="00845EA2">
      <w:pPr>
        <w:ind w:right="98"/>
        <w:jc w:val="center"/>
        <w:rPr>
          <w:rFonts w:eastAsia="Calibri"/>
          <w:i/>
          <w:snapToGrid w:val="0"/>
          <w:lang w:eastAsia="en-US"/>
        </w:rPr>
      </w:pPr>
    </w:p>
    <w:p w14:paraId="027C7E7B" w14:textId="77777777" w:rsidR="00845EA2" w:rsidRPr="00280CD8" w:rsidRDefault="00845EA2" w:rsidP="00845EA2">
      <w:pPr>
        <w:ind w:right="98"/>
        <w:jc w:val="center"/>
        <w:rPr>
          <w:rFonts w:eastAsia="Calibri"/>
          <w:i/>
          <w:snapToGrid w:val="0"/>
          <w:lang w:eastAsia="en-US"/>
        </w:rPr>
      </w:pPr>
    </w:p>
    <w:p w14:paraId="7D0CDDF7" w14:textId="77777777" w:rsidR="00845EA2" w:rsidRPr="00280CD8" w:rsidRDefault="00845EA2" w:rsidP="00845EA2">
      <w:pPr>
        <w:ind w:right="98"/>
        <w:jc w:val="center"/>
        <w:rPr>
          <w:rFonts w:eastAsia="Calibri"/>
          <w:i/>
          <w:snapToGrid w:val="0"/>
          <w:lang w:eastAsia="en-US"/>
        </w:rPr>
      </w:pPr>
    </w:p>
    <w:p w14:paraId="71AC5028" w14:textId="77777777" w:rsidR="00845EA2" w:rsidRPr="00280CD8" w:rsidRDefault="00845EA2" w:rsidP="00845EA2">
      <w:pPr>
        <w:ind w:right="98"/>
        <w:jc w:val="center"/>
        <w:rPr>
          <w:rFonts w:eastAsia="Calibri"/>
          <w:i/>
          <w:snapToGrid w:val="0"/>
          <w:lang w:eastAsia="en-US"/>
        </w:rPr>
      </w:pPr>
    </w:p>
    <w:p w14:paraId="7A8BF002" w14:textId="77777777" w:rsidR="00845EA2" w:rsidRPr="00280CD8" w:rsidRDefault="00845EA2" w:rsidP="00845EA2">
      <w:pPr>
        <w:ind w:right="98"/>
        <w:jc w:val="center"/>
        <w:rPr>
          <w:rFonts w:eastAsia="Calibri"/>
          <w:i/>
          <w:snapToGrid w:val="0"/>
          <w:lang w:eastAsia="en-US"/>
        </w:rPr>
      </w:pPr>
    </w:p>
    <w:p w14:paraId="65838911" w14:textId="77777777" w:rsidR="00845EA2" w:rsidRPr="00280CD8" w:rsidRDefault="00845EA2" w:rsidP="00845EA2">
      <w:pPr>
        <w:ind w:right="98"/>
        <w:jc w:val="center"/>
        <w:rPr>
          <w:rFonts w:eastAsia="Calibri"/>
          <w:i/>
          <w:snapToGrid w:val="0"/>
          <w:lang w:eastAsia="en-US"/>
        </w:rPr>
      </w:pPr>
    </w:p>
    <w:p w14:paraId="022E3343" w14:textId="77777777" w:rsidR="00845EA2" w:rsidRPr="00280CD8" w:rsidRDefault="00845EA2" w:rsidP="00845EA2">
      <w:pPr>
        <w:ind w:right="98"/>
        <w:jc w:val="center"/>
        <w:rPr>
          <w:rFonts w:eastAsia="Calibri"/>
          <w:i/>
          <w:snapToGrid w:val="0"/>
          <w:lang w:eastAsia="en-US"/>
        </w:rPr>
      </w:pPr>
    </w:p>
    <w:p w14:paraId="41713BE6" w14:textId="77777777" w:rsidR="00845EA2" w:rsidRPr="00280CD8" w:rsidRDefault="00845EA2" w:rsidP="00845EA2">
      <w:pPr>
        <w:jc w:val="center"/>
        <w:rPr>
          <w:rFonts w:eastAsia="Calibri"/>
          <w:snapToGrid w:val="0"/>
          <w:lang w:eastAsia="en-US"/>
        </w:rPr>
      </w:pPr>
    </w:p>
    <w:p w14:paraId="3013C6FE" w14:textId="77777777" w:rsidR="00845EA2" w:rsidRPr="00280CD8" w:rsidRDefault="00845EA2" w:rsidP="00845EA2">
      <w:pPr>
        <w:jc w:val="center"/>
        <w:rPr>
          <w:rFonts w:eastAsia="Calibri"/>
          <w:snapToGrid w:val="0"/>
          <w:lang w:eastAsia="en-US"/>
        </w:rPr>
      </w:pPr>
    </w:p>
    <w:p w14:paraId="01C5BFFD" w14:textId="77777777" w:rsidR="00845EA2" w:rsidRPr="00280CD8" w:rsidRDefault="00845EA2" w:rsidP="00845EA2">
      <w:pPr>
        <w:jc w:val="center"/>
        <w:rPr>
          <w:rFonts w:eastAsia="Calibri"/>
          <w:snapToGrid w:val="0"/>
          <w:lang w:eastAsia="en-US"/>
        </w:rPr>
      </w:pPr>
    </w:p>
    <w:p w14:paraId="1A630BDA" w14:textId="77777777" w:rsidR="00845EA2" w:rsidRPr="00280CD8" w:rsidRDefault="00845EA2" w:rsidP="00845EA2">
      <w:pPr>
        <w:jc w:val="center"/>
        <w:rPr>
          <w:rFonts w:eastAsia="Calibri"/>
          <w:snapToGrid w:val="0"/>
          <w:lang w:eastAsia="en-US"/>
        </w:rPr>
      </w:pPr>
    </w:p>
    <w:p w14:paraId="64CA73DA" w14:textId="77777777" w:rsidR="00845EA2" w:rsidRPr="00280CD8" w:rsidRDefault="00845EA2" w:rsidP="00845EA2">
      <w:pPr>
        <w:jc w:val="center"/>
        <w:rPr>
          <w:rFonts w:eastAsia="Calibri"/>
          <w:snapToGrid w:val="0"/>
          <w:lang w:eastAsia="en-US"/>
        </w:rPr>
      </w:pPr>
    </w:p>
    <w:p w14:paraId="45CB51E1" w14:textId="77777777" w:rsidR="00845EA2" w:rsidRPr="00280CD8" w:rsidRDefault="00845EA2" w:rsidP="00845EA2">
      <w:pPr>
        <w:jc w:val="center"/>
        <w:rPr>
          <w:rFonts w:eastAsia="Calibri"/>
          <w:snapToGrid w:val="0"/>
          <w:lang w:eastAsia="en-US"/>
        </w:rPr>
      </w:pPr>
    </w:p>
    <w:p w14:paraId="2410FCDB" w14:textId="77777777" w:rsidR="00845EA2" w:rsidRPr="00280CD8" w:rsidRDefault="00845EA2" w:rsidP="00845EA2">
      <w:pPr>
        <w:jc w:val="center"/>
        <w:rPr>
          <w:rFonts w:eastAsia="Calibri"/>
          <w:snapToGrid w:val="0"/>
          <w:lang w:eastAsia="en-US"/>
        </w:rPr>
      </w:pPr>
    </w:p>
    <w:p w14:paraId="3AC1286A" w14:textId="77777777" w:rsidR="00845EA2" w:rsidRPr="00280CD8" w:rsidRDefault="00845EA2" w:rsidP="00845EA2">
      <w:pPr>
        <w:jc w:val="center"/>
        <w:rPr>
          <w:rFonts w:eastAsia="Calibri"/>
          <w:snapToGrid w:val="0"/>
          <w:lang w:eastAsia="en-US"/>
        </w:rPr>
      </w:pPr>
    </w:p>
    <w:p w14:paraId="1F382F98" w14:textId="77777777" w:rsidR="00845EA2" w:rsidRPr="00280CD8" w:rsidRDefault="00845EA2" w:rsidP="00845EA2">
      <w:pPr>
        <w:jc w:val="center"/>
        <w:rPr>
          <w:rFonts w:eastAsia="Calibri"/>
          <w:snapToGrid w:val="0"/>
          <w:lang w:eastAsia="en-US"/>
        </w:rPr>
      </w:pPr>
    </w:p>
    <w:p w14:paraId="49869FD4" w14:textId="77777777" w:rsidR="00845EA2" w:rsidRPr="00280CD8" w:rsidRDefault="00845EA2" w:rsidP="00845EA2">
      <w:pPr>
        <w:jc w:val="center"/>
        <w:rPr>
          <w:rFonts w:eastAsia="Calibri"/>
          <w:snapToGrid w:val="0"/>
          <w:lang w:eastAsia="en-US"/>
        </w:rPr>
      </w:pPr>
    </w:p>
    <w:p w14:paraId="4CAE580A" w14:textId="77777777" w:rsidR="00845EA2" w:rsidRPr="00280CD8" w:rsidRDefault="00845EA2" w:rsidP="00845EA2">
      <w:pPr>
        <w:jc w:val="center"/>
        <w:rPr>
          <w:rFonts w:eastAsia="Calibri"/>
          <w:snapToGrid w:val="0"/>
          <w:lang w:eastAsia="en-US"/>
        </w:rPr>
      </w:pPr>
    </w:p>
    <w:p w14:paraId="5774512C" w14:textId="77777777" w:rsidR="00845EA2" w:rsidRPr="00280CD8" w:rsidRDefault="00845EA2" w:rsidP="00845EA2">
      <w:pPr>
        <w:jc w:val="center"/>
        <w:rPr>
          <w:rFonts w:eastAsia="Calibri"/>
          <w:snapToGrid w:val="0"/>
          <w:lang w:eastAsia="en-US"/>
        </w:rPr>
      </w:pPr>
    </w:p>
    <w:p w14:paraId="245AE126" w14:textId="6D506247" w:rsidR="00845EA2" w:rsidRPr="00280CD8" w:rsidRDefault="00845EA2" w:rsidP="00845EA2">
      <w:pPr>
        <w:ind w:right="98"/>
        <w:jc w:val="center"/>
        <w:rPr>
          <w:rFonts w:eastAsia="Calibri"/>
          <w:snapToGrid w:val="0"/>
          <w:lang w:eastAsia="en-US"/>
        </w:rPr>
      </w:pPr>
      <w:r w:rsidRPr="00280CD8">
        <w:rPr>
          <w:rFonts w:eastAsia="Calibri"/>
          <w:snapToGrid w:val="0"/>
          <w:lang w:eastAsia="en-US"/>
        </w:rPr>
        <w:t>г. А</w:t>
      </w:r>
      <w:r w:rsidRPr="00280CD8">
        <w:rPr>
          <w:rFonts w:eastAsia="Calibri"/>
          <w:snapToGrid w:val="0"/>
          <w:lang w:val="kk-KZ" w:eastAsia="en-US"/>
        </w:rPr>
        <w:t>стана</w:t>
      </w:r>
      <w:r w:rsidRPr="00280CD8">
        <w:rPr>
          <w:rFonts w:eastAsia="Calibri"/>
          <w:snapToGrid w:val="0"/>
          <w:lang w:eastAsia="en-US"/>
        </w:rPr>
        <w:t>, 2025 год</w:t>
      </w:r>
    </w:p>
    <w:p w14:paraId="20D2CE13" w14:textId="0A5BB46E" w:rsidR="00647E90" w:rsidRPr="00280CD8" w:rsidRDefault="00647E90" w:rsidP="00845EA2">
      <w:pPr>
        <w:pStyle w:val="pr"/>
        <w:jc w:val="left"/>
      </w:pPr>
    </w:p>
    <w:p w14:paraId="07C167FD" w14:textId="77777777" w:rsidR="00845EA2" w:rsidRPr="00280CD8" w:rsidRDefault="00845EA2">
      <w:pPr>
        <w:pStyle w:val="pr"/>
      </w:pPr>
    </w:p>
    <w:p w14:paraId="21BEF7E7" w14:textId="77777777" w:rsidR="00845EA2" w:rsidRPr="00280CD8" w:rsidRDefault="00845EA2">
      <w:pPr>
        <w:pStyle w:val="pr"/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1484"/>
        <w:gridCol w:w="4040"/>
        <w:gridCol w:w="4110"/>
      </w:tblGrid>
      <w:tr w:rsidR="00156641" w:rsidRPr="00156641" w14:paraId="1DA397E3" w14:textId="77777777" w:rsidTr="00156641">
        <w:tc>
          <w:tcPr>
            <w:tcW w:w="1484" w:type="dxa"/>
          </w:tcPr>
          <w:p w14:paraId="267CA498" w14:textId="77777777" w:rsidR="00156641" w:rsidRPr="00156641" w:rsidRDefault="00156641" w:rsidP="00156641">
            <w:pPr>
              <w:widowControl w:val="0"/>
              <w:tabs>
                <w:tab w:val="left" w:pos="0"/>
                <w:tab w:val="left" w:pos="1080"/>
              </w:tabs>
              <w:snapToGrid w:val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56641">
              <w:rPr>
                <w:rFonts w:ascii="Times New Roman" w:eastAsia="Times New Roman" w:hAnsi="Times New Roman"/>
                <w:b/>
                <w:color w:val="000000"/>
              </w:rPr>
              <w:t>Номер версии</w:t>
            </w:r>
          </w:p>
        </w:tc>
        <w:tc>
          <w:tcPr>
            <w:tcW w:w="4040" w:type="dxa"/>
          </w:tcPr>
          <w:p w14:paraId="16C314B1" w14:textId="77777777" w:rsidR="00156641" w:rsidRPr="00156641" w:rsidRDefault="00156641" w:rsidP="00156641">
            <w:pPr>
              <w:widowControl w:val="0"/>
              <w:tabs>
                <w:tab w:val="left" w:pos="0"/>
                <w:tab w:val="left" w:pos="1080"/>
              </w:tabs>
              <w:snapToGrid w:val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56641">
              <w:rPr>
                <w:rFonts w:ascii="Times New Roman" w:eastAsia="Times New Roman" w:hAnsi="Times New Roman"/>
                <w:b/>
                <w:color w:val="000000"/>
              </w:rPr>
              <w:t>Реквизиты решения органа Банка об утверждении изменений/дополнений</w:t>
            </w:r>
          </w:p>
        </w:tc>
        <w:tc>
          <w:tcPr>
            <w:tcW w:w="4110" w:type="dxa"/>
          </w:tcPr>
          <w:p w14:paraId="54FD89FD" w14:textId="77777777" w:rsidR="00156641" w:rsidRPr="00156641" w:rsidRDefault="00156641" w:rsidP="00156641">
            <w:pPr>
              <w:widowControl w:val="0"/>
              <w:tabs>
                <w:tab w:val="left" w:pos="0"/>
                <w:tab w:val="left" w:pos="1080"/>
              </w:tabs>
              <w:snapToGrid w:val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56641">
              <w:rPr>
                <w:rFonts w:ascii="Times New Roman" w:eastAsia="Times New Roman" w:hAnsi="Times New Roman"/>
                <w:b/>
                <w:color w:val="000000"/>
              </w:rPr>
              <w:t>Порядок введения в действие утвержденных изменений/дополнений</w:t>
            </w:r>
          </w:p>
        </w:tc>
      </w:tr>
      <w:tr w:rsidR="00156641" w:rsidRPr="00156641" w14:paraId="51C623FC" w14:textId="77777777" w:rsidTr="00156641">
        <w:tc>
          <w:tcPr>
            <w:tcW w:w="1484" w:type="dxa"/>
          </w:tcPr>
          <w:p w14:paraId="2806A54D" w14:textId="630A9904" w:rsidR="00156641" w:rsidRPr="00156641" w:rsidRDefault="00156641" w:rsidP="00156641">
            <w:pPr>
              <w:widowControl w:val="0"/>
              <w:tabs>
                <w:tab w:val="left" w:pos="0"/>
                <w:tab w:val="left" w:pos="1080"/>
              </w:tabs>
              <w:snapToGri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040" w:type="dxa"/>
          </w:tcPr>
          <w:p w14:paraId="2200398A" w14:textId="2064EF5A" w:rsidR="00156641" w:rsidRPr="00156641" w:rsidRDefault="00EB1E90" w:rsidP="00EB1E90">
            <w:pPr>
              <w:widowControl w:val="0"/>
              <w:tabs>
                <w:tab w:val="left" w:pos="0"/>
                <w:tab w:val="left" w:pos="1080"/>
              </w:tabs>
              <w:snapToGri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B1E90">
              <w:rPr>
                <w:rFonts w:ascii="Times New Roman" w:eastAsia="Times New Roman" w:hAnsi="Times New Roman"/>
                <w:color w:val="000000"/>
              </w:rPr>
              <w:t>Решение Правления АО "НУХ "Байтерек" (проток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ол № 58/25) от 12 декабря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 xml:space="preserve">2025 </w:t>
            </w:r>
            <w:r w:rsidRPr="00EB1E90">
              <w:rPr>
                <w:rFonts w:ascii="Times New Roman" w:eastAsia="Times New Roman" w:hAnsi="Times New Roman"/>
                <w:color w:val="000000"/>
              </w:rPr>
              <w:t xml:space="preserve"> года</w:t>
            </w:r>
            <w:proofErr w:type="gramEnd"/>
          </w:p>
        </w:tc>
        <w:tc>
          <w:tcPr>
            <w:tcW w:w="4110" w:type="dxa"/>
          </w:tcPr>
          <w:p w14:paraId="7DAC304E" w14:textId="34EBAD86" w:rsidR="00156641" w:rsidRPr="00156641" w:rsidRDefault="00EB1E90" w:rsidP="00156641">
            <w:pPr>
              <w:widowControl w:val="0"/>
              <w:tabs>
                <w:tab w:val="left" w:pos="0"/>
                <w:tab w:val="left" w:pos="1080"/>
              </w:tabs>
              <w:snapToGri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 момента утверждения</w:t>
            </w:r>
          </w:p>
        </w:tc>
      </w:tr>
    </w:tbl>
    <w:p w14:paraId="43695DC0" w14:textId="77777777" w:rsidR="00EB1E90" w:rsidRDefault="00EB1E90">
      <w:pPr>
        <w:pStyle w:val="pc"/>
        <w:rPr>
          <w:rStyle w:val="s1"/>
          <w:lang w:val="kk-KZ"/>
        </w:rPr>
      </w:pPr>
    </w:p>
    <w:p w14:paraId="64DE1BFD" w14:textId="2A57DE4A" w:rsidR="009D3693" w:rsidRPr="00280CD8" w:rsidRDefault="00845EA2">
      <w:pPr>
        <w:pStyle w:val="pc"/>
        <w:rPr>
          <w:rStyle w:val="s1"/>
          <w:lang w:val="kk-KZ"/>
        </w:rPr>
      </w:pPr>
      <w:r w:rsidRPr="00280CD8">
        <w:rPr>
          <w:rStyle w:val="s1"/>
          <w:lang w:val="kk-KZ"/>
        </w:rPr>
        <w:t xml:space="preserve">Содержание </w:t>
      </w:r>
    </w:p>
    <w:p w14:paraId="7EE324B2" w14:textId="5F78464C" w:rsidR="00D212B5" w:rsidRPr="00280CD8" w:rsidRDefault="00156641" w:rsidP="00DD5F69">
      <w:pPr>
        <w:pStyle w:val="pc"/>
        <w:jc w:val="left"/>
        <w:rPr>
          <w:rStyle w:val="s1"/>
          <w:b w:val="0"/>
          <w:lang w:val="kk-KZ"/>
        </w:rPr>
      </w:pPr>
      <w:hyperlink w:anchor="SUB100" w:history="1">
        <w:r w:rsidR="00D212B5" w:rsidRPr="00BF1F88">
          <w:rPr>
            <w:rStyle w:val="a4"/>
            <w:lang w:val="kk-KZ"/>
          </w:rPr>
          <w:t xml:space="preserve">Глава 1. Общие положения                                                                                         </w:t>
        </w:r>
        <w:r w:rsidR="00263D9B" w:rsidRPr="00BF1F88">
          <w:rPr>
            <w:rStyle w:val="a4"/>
            <w:lang w:val="kk-KZ"/>
          </w:rPr>
          <w:t xml:space="preserve">                     </w:t>
        </w:r>
      </w:hyperlink>
      <w:r w:rsidR="00263D9B" w:rsidRPr="00280CD8">
        <w:rPr>
          <w:rStyle w:val="s1"/>
          <w:b w:val="0"/>
          <w:lang w:val="kk-KZ"/>
        </w:rPr>
        <w:t xml:space="preserve"> </w:t>
      </w:r>
      <w:r w:rsidR="005E7DA8" w:rsidRPr="005E7DA8">
        <w:rPr>
          <w:rStyle w:val="s1"/>
          <w:b w:val="0"/>
        </w:rPr>
        <w:t>3</w:t>
      </w:r>
      <w:r w:rsidR="00D212B5" w:rsidRPr="00280CD8">
        <w:rPr>
          <w:rStyle w:val="s1"/>
          <w:b w:val="0"/>
          <w:lang w:val="kk-KZ"/>
        </w:rPr>
        <w:t xml:space="preserve">  </w:t>
      </w:r>
    </w:p>
    <w:p w14:paraId="7185F98F" w14:textId="4A00B089" w:rsidR="00D212B5" w:rsidRPr="00280CD8" w:rsidRDefault="00156641" w:rsidP="00DD5F69">
      <w:pPr>
        <w:pStyle w:val="pc"/>
        <w:jc w:val="left"/>
        <w:rPr>
          <w:rStyle w:val="s1"/>
          <w:b w:val="0"/>
          <w:lang w:val="kk-KZ"/>
        </w:rPr>
      </w:pPr>
      <w:hyperlink w:anchor="SUB700" w:history="1">
        <w:r w:rsidR="00D212B5" w:rsidRPr="00BF1F88">
          <w:rPr>
            <w:rStyle w:val="a4"/>
            <w:lang w:val="kk-KZ"/>
          </w:rPr>
          <w:t xml:space="preserve">Глава 2. Компетенция Совета директоров Банка                                                    </w:t>
        </w:r>
        <w:r w:rsidR="00263D9B" w:rsidRPr="00BF1F88">
          <w:rPr>
            <w:rStyle w:val="a4"/>
            <w:lang w:val="kk-KZ"/>
          </w:rPr>
          <w:t xml:space="preserve">                       </w:t>
        </w:r>
      </w:hyperlink>
      <w:r w:rsidR="005E7DA8">
        <w:rPr>
          <w:rStyle w:val="s1"/>
          <w:b w:val="0"/>
          <w:lang w:val="kk-KZ"/>
        </w:rPr>
        <w:t xml:space="preserve"> </w:t>
      </w:r>
      <w:r w:rsidR="005E7DA8" w:rsidRPr="0080127E">
        <w:rPr>
          <w:rStyle w:val="s1"/>
          <w:b w:val="0"/>
        </w:rPr>
        <w:t>4</w:t>
      </w:r>
      <w:r w:rsidR="00D212B5" w:rsidRPr="00280CD8">
        <w:rPr>
          <w:rStyle w:val="s1"/>
          <w:b w:val="0"/>
          <w:lang w:val="kk-KZ"/>
        </w:rPr>
        <w:t xml:space="preserve"> </w:t>
      </w:r>
    </w:p>
    <w:p w14:paraId="5F3B4337" w14:textId="718F804C" w:rsidR="00D212B5" w:rsidRPr="00280CD8" w:rsidRDefault="00156641" w:rsidP="00DD5F69">
      <w:pPr>
        <w:pStyle w:val="pc"/>
        <w:jc w:val="left"/>
        <w:rPr>
          <w:rStyle w:val="s1"/>
          <w:b w:val="0"/>
          <w:lang w:val="kk-KZ"/>
        </w:rPr>
      </w:pPr>
      <w:hyperlink w:anchor="SUB800" w:history="1">
        <w:r w:rsidR="00D212B5" w:rsidRPr="001B60F4">
          <w:rPr>
            <w:rStyle w:val="a4"/>
            <w:lang w:val="kk-KZ"/>
          </w:rPr>
          <w:t>Глава 3. Права, обязанности и ответственность членов Совета директоров</w:t>
        </w:r>
        <w:r w:rsidR="00DD5F69" w:rsidRPr="001B60F4">
          <w:rPr>
            <w:rStyle w:val="a4"/>
            <w:lang w:val="kk-KZ"/>
          </w:rPr>
          <w:t xml:space="preserve"> Банка</w:t>
        </w:r>
        <w:r w:rsidR="00D212B5" w:rsidRPr="001B60F4">
          <w:rPr>
            <w:rStyle w:val="a4"/>
            <w:lang w:val="kk-KZ"/>
          </w:rPr>
          <w:t xml:space="preserve">       </w:t>
        </w:r>
        <w:r w:rsidR="00263D9B" w:rsidRPr="001B60F4">
          <w:rPr>
            <w:rStyle w:val="a4"/>
            <w:lang w:val="kk-KZ"/>
          </w:rPr>
          <w:t xml:space="preserve">            </w:t>
        </w:r>
      </w:hyperlink>
      <w:r w:rsidR="00D212B5" w:rsidRPr="00280CD8">
        <w:rPr>
          <w:rStyle w:val="s1"/>
          <w:b w:val="0"/>
          <w:lang w:val="kk-KZ"/>
        </w:rPr>
        <w:t xml:space="preserve"> 4</w:t>
      </w:r>
    </w:p>
    <w:p w14:paraId="1967F351" w14:textId="0F65BB69" w:rsidR="00DD5F69" w:rsidRPr="00280CD8" w:rsidRDefault="00156641" w:rsidP="00DD5F69">
      <w:pPr>
        <w:pStyle w:val="pc"/>
        <w:jc w:val="left"/>
        <w:rPr>
          <w:rStyle w:val="s1"/>
          <w:b w:val="0"/>
          <w:lang w:val="kk-KZ"/>
        </w:rPr>
      </w:pPr>
      <w:hyperlink w:anchor="SUB1200" w:history="1">
        <w:r w:rsidR="00DD5F69" w:rsidRPr="001B60F4">
          <w:rPr>
            <w:rStyle w:val="a4"/>
            <w:lang w:val="kk-KZ"/>
          </w:rPr>
          <w:t xml:space="preserve">Глава 4. Порядок поиска, отбора и избрания членов Совета директоров Банка    </w:t>
        </w:r>
        <w:r w:rsidR="00263D9B" w:rsidRPr="001B60F4">
          <w:rPr>
            <w:rStyle w:val="a4"/>
            <w:lang w:val="kk-KZ"/>
          </w:rPr>
          <w:t xml:space="preserve">                    </w:t>
        </w:r>
      </w:hyperlink>
      <w:r w:rsidR="00DD5F69" w:rsidRPr="00280CD8">
        <w:rPr>
          <w:rStyle w:val="s1"/>
          <w:b w:val="0"/>
          <w:lang w:val="kk-KZ"/>
        </w:rPr>
        <w:t xml:space="preserve"> </w:t>
      </w:r>
      <w:r w:rsidR="00F36E18">
        <w:rPr>
          <w:rStyle w:val="s1"/>
          <w:b w:val="0"/>
          <w:lang w:val="kk-KZ"/>
        </w:rPr>
        <w:t>8</w:t>
      </w:r>
    </w:p>
    <w:p w14:paraId="314CEDE6" w14:textId="5DB35FAE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Приложение" w:history="1">
        <w:r w:rsidR="00DD5F69" w:rsidRPr="001B60F4">
          <w:rPr>
            <w:rStyle w:val="a4"/>
            <w:lang w:val="kk-KZ"/>
          </w:rPr>
          <w:t xml:space="preserve">Глава 5. Порядок выплаты компенсаций расходов и вознаграждений  членам Совета директоров Банка                        </w:t>
        </w:r>
        <w:r w:rsidR="00263D9B" w:rsidRPr="001B60F4">
          <w:rPr>
            <w:rStyle w:val="a4"/>
            <w:lang w:val="kk-KZ"/>
          </w:rPr>
          <w:t xml:space="preserve">                                                                                                     </w:t>
        </w:r>
      </w:hyperlink>
      <w:r w:rsidR="00263D9B" w:rsidRPr="00280CD8">
        <w:rPr>
          <w:rStyle w:val="s1"/>
          <w:b w:val="0"/>
          <w:lang w:val="kk-KZ"/>
        </w:rPr>
        <w:t xml:space="preserve"> </w:t>
      </w:r>
      <w:r w:rsidR="00DD5F69" w:rsidRPr="00280CD8">
        <w:rPr>
          <w:rStyle w:val="s1"/>
          <w:b w:val="0"/>
          <w:lang w:val="kk-KZ"/>
        </w:rPr>
        <w:t>1</w:t>
      </w:r>
      <w:r w:rsidR="005F2FB6">
        <w:rPr>
          <w:rStyle w:val="s1"/>
          <w:b w:val="0"/>
          <w:lang w:val="kk-KZ"/>
        </w:rPr>
        <w:t>1</w:t>
      </w:r>
    </w:p>
    <w:p w14:paraId="75246819" w14:textId="2316A955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3100" w:history="1">
        <w:r w:rsidR="00DD5F69" w:rsidRPr="001B60F4">
          <w:rPr>
            <w:rStyle w:val="a4"/>
            <w:lang w:val="kk-KZ"/>
          </w:rPr>
          <w:t xml:space="preserve">Глава 6. Председатель Совета директоров Банка    </w:t>
        </w:r>
        <w:r w:rsidR="00263D9B" w:rsidRPr="001B60F4">
          <w:rPr>
            <w:rStyle w:val="a4"/>
            <w:lang w:val="kk-KZ"/>
          </w:rPr>
          <w:t xml:space="preserve">                                                                     </w:t>
        </w:r>
      </w:hyperlink>
      <w:r w:rsidR="00DD5F69" w:rsidRPr="00280CD8">
        <w:rPr>
          <w:rStyle w:val="s1"/>
          <w:b w:val="0"/>
          <w:lang w:val="kk-KZ"/>
        </w:rPr>
        <w:t xml:space="preserve"> 1</w:t>
      </w:r>
      <w:r w:rsidR="005F2FB6">
        <w:rPr>
          <w:rStyle w:val="s1"/>
          <w:b w:val="0"/>
          <w:lang w:val="kk-KZ"/>
        </w:rPr>
        <w:t>2</w:t>
      </w:r>
    </w:p>
    <w:p w14:paraId="030EC7F9" w14:textId="19C6E761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3500" w:history="1">
        <w:r w:rsidR="00DD5F69" w:rsidRPr="001B60F4">
          <w:rPr>
            <w:rStyle w:val="a4"/>
            <w:lang w:val="kk-KZ"/>
          </w:rPr>
          <w:t xml:space="preserve">Глава 7. Корпоративный секретарь    </w:t>
        </w:r>
        <w:r w:rsidR="00263D9B" w:rsidRPr="001B60F4">
          <w:rPr>
            <w:rStyle w:val="a4"/>
            <w:lang w:val="kk-KZ"/>
          </w:rPr>
          <w:t xml:space="preserve">                                                                                            </w:t>
        </w:r>
      </w:hyperlink>
      <w:r w:rsidR="00263D9B" w:rsidRPr="00280CD8">
        <w:rPr>
          <w:rStyle w:val="s1"/>
          <w:b w:val="0"/>
          <w:lang w:val="kk-KZ"/>
        </w:rPr>
        <w:t xml:space="preserve"> </w:t>
      </w:r>
      <w:r w:rsidR="00DD5F69" w:rsidRPr="00280CD8">
        <w:rPr>
          <w:rStyle w:val="s1"/>
          <w:b w:val="0"/>
          <w:lang w:val="kk-KZ"/>
        </w:rPr>
        <w:t>1</w:t>
      </w:r>
      <w:r w:rsidR="005F2FB6">
        <w:rPr>
          <w:rStyle w:val="s1"/>
          <w:b w:val="0"/>
          <w:lang w:val="kk-KZ"/>
        </w:rPr>
        <w:t>4</w:t>
      </w:r>
    </w:p>
    <w:p w14:paraId="79B951EB" w14:textId="6E0A44E2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3700" w:history="1">
        <w:r w:rsidR="00DD5F69" w:rsidRPr="001B60F4">
          <w:rPr>
            <w:rStyle w:val="a4"/>
            <w:lang w:val="kk-KZ"/>
          </w:rPr>
          <w:t xml:space="preserve">Глава 8. Порядок организации и проведения заседаний Совета директоров Банка </w:t>
        </w:r>
        <w:r w:rsidR="00263D9B" w:rsidRPr="001B60F4">
          <w:rPr>
            <w:rStyle w:val="a4"/>
            <w:lang w:val="kk-KZ"/>
          </w:rPr>
          <w:t xml:space="preserve">                 </w:t>
        </w:r>
      </w:hyperlink>
      <w:r w:rsidR="00263D9B" w:rsidRPr="00280CD8">
        <w:rPr>
          <w:rStyle w:val="s1"/>
          <w:b w:val="0"/>
          <w:lang w:val="kk-KZ"/>
        </w:rPr>
        <w:t xml:space="preserve"> </w:t>
      </w:r>
      <w:r w:rsidR="00DD5F69" w:rsidRPr="00280CD8">
        <w:rPr>
          <w:rStyle w:val="s1"/>
          <w:b w:val="0"/>
          <w:lang w:val="kk-KZ"/>
        </w:rPr>
        <w:t>1</w:t>
      </w:r>
      <w:r w:rsidR="005F2FB6">
        <w:rPr>
          <w:rStyle w:val="s1"/>
          <w:b w:val="0"/>
          <w:lang w:val="kk-KZ"/>
        </w:rPr>
        <w:t>5</w:t>
      </w:r>
    </w:p>
    <w:p w14:paraId="00E36EEB" w14:textId="74D88123" w:rsidR="00DD5F69" w:rsidRPr="00280CD8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9600" w:history="1">
        <w:r w:rsidR="00DD5F69" w:rsidRPr="001B60F4">
          <w:rPr>
            <w:rStyle w:val="a4"/>
            <w:lang w:val="kk-KZ"/>
          </w:rPr>
          <w:t xml:space="preserve">Глава 9. Комитеты Совета директоров Банка           </w:t>
        </w:r>
        <w:r w:rsidR="00263D9B" w:rsidRPr="001B60F4">
          <w:rPr>
            <w:rStyle w:val="a4"/>
            <w:lang w:val="kk-KZ"/>
          </w:rPr>
          <w:t xml:space="preserve">                                                                    </w:t>
        </w:r>
      </w:hyperlink>
      <w:r w:rsidR="00DD5F69" w:rsidRPr="00280CD8">
        <w:rPr>
          <w:rStyle w:val="s1"/>
          <w:b w:val="0"/>
          <w:lang w:val="kk-KZ"/>
        </w:rPr>
        <w:t xml:space="preserve"> 2</w:t>
      </w:r>
      <w:r w:rsidR="00F36E18">
        <w:rPr>
          <w:rStyle w:val="s1"/>
          <w:b w:val="0"/>
          <w:lang w:val="kk-KZ"/>
        </w:rPr>
        <w:t>3</w:t>
      </w:r>
    </w:p>
    <w:p w14:paraId="4D7AC493" w14:textId="232630D0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10000" w:history="1">
        <w:r w:rsidR="00DD5F69" w:rsidRPr="001B60F4">
          <w:rPr>
            <w:rStyle w:val="a4"/>
            <w:lang w:val="kk-KZ"/>
          </w:rPr>
          <w:t>Глава 10. Порядок предоставления членам Совета директоров</w:t>
        </w:r>
        <w:r w:rsidR="00153817" w:rsidRPr="001B60F4">
          <w:rPr>
            <w:rStyle w:val="a4"/>
            <w:lang w:val="kk-KZ"/>
          </w:rPr>
          <w:t xml:space="preserve"> Банка</w:t>
        </w:r>
        <w:r w:rsidR="00DD5F69" w:rsidRPr="001B60F4">
          <w:rPr>
            <w:rStyle w:val="a4"/>
            <w:lang w:val="kk-KZ"/>
          </w:rPr>
          <w:t xml:space="preserve"> информации в отношении Банка</w:t>
        </w:r>
      </w:hyperlink>
      <w:r w:rsidR="00DD5F69" w:rsidRPr="00280CD8">
        <w:rPr>
          <w:rStyle w:val="s1"/>
          <w:b w:val="0"/>
          <w:lang w:val="kk-KZ"/>
        </w:rPr>
        <w:t xml:space="preserve">                     </w:t>
      </w:r>
      <w:r w:rsidR="00263D9B" w:rsidRPr="00280CD8">
        <w:rPr>
          <w:rStyle w:val="s1"/>
          <w:b w:val="0"/>
          <w:lang w:val="kk-KZ"/>
        </w:rPr>
        <w:t xml:space="preserve">                                                                                                     </w:t>
      </w:r>
      <w:r w:rsidR="00DD5F69" w:rsidRPr="00280CD8">
        <w:rPr>
          <w:rStyle w:val="s1"/>
          <w:b w:val="0"/>
          <w:lang w:val="kk-KZ"/>
        </w:rPr>
        <w:t xml:space="preserve"> </w:t>
      </w:r>
      <w:r w:rsidR="00153817">
        <w:rPr>
          <w:rStyle w:val="s1"/>
          <w:b w:val="0"/>
          <w:lang w:val="kk-KZ"/>
        </w:rPr>
        <w:t xml:space="preserve">                       </w:t>
      </w:r>
      <w:r w:rsidR="005E7DA8">
        <w:rPr>
          <w:rStyle w:val="s1"/>
          <w:b w:val="0"/>
          <w:lang w:val="kk-KZ"/>
        </w:rPr>
        <w:t>2</w:t>
      </w:r>
      <w:r w:rsidR="005F2FB6">
        <w:rPr>
          <w:rStyle w:val="s1"/>
          <w:b w:val="0"/>
          <w:lang w:val="kk-KZ"/>
        </w:rPr>
        <w:t>4</w:t>
      </w:r>
    </w:p>
    <w:p w14:paraId="506F3A2B" w14:textId="1B69776E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10100" w:history="1">
        <w:r w:rsidR="00DD5F69" w:rsidRPr="001B60F4">
          <w:rPr>
            <w:rStyle w:val="a4"/>
            <w:lang w:val="kk-KZ"/>
          </w:rPr>
          <w:t xml:space="preserve">Глава 11. Оценка деятельности Совета директоров Банка               </w:t>
        </w:r>
        <w:r w:rsidR="00263D9B" w:rsidRPr="001B60F4">
          <w:rPr>
            <w:rStyle w:val="a4"/>
            <w:lang w:val="kk-KZ"/>
          </w:rPr>
          <w:t xml:space="preserve">                                           </w:t>
        </w:r>
      </w:hyperlink>
      <w:r w:rsidR="00DD5F69" w:rsidRPr="00280CD8">
        <w:rPr>
          <w:rStyle w:val="s1"/>
          <w:b w:val="0"/>
          <w:lang w:val="kk-KZ"/>
        </w:rPr>
        <w:t xml:space="preserve"> </w:t>
      </w:r>
      <w:r w:rsidR="005E7DA8">
        <w:rPr>
          <w:rStyle w:val="s1"/>
          <w:b w:val="0"/>
          <w:lang w:val="kk-KZ"/>
        </w:rPr>
        <w:t>2</w:t>
      </w:r>
      <w:r w:rsidR="005F2FB6">
        <w:rPr>
          <w:rStyle w:val="s1"/>
          <w:b w:val="0"/>
          <w:lang w:val="kk-KZ"/>
        </w:rPr>
        <w:t>5</w:t>
      </w:r>
    </w:p>
    <w:p w14:paraId="027480D8" w14:textId="79744D27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10800" w:history="1">
        <w:r w:rsidR="00DD5F69" w:rsidRPr="001B60F4">
          <w:rPr>
            <w:rStyle w:val="a4"/>
            <w:lang w:val="kk-KZ"/>
          </w:rPr>
          <w:t xml:space="preserve">Глава 12. Порядок привлечения внешних экспертов          </w:t>
        </w:r>
        <w:r w:rsidR="00263D9B" w:rsidRPr="001B60F4">
          <w:rPr>
            <w:rStyle w:val="a4"/>
            <w:lang w:val="kk-KZ"/>
          </w:rPr>
          <w:t xml:space="preserve">                                                    </w:t>
        </w:r>
        <w:r w:rsidR="00DD5F69" w:rsidRPr="001B60F4">
          <w:rPr>
            <w:rStyle w:val="a4"/>
            <w:lang w:val="kk-KZ"/>
          </w:rPr>
          <w:t xml:space="preserve">     </w:t>
        </w:r>
      </w:hyperlink>
      <w:r w:rsidR="00DD5F69" w:rsidRPr="00280CD8">
        <w:rPr>
          <w:rStyle w:val="s1"/>
          <w:b w:val="0"/>
          <w:lang w:val="kk-KZ"/>
        </w:rPr>
        <w:t xml:space="preserve"> </w:t>
      </w:r>
      <w:r w:rsidR="005E7DA8">
        <w:rPr>
          <w:rStyle w:val="s1"/>
          <w:b w:val="0"/>
          <w:lang w:val="kk-KZ"/>
        </w:rPr>
        <w:t>2</w:t>
      </w:r>
      <w:r w:rsidR="005F2FB6">
        <w:rPr>
          <w:rStyle w:val="s1"/>
          <w:b w:val="0"/>
          <w:lang w:val="kk-KZ"/>
        </w:rPr>
        <w:t>7</w:t>
      </w:r>
    </w:p>
    <w:p w14:paraId="5A5ADC09" w14:textId="2A3C6FDC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Приложение17" w:history="1">
        <w:r w:rsidR="00DD5F69" w:rsidRPr="001B60F4">
          <w:rPr>
            <w:rStyle w:val="a4"/>
            <w:lang w:val="kk-KZ"/>
          </w:rPr>
          <w:t>Глава 13. Заключительные положения</w:t>
        </w:r>
        <w:r w:rsidR="00263D9B" w:rsidRPr="001B60F4">
          <w:rPr>
            <w:rStyle w:val="a4"/>
            <w:lang w:val="kk-KZ"/>
          </w:rPr>
          <w:t xml:space="preserve">                                                                                          </w:t>
        </w:r>
      </w:hyperlink>
      <w:r w:rsidR="00263D9B" w:rsidRPr="00280CD8">
        <w:rPr>
          <w:rStyle w:val="s1"/>
          <w:b w:val="0"/>
          <w:lang w:val="kk-KZ"/>
        </w:rPr>
        <w:t xml:space="preserve"> </w:t>
      </w:r>
      <w:r w:rsidR="005F2FB6">
        <w:rPr>
          <w:rStyle w:val="s1"/>
          <w:b w:val="0"/>
          <w:lang w:val="kk-KZ"/>
        </w:rPr>
        <w:t>28</w:t>
      </w:r>
    </w:p>
    <w:p w14:paraId="564B752C" w14:textId="503323E3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1" w:history="1">
        <w:r w:rsidR="00DD5F69" w:rsidRPr="001B60F4">
          <w:rPr>
            <w:rStyle w:val="a4"/>
            <w:lang w:val="kk-KZ"/>
          </w:rPr>
          <w:t>Приложение 1</w:t>
        </w:r>
      </w:hyperlink>
      <w:r w:rsidR="00DD5F69" w:rsidRPr="00280CD8">
        <w:rPr>
          <w:rStyle w:val="s1"/>
          <w:b w:val="0"/>
          <w:lang w:val="kk-KZ"/>
        </w:rPr>
        <w:t xml:space="preserve">   </w:t>
      </w:r>
      <w:r w:rsidR="00263D9B" w:rsidRPr="00280CD8">
        <w:rPr>
          <w:rStyle w:val="s1"/>
          <w:b w:val="0"/>
          <w:lang w:val="kk-KZ"/>
        </w:rPr>
        <w:t xml:space="preserve">                                                                                                                                 </w:t>
      </w:r>
      <w:r w:rsidR="005F2FB6">
        <w:rPr>
          <w:rStyle w:val="s1"/>
          <w:b w:val="0"/>
          <w:lang w:val="kk-KZ"/>
        </w:rPr>
        <w:t>29</w:t>
      </w:r>
    </w:p>
    <w:p w14:paraId="2A8C48E2" w14:textId="12F5204C" w:rsidR="00DD5F69" w:rsidRPr="00280CD8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17" w:history="1">
        <w:r w:rsidR="00DD5F69" w:rsidRPr="001B60F4">
          <w:rPr>
            <w:rStyle w:val="a4"/>
            <w:lang w:val="kk-KZ"/>
          </w:rPr>
          <w:t>Приложение 2</w:t>
        </w:r>
      </w:hyperlink>
      <w:r w:rsidR="00DD5F69" w:rsidRPr="00280CD8">
        <w:rPr>
          <w:rStyle w:val="s1"/>
          <w:b w:val="0"/>
          <w:lang w:val="kk-KZ"/>
        </w:rPr>
        <w:t xml:space="preserve">         </w:t>
      </w:r>
      <w:r w:rsidR="00263D9B" w:rsidRPr="00280CD8">
        <w:rPr>
          <w:rStyle w:val="s1"/>
          <w:b w:val="0"/>
          <w:lang w:val="kk-KZ"/>
        </w:rPr>
        <w:t xml:space="preserve">                                                                                                                           3</w:t>
      </w:r>
      <w:r w:rsidR="00F36E18">
        <w:rPr>
          <w:rStyle w:val="s1"/>
          <w:b w:val="0"/>
          <w:lang w:val="kk-KZ"/>
        </w:rPr>
        <w:t>2</w:t>
      </w:r>
    </w:p>
    <w:p w14:paraId="004BCAF7" w14:textId="4694DD0F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10" w:history="1">
        <w:r w:rsidR="00DD5F69" w:rsidRPr="001B60F4">
          <w:rPr>
            <w:rStyle w:val="a4"/>
            <w:lang w:val="kk-KZ"/>
          </w:rPr>
          <w:t>Приложение 3</w:t>
        </w:r>
      </w:hyperlink>
      <w:r w:rsidR="00263D9B" w:rsidRPr="00280CD8">
        <w:rPr>
          <w:rStyle w:val="s1"/>
          <w:b w:val="0"/>
          <w:lang w:val="kk-KZ"/>
        </w:rPr>
        <w:t xml:space="preserve">                                                                                                                                    </w:t>
      </w:r>
      <w:r w:rsidR="005E7DA8">
        <w:rPr>
          <w:rStyle w:val="s1"/>
          <w:b w:val="0"/>
          <w:lang w:val="kk-KZ"/>
        </w:rPr>
        <w:t>3</w:t>
      </w:r>
      <w:r w:rsidR="005F2FB6">
        <w:rPr>
          <w:rStyle w:val="s1"/>
          <w:b w:val="0"/>
          <w:lang w:val="kk-KZ"/>
        </w:rPr>
        <w:t>3</w:t>
      </w:r>
    </w:p>
    <w:p w14:paraId="24F50279" w14:textId="62997F73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11" w:history="1">
        <w:r w:rsidR="00DD5F69" w:rsidRPr="001B60F4">
          <w:rPr>
            <w:rStyle w:val="a4"/>
            <w:lang w:val="kk-KZ"/>
          </w:rPr>
          <w:t>Приложение 4</w:t>
        </w:r>
      </w:hyperlink>
      <w:r w:rsidR="00DD5F69" w:rsidRPr="00280CD8">
        <w:rPr>
          <w:rStyle w:val="s1"/>
          <w:b w:val="0"/>
          <w:lang w:val="kk-KZ"/>
        </w:rPr>
        <w:t xml:space="preserve"> </w:t>
      </w:r>
      <w:r w:rsidR="00263D9B" w:rsidRPr="00280CD8">
        <w:rPr>
          <w:rStyle w:val="s1"/>
          <w:b w:val="0"/>
          <w:lang w:val="kk-KZ"/>
        </w:rPr>
        <w:t xml:space="preserve">                                                                                                                                   </w:t>
      </w:r>
      <w:r w:rsidR="005E7DA8">
        <w:rPr>
          <w:rStyle w:val="s1"/>
          <w:b w:val="0"/>
          <w:lang w:val="kk-KZ"/>
        </w:rPr>
        <w:t>3</w:t>
      </w:r>
      <w:r w:rsidR="005F2FB6">
        <w:rPr>
          <w:rStyle w:val="s1"/>
          <w:b w:val="0"/>
          <w:lang w:val="kk-KZ"/>
        </w:rPr>
        <w:t>6</w:t>
      </w:r>
    </w:p>
    <w:p w14:paraId="3EC19050" w14:textId="6CD37BE9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7" w:history="1">
        <w:r w:rsidR="00DD5F69" w:rsidRPr="001B60F4">
          <w:rPr>
            <w:rStyle w:val="a4"/>
            <w:lang w:val="kk-KZ"/>
          </w:rPr>
          <w:t>Приложение 5</w:t>
        </w:r>
      </w:hyperlink>
      <w:r w:rsidR="00263D9B" w:rsidRPr="00280CD8">
        <w:rPr>
          <w:rStyle w:val="s1"/>
          <w:b w:val="0"/>
          <w:lang w:val="kk-KZ"/>
        </w:rPr>
        <w:t xml:space="preserve">                                                                                                                                    </w:t>
      </w:r>
      <w:r w:rsidR="005E7DA8">
        <w:rPr>
          <w:rStyle w:val="s1"/>
          <w:b w:val="0"/>
          <w:lang w:val="kk-KZ"/>
        </w:rPr>
        <w:t>3</w:t>
      </w:r>
      <w:r w:rsidR="005F2FB6">
        <w:rPr>
          <w:rStyle w:val="s1"/>
          <w:b w:val="0"/>
          <w:lang w:val="kk-KZ"/>
        </w:rPr>
        <w:t>7</w:t>
      </w:r>
    </w:p>
    <w:p w14:paraId="65984D67" w14:textId="6DE49157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5" w:history="1">
        <w:r w:rsidR="00DD5F69" w:rsidRPr="001B60F4">
          <w:rPr>
            <w:rStyle w:val="a4"/>
            <w:lang w:val="kk-KZ"/>
          </w:rPr>
          <w:t>Приложение 6</w:t>
        </w:r>
      </w:hyperlink>
      <w:r w:rsidR="00DD5F69" w:rsidRPr="00280CD8">
        <w:rPr>
          <w:rStyle w:val="s1"/>
          <w:b w:val="0"/>
          <w:lang w:val="kk-KZ"/>
        </w:rPr>
        <w:t xml:space="preserve"> </w:t>
      </w:r>
      <w:r w:rsidR="00263D9B" w:rsidRPr="00280CD8">
        <w:rPr>
          <w:rStyle w:val="s1"/>
          <w:b w:val="0"/>
          <w:lang w:val="kk-KZ"/>
        </w:rPr>
        <w:t xml:space="preserve">                                                                                                                                   </w:t>
      </w:r>
      <w:r w:rsidR="005E7DA8">
        <w:rPr>
          <w:rStyle w:val="s1"/>
          <w:b w:val="0"/>
          <w:lang w:val="kk-KZ"/>
        </w:rPr>
        <w:t>4</w:t>
      </w:r>
      <w:r w:rsidR="005F2FB6">
        <w:rPr>
          <w:rStyle w:val="s1"/>
          <w:b w:val="0"/>
          <w:lang w:val="kk-KZ"/>
        </w:rPr>
        <w:t>5</w:t>
      </w:r>
    </w:p>
    <w:p w14:paraId="6CD4294B" w14:textId="04D0B3AD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20" w:history="1">
        <w:r w:rsidR="00DD5F69" w:rsidRPr="001B60F4">
          <w:rPr>
            <w:rStyle w:val="a4"/>
            <w:lang w:val="kk-KZ"/>
          </w:rPr>
          <w:t>Приложение 7</w:t>
        </w:r>
      </w:hyperlink>
      <w:r w:rsidR="00DD5F69" w:rsidRPr="00280CD8">
        <w:rPr>
          <w:rStyle w:val="s1"/>
          <w:b w:val="0"/>
          <w:lang w:val="kk-KZ"/>
        </w:rPr>
        <w:t xml:space="preserve"> </w:t>
      </w:r>
      <w:r w:rsidR="00263D9B" w:rsidRPr="00280CD8">
        <w:rPr>
          <w:rStyle w:val="s1"/>
          <w:b w:val="0"/>
          <w:lang w:val="kk-KZ"/>
        </w:rPr>
        <w:t xml:space="preserve">                                                                                                                                   </w:t>
      </w:r>
      <w:r w:rsidR="005E7DA8">
        <w:rPr>
          <w:rStyle w:val="s1"/>
          <w:b w:val="0"/>
          <w:lang w:val="kk-KZ"/>
        </w:rPr>
        <w:t>4</w:t>
      </w:r>
      <w:r w:rsidR="005F2FB6">
        <w:rPr>
          <w:rStyle w:val="s1"/>
          <w:b w:val="0"/>
          <w:lang w:val="kk-KZ"/>
        </w:rPr>
        <w:t>7</w:t>
      </w:r>
    </w:p>
    <w:p w14:paraId="12222C4D" w14:textId="37978B09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21" w:history="1">
        <w:r w:rsidR="00DD5F69" w:rsidRPr="001B60F4">
          <w:rPr>
            <w:rStyle w:val="a4"/>
            <w:lang w:val="kk-KZ"/>
          </w:rPr>
          <w:t>Приложение 8</w:t>
        </w:r>
      </w:hyperlink>
      <w:r w:rsidR="00DD5F69" w:rsidRPr="00280CD8">
        <w:rPr>
          <w:rStyle w:val="s1"/>
          <w:b w:val="0"/>
          <w:lang w:val="kk-KZ"/>
        </w:rPr>
        <w:t xml:space="preserve"> </w:t>
      </w:r>
      <w:r w:rsidR="00263D9B" w:rsidRPr="00280CD8">
        <w:rPr>
          <w:rStyle w:val="s1"/>
          <w:b w:val="0"/>
          <w:lang w:val="kk-KZ"/>
        </w:rPr>
        <w:t xml:space="preserve">                                                                                                                                   </w:t>
      </w:r>
      <w:r w:rsidR="005F2FB6">
        <w:rPr>
          <w:rStyle w:val="s1"/>
          <w:b w:val="0"/>
          <w:lang w:val="kk-KZ"/>
        </w:rPr>
        <w:t>49</w:t>
      </w:r>
    </w:p>
    <w:p w14:paraId="2D6E98BB" w14:textId="0F73A3AA" w:rsidR="00DD5F69" w:rsidRPr="00280CD8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8" w:history="1">
        <w:r w:rsidR="00DD5F69" w:rsidRPr="006209D0">
          <w:rPr>
            <w:rStyle w:val="a4"/>
            <w:lang w:val="kk-KZ"/>
          </w:rPr>
          <w:t>Приложение 9</w:t>
        </w:r>
      </w:hyperlink>
      <w:r w:rsidR="00DD5F69" w:rsidRPr="00280CD8">
        <w:rPr>
          <w:rStyle w:val="s1"/>
          <w:b w:val="0"/>
          <w:lang w:val="kk-KZ"/>
        </w:rPr>
        <w:t xml:space="preserve"> </w:t>
      </w:r>
      <w:r w:rsidR="00263D9B" w:rsidRPr="00280CD8">
        <w:rPr>
          <w:rStyle w:val="s1"/>
          <w:b w:val="0"/>
          <w:lang w:val="kk-KZ"/>
        </w:rPr>
        <w:t xml:space="preserve">                                                                                                                                   5</w:t>
      </w:r>
      <w:r w:rsidR="00F36E18">
        <w:rPr>
          <w:rStyle w:val="s1"/>
          <w:b w:val="0"/>
          <w:lang w:val="kk-KZ"/>
        </w:rPr>
        <w:t>0</w:t>
      </w:r>
    </w:p>
    <w:p w14:paraId="237FCF0C" w14:textId="488EC086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6" w:history="1">
        <w:r w:rsidR="00DD5F69" w:rsidRPr="006209D0">
          <w:rPr>
            <w:rStyle w:val="a4"/>
            <w:lang w:val="kk-KZ"/>
          </w:rPr>
          <w:t xml:space="preserve">Приложение 10 </w:t>
        </w:r>
        <w:r w:rsidR="00263D9B" w:rsidRPr="006209D0">
          <w:rPr>
            <w:rStyle w:val="a4"/>
            <w:lang w:val="kk-KZ"/>
          </w:rPr>
          <w:t xml:space="preserve">                                                                                                                                </w:t>
        </w:r>
      </w:hyperlink>
      <w:r w:rsidR="00263D9B" w:rsidRPr="00280CD8">
        <w:rPr>
          <w:rStyle w:val="s1"/>
          <w:b w:val="0"/>
          <w:lang w:val="kk-KZ"/>
        </w:rPr>
        <w:t xml:space="preserve"> 5</w:t>
      </w:r>
      <w:r w:rsidR="005F2FB6">
        <w:rPr>
          <w:rStyle w:val="s1"/>
          <w:b w:val="0"/>
          <w:lang w:val="kk-KZ"/>
        </w:rPr>
        <w:t>1</w:t>
      </w:r>
    </w:p>
    <w:p w14:paraId="1202E9D9" w14:textId="38478748" w:rsidR="00DD5F69" w:rsidRPr="00280CD8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4" w:history="1">
        <w:r w:rsidR="00DD5F69" w:rsidRPr="006209D0">
          <w:rPr>
            <w:rStyle w:val="a4"/>
            <w:lang w:val="kk-KZ"/>
          </w:rPr>
          <w:t xml:space="preserve">Приложение 11 </w:t>
        </w:r>
        <w:r w:rsidR="00263D9B" w:rsidRPr="006209D0">
          <w:rPr>
            <w:rStyle w:val="a4"/>
            <w:lang w:val="kk-KZ"/>
          </w:rPr>
          <w:t xml:space="preserve">                                                                                                                                </w:t>
        </w:r>
      </w:hyperlink>
      <w:r w:rsidR="00263D9B" w:rsidRPr="00280CD8">
        <w:rPr>
          <w:rStyle w:val="s1"/>
          <w:b w:val="0"/>
          <w:lang w:val="kk-KZ"/>
        </w:rPr>
        <w:t xml:space="preserve"> </w:t>
      </w:r>
      <w:r w:rsidR="00F36E18">
        <w:rPr>
          <w:rStyle w:val="s1"/>
          <w:b w:val="0"/>
          <w:lang w:val="kk-KZ"/>
        </w:rPr>
        <w:t>53</w:t>
      </w:r>
    </w:p>
    <w:p w14:paraId="20C521A6" w14:textId="5CA286F8" w:rsidR="00DD5F69" w:rsidRPr="00280CD8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5" w:history="1">
        <w:r w:rsidR="00DD5F69" w:rsidRPr="006209D0">
          <w:rPr>
            <w:rStyle w:val="a4"/>
            <w:lang w:val="kk-KZ"/>
          </w:rPr>
          <w:t xml:space="preserve">Приложение 12 </w:t>
        </w:r>
        <w:r w:rsidR="00263D9B" w:rsidRPr="006209D0">
          <w:rPr>
            <w:rStyle w:val="a4"/>
            <w:lang w:val="kk-KZ"/>
          </w:rPr>
          <w:t xml:space="preserve">                                                                                                                                </w:t>
        </w:r>
      </w:hyperlink>
      <w:r w:rsidR="00263D9B" w:rsidRPr="00280CD8">
        <w:rPr>
          <w:rStyle w:val="s1"/>
          <w:b w:val="0"/>
          <w:lang w:val="kk-KZ"/>
        </w:rPr>
        <w:t xml:space="preserve"> </w:t>
      </w:r>
      <w:r w:rsidR="00F36E18">
        <w:rPr>
          <w:rStyle w:val="s1"/>
          <w:b w:val="0"/>
          <w:lang w:val="kk-KZ"/>
        </w:rPr>
        <w:t>54</w:t>
      </w:r>
    </w:p>
    <w:p w14:paraId="1FC0A13D" w14:textId="74CFDB07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2600" w:history="1">
        <w:r w:rsidR="00DD5F69" w:rsidRPr="006209D0">
          <w:rPr>
            <w:rStyle w:val="a4"/>
            <w:lang w:val="kk-KZ"/>
          </w:rPr>
          <w:t xml:space="preserve">Приложение 13 </w:t>
        </w:r>
        <w:r w:rsidR="00263D9B" w:rsidRPr="006209D0">
          <w:rPr>
            <w:rStyle w:val="a4"/>
            <w:lang w:val="kk-KZ"/>
          </w:rPr>
          <w:t xml:space="preserve">                                                                                                                                </w:t>
        </w:r>
      </w:hyperlink>
      <w:r w:rsidR="00263D9B" w:rsidRPr="00280CD8">
        <w:rPr>
          <w:rStyle w:val="s1"/>
          <w:b w:val="0"/>
          <w:lang w:val="kk-KZ"/>
        </w:rPr>
        <w:t xml:space="preserve"> </w:t>
      </w:r>
      <w:r w:rsidR="005E7DA8">
        <w:rPr>
          <w:rStyle w:val="s1"/>
          <w:b w:val="0"/>
          <w:lang w:val="kk-KZ"/>
        </w:rPr>
        <w:t>5</w:t>
      </w:r>
      <w:r w:rsidR="005F2FB6">
        <w:rPr>
          <w:rStyle w:val="s1"/>
          <w:b w:val="0"/>
          <w:lang w:val="kk-KZ"/>
        </w:rPr>
        <w:t>5</w:t>
      </w:r>
    </w:p>
    <w:p w14:paraId="34D6DFCA" w14:textId="16F35471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z1821" w:history="1">
        <w:r w:rsidR="00DD5F69" w:rsidRPr="006209D0">
          <w:rPr>
            <w:rStyle w:val="a4"/>
            <w:lang w:val="kk-KZ"/>
          </w:rPr>
          <w:t>Приложение 14</w:t>
        </w:r>
        <w:r w:rsidR="00263D9B" w:rsidRPr="006209D0">
          <w:rPr>
            <w:rStyle w:val="a4"/>
            <w:lang w:val="kk-KZ"/>
          </w:rPr>
          <w:t xml:space="preserve">                                                                                                                                 </w:t>
        </w:r>
      </w:hyperlink>
      <w:r w:rsidR="00263D9B" w:rsidRPr="00280CD8">
        <w:rPr>
          <w:rStyle w:val="s1"/>
          <w:b w:val="0"/>
          <w:lang w:val="kk-KZ"/>
        </w:rPr>
        <w:t xml:space="preserve"> </w:t>
      </w:r>
      <w:r w:rsidR="005E7DA8">
        <w:rPr>
          <w:rStyle w:val="s1"/>
          <w:b w:val="0"/>
          <w:lang w:val="kk-KZ"/>
        </w:rPr>
        <w:t>5</w:t>
      </w:r>
      <w:r w:rsidR="005F2FB6">
        <w:rPr>
          <w:rStyle w:val="s1"/>
          <w:b w:val="0"/>
          <w:lang w:val="kk-KZ"/>
        </w:rPr>
        <w:t>7</w:t>
      </w:r>
    </w:p>
    <w:p w14:paraId="38360DAA" w14:textId="189741C5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41" w:history="1">
        <w:r w:rsidR="00DD5F69" w:rsidRPr="006209D0">
          <w:rPr>
            <w:rStyle w:val="a4"/>
            <w:lang w:val="kk-KZ"/>
          </w:rPr>
          <w:t xml:space="preserve">Приложение 15 </w:t>
        </w:r>
        <w:r w:rsidR="00263D9B" w:rsidRPr="006209D0">
          <w:rPr>
            <w:rStyle w:val="a4"/>
            <w:lang w:val="kk-KZ"/>
          </w:rPr>
          <w:t xml:space="preserve">                                                                                                                                </w:t>
        </w:r>
      </w:hyperlink>
      <w:r w:rsidR="00263D9B" w:rsidRPr="00280CD8">
        <w:rPr>
          <w:rStyle w:val="s1"/>
          <w:b w:val="0"/>
          <w:lang w:val="kk-KZ"/>
        </w:rPr>
        <w:t xml:space="preserve"> </w:t>
      </w:r>
      <w:r w:rsidR="005F2FB6">
        <w:rPr>
          <w:rStyle w:val="s1"/>
          <w:b w:val="0"/>
          <w:lang w:val="kk-KZ"/>
        </w:rPr>
        <w:t>58</w:t>
      </w:r>
    </w:p>
    <w:p w14:paraId="308779B0" w14:textId="08F5ECD8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42" w:history="1">
        <w:r w:rsidR="00DD5F69" w:rsidRPr="006209D0">
          <w:rPr>
            <w:rStyle w:val="a4"/>
            <w:lang w:val="kk-KZ"/>
          </w:rPr>
          <w:t xml:space="preserve">Приложение 16 </w:t>
        </w:r>
        <w:r w:rsidR="00C03334" w:rsidRPr="006209D0">
          <w:rPr>
            <w:rStyle w:val="a4"/>
            <w:lang w:val="kk-KZ"/>
          </w:rPr>
          <w:t xml:space="preserve">                                                                                                                                </w:t>
        </w:r>
      </w:hyperlink>
      <w:r w:rsidR="00C03334" w:rsidRPr="00280CD8">
        <w:rPr>
          <w:rStyle w:val="s1"/>
          <w:b w:val="0"/>
          <w:lang w:val="kk-KZ"/>
        </w:rPr>
        <w:t xml:space="preserve"> </w:t>
      </w:r>
      <w:r w:rsidR="005F2FB6">
        <w:rPr>
          <w:rStyle w:val="s1"/>
          <w:b w:val="0"/>
          <w:lang w:val="kk-KZ"/>
        </w:rPr>
        <w:t>59</w:t>
      </w:r>
    </w:p>
    <w:p w14:paraId="230A84DC" w14:textId="576B6E75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43" w:history="1">
        <w:r w:rsidR="00DD5F69" w:rsidRPr="006209D0">
          <w:rPr>
            <w:rStyle w:val="a4"/>
            <w:lang w:val="kk-KZ"/>
          </w:rPr>
          <w:t>Приложение 17</w:t>
        </w:r>
        <w:r w:rsidR="00C03334" w:rsidRPr="006209D0">
          <w:rPr>
            <w:rStyle w:val="a4"/>
            <w:lang w:val="kk-KZ"/>
          </w:rPr>
          <w:t xml:space="preserve">                                                                                                                                 </w:t>
        </w:r>
      </w:hyperlink>
      <w:r w:rsidR="00C03334" w:rsidRPr="00280CD8">
        <w:rPr>
          <w:rStyle w:val="s1"/>
          <w:b w:val="0"/>
          <w:lang w:val="kk-KZ"/>
        </w:rPr>
        <w:t xml:space="preserve"> 6</w:t>
      </w:r>
      <w:r w:rsidR="005F2FB6">
        <w:rPr>
          <w:rStyle w:val="s1"/>
          <w:b w:val="0"/>
          <w:lang w:val="kk-KZ"/>
        </w:rPr>
        <w:t>1</w:t>
      </w:r>
    </w:p>
    <w:p w14:paraId="4591FDAA" w14:textId="7C8FA187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44" w:history="1">
        <w:r w:rsidR="00DD5F69" w:rsidRPr="006209D0">
          <w:rPr>
            <w:rStyle w:val="a4"/>
            <w:lang w:val="kk-KZ"/>
          </w:rPr>
          <w:t>Приложение 18</w:t>
        </w:r>
        <w:r w:rsidR="00C03334" w:rsidRPr="006209D0">
          <w:rPr>
            <w:rStyle w:val="a4"/>
            <w:lang w:val="kk-KZ"/>
          </w:rPr>
          <w:t xml:space="preserve">                                                                                                                                 </w:t>
        </w:r>
      </w:hyperlink>
      <w:r w:rsidR="00C03334" w:rsidRPr="00280CD8">
        <w:rPr>
          <w:rStyle w:val="s1"/>
          <w:b w:val="0"/>
          <w:lang w:val="kk-KZ"/>
        </w:rPr>
        <w:t xml:space="preserve"> </w:t>
      </w:r>
      <w:r w:rsidR="00AF3F31">
        <w:rPr>
          <w:rStyle w:val="s1"/>
          <w:b w:val="0"/>
          <w:lang w:val="kk-KZ"/>
        </w:rPr>
        <w:t>6</w:t>
      </w:r>
      <w:r w:rsidR="005F2FB6">
        <w:rPr>
          <w:rStyle w:val="s1"/>
          <w:b w:val="0"/>
          <w:lang w:val="kk-KZ"/>
        </w:rPr>
        <w:t>3</w:t>
      </w:r>
    </w:p>
    <w:p w14:paraId="2E603CC8" w14:textId="57E998F3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45" w:history="1">
        <w:r w:rsidR="00DD5F69" w:rsidRPr="006209D0">
          <w:rPr>
            <w:rStyle w:val="a4"/>
            <w:lang w:val="kk-KZ"/>
          </w:rPr>
          <w:t>Приложение 19</w:t>
        </w:r>
        <w:r w:rsidR="00C03334" w:rsidRPr="006209D0">
          <w:rPr>
            <w:rStyle w:val="a4"/>
            <w:lang w:val="kk-KZ"/>
          </w:rPr>
          <w:t xml:space="preserve">                                                                                                                                 </w:t>
        </w:r>
      </w:hyperlink>
      <w:r w:rsidR="00C03334" w:rsidRPr="00280CD8">
        <w:rPr>
          <w:rStyle w:val="s1"/>
          <w:b w:val="0"/>
          <w:lang w:val="kk-KZ"/>
        </w:rPr>
        <w:t xml:space="preserve"> </w:t>
      </w:r>
      <w:r w:rsidR="00AF3F31">
        <w:rPr>
          <w:rStyle w:val="s1"/>
          <w:b w:val="0"/>
          <w:lang w:val="kk-KZ"/>
        </w:rPr>
        <w:t>6</w:t>
      </w:r>
      <w:r w:rsidR="005F2FB6">
        <w:rPr>
          <w:rStyle w:val="s1"/>
          <w:b w:val="0"/>
          <w:lang w:val="kk-KZ"/>
        </w:rPr>
        <w:t>5</w:t>
      </w:r>
    </w:p>
    <w:p w14:paraId="0DE2917E" w14:textId="31056D2F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46" w:history="1">
        <w:r w:rsidR="00DD5F69" w:rsidRPr="006209D0">
          <w:rPr>
            <w:rStyle w:val="a4"/>
            <w:lang w:val="kk-KZ"/>
          </w:rPr>
          <w:t>Приложение 20</w:t>
        </w:r>
        <w:r w:rsidR="00C03334" w:rsidRPr="006209D0">
          <w:rPr>
            <w:rStyle w:val="a4"/>
            <w:lang w:val="kk-KZ"/>
          </w:rPr>
          <w:t xml:space="preserve">                                                                                                                                 </w:t>
        </w:r>
      </w:hyperlink>
      <w:r w:rsidR="00C03334" w:rsidRPr="00280CD8">
        <w:rPr>
          <w:rStyle w:val="s1"/>
          <w:b w:val="0"/>
          <w:lang w:val="kk-KZ"/>
        </w:rPr>
        <w:t xml:space="preserve"> </w:t>
      </w:r>
      <w:r w:rsidR="00AF3F31">
        <w:rPr>
          <w:rStyle w:val="s1"/>
          <w:b w:val="0"/>
          <w:lang w:val="kk-KZ"/>
        </w:rPr>
        <w:t>6</w:t>
      </w:r>
      <w:r w:rsidR="005F2FB6">
        <w:rPr>
          <w:rStyle w:val="s1"/>
          <w:b w:val="0"/>
          <w:lang w:val="kk-KZ"/>
        </w:rPr>
        <w:t>6</w:t>
      </w:r>
    </w:p>
    <w:p w14:paraId="7854A8D6" w14:textId="326B6051" w:rsidR="00DD5F69" w:rsidRPr="005F2FB6" w:rsidRDefault="00156641" w:rsidP="00DD5F69">
      <w:pPr>
        <w:pStyle w:val="pc"/>
        <w:jc w:val="both"/>
        <w:rPr>
          <w:rStyle w:val="s1"/>
          <w:b w:val="0"/>
          <w:lang w:val="kk-KZ"/>
        </w:rPr>
      </w:pPr>
      <w:hyperlink w:anchor="SUB4" w:history="1">
        <w:r w:rsidR="00DD5F69" w:rsidRPr="006209D0">
          <w:rPr>
            <w:rStyle w:val="a4"/>
            <w:lang w:val="kk-KZ"/>
          </w:rPr>
          <w:t>Приложение 21</w:t>
        </w:r>
        <w:r w:rsidR="00C03334" w:rsidRPr="006209D0">
          <w:rPr>
            <w:rStyle w:val="a4"/>
            <w:lang w:val="kk-KZ"/>
          </w:rPr>
          <w:t xml:space="preserve">                                                                                                                                 </w:t>
        </w:r>
      </w:hyperlink>
      <w:r w:rsidR="00C03334" w:rsidRPr="00280CD8">
        <w:rPr>
          <w:rStyle w:val="s1"/>
          <w:b w:val="0"/>
          <w:lang w:val="kk-KZ"/>
        </w:rPr>
        <w:t xml:space="preserve"> </w:t>
      </w:r>
      <w:r w:rsidR="005F2FB6">
        <w:rPr>
          <w:rStyle w:val="s1"/>
          <w:b w:val="0"/>
          <w:lang w:val="kk-KZ"/>
        </w:rPr>
        <w:t>68</w:t>
      </w:r>
    </w:p>
    <w:p w14:paraId="42972E6B" w14:textId="77777777" w:rsidR="00DD5F69" w:rsidRPr="00280CD8" w:rsidRDefault="00DD5F69" w:rsidP="00DD5F69">
      <w:pPr>
        <w:pStyle w:val="pc"/>
        <w:jc w:val="both"/>
        <w:rPr>
          <w:rStyle w:val="s1"/>
          <w:b w:val="0"/>
          <w:lang w:val="kk-KZ"/>
        </w:rPr>
      </w:pPr>
    </w:p>
    <w:p w14:paraId="7B9A700D" w14:textId="77777777" w:rsidR="00D212B5" w:rsidRPr="00280CD8" w:rsidRDefault="00D212B5" w:rsidP="00DD5F69">
      <w:pPr>
        <w:pStyle w:val="pc"/>
        <w:jc w:val="left"/>
        <w:rPr>
          <w:rStyle w:val="s1"/>
          <w:b w:val="0"/>
          <w:lang w:val="kk-KZ"/>
        </w:rPr>
      </w:pPr>
    </w:p>
    <w:p w14:paraId="07F78C16" w14:textId="77777777" w:rsidR="00845EA2" w:rsidRDefault="00845EA2">
      <w:pPr>
        <w:pStyle w:val="pc"/>
        <w:rPr>
          <w:lang w:val="kk-KZ"/>
        </w:rPr>
      </w:pPr>
    </w:p>
    <w:p w14:paraId="1BFDC89A" w14:textId="77777777" w:rsidR="00614743" w:rsidRDefault="00614743">
      <w:pPr>
        <w:pStyle w:val="pc"/>
        <w:rPr>
          <w:lang w:val="kk-KZ"/>
        </w:rPr>
      </w:pPr>
    </w:p>
    <w:p w14:paraId="72058D3D" w14:textId="77777777" w:rsidR="00614743" w:rsidRDefault="00614743">
      <w:pPr>
        <w:pStyle w:val="pc"/>
        <w:rPr>
          <w:lang w:val="kk-KZ"/>
        </w:rPr>
      </w:pPr>
    </w:p>
    <w:p w14:paraId="55FD7969" w14:textId="77777777" w:rsidR="00614743" w:rsidRDefault="00614743">
      <w:pPr>
        <w:pStyle w:val="pc"/>
        <w:rPr>
          <w:lang w:val="kk-KZ"/>
        </w:rPr>
      </w:pPr>
    </w:p>
    <w:p w14:paraId="06416745" w14:textId="77777777" w:rsidR="00614743" w:rsidRDefault="00614743">
      <w:pPr>
        <w:pStyle w:val="pc"/>
        <w:rPr>
          <w:lang w:val="kk-KZ"/>
        </w:rPr>
      </w:pPr>
    </w:p>
    <w:p w14:paraId="3FAD3371" w14:textId="77777777" w:rsidR="00647E90" w:rsidRPr="00280CD8" w:rsidRDefault="000C7BA3">
      <w:pPr>
        <w:pStyle w:val="pc"/>
      </w:pPr>
      <w:bookmarkStart w:id="0" w:name="SUB100"/>
      <w:bookmarkStart w:id="1" w:name="_GoBack"/>
      <w:bookmarkEnd w:id="1"/>
      <w:r w:rsidRPr="00280CD8">
        <w:rPr>
          <w:rStyle w:val="s1"/>
        </w:rPr>
        <w:lastRenderedPageBreak/>
        <w:t>1. Общие положения</w:t>
      </w:r>
    </w:p>
    <w:bookmarkEnd w:id="0"/>
    <w:p w14:paraId="729B4B3E" w14:textId="77777777" w:rsidR="00647E90" w:rsidRPr="00280CD8" w:rsidRDefault="000C7BA3">
      <w:pPr>
        <w:pStyle w:val="pc"/>
      </w:pPr>
      <w:r w:rsidRPr="00280CD8">
        <w:rPr>
          <w:rStyle w:val="s1"/>
        </w:rPr>
        <w:t> </w:t>
      </w:r>
    </w:p>
    <w:p w14:paraId="4AA27785" w14:textId="63081A61" w:rsidR="00647E90" w:rsidRPr="00280CD8" w:rsidRDefault="000C7BA3" w:rsidP="00F26AEF">
      <w:pPr>
        <w:pStyle w:val="pj"/>
        <w:ind w:firstLine="708"/>
      </w:pPr>
      <w:r w:rsidRPr="00280CD8">
        <w:rPr>
          <w:rStyle w:val="s0"/>
        </w:rPr>
        <w:t xml:space="preserve">1. Настоящее </w:t>
      </w:r>
      <w:r w:rsidR="007262F1" w:rsidRPr="00280CD8">
        <w:rPr>
          <w:rStyle w:val="s0"/>
          <w:lang w:val="kk-KZ"/>
        </w:rPr>
        <w:t>Положение</w:t>
      </w:r>
      <w:r w:rsidRPr="00280CD8">
        <w:rPr>
          <w:rStyle w:val="s0"/>
        </w:rPr>
        <w:t xml:space="preserve"> о </w:t>
      </w:r>
      <w:r w:rsidR="007262F1" w:rsidRPr="00280CD8">
        <w:rPr>
          <w:rStyle w:val="s0"/>
        </w:rPr>
        <w:t xml:space="preserve">Совете директоров </w:t>
      </w:r>
      <w:r w:rsidR="00153817">
        <w:rPr>
          <w:rStyle w:val="s0"/>
        </w:rPr>
        <w:t>АО</w:t>
      </w:r>
      <w:r w:rsidR="007262F1" w:rsidRPr="00280CD8">
        <w:rPr>
          <w:rStyle w:val="s0"/>
        </w:rPr>
        <w:t xml:space="preserve"> "Отбасы банк" (далее — Положение) </w:t>
      </w:r>
      <w:r w:rsidRPr="00280CD8">
        <w:rPr>
          <w:rStyle w:val="s0"/>
        </w:rPr>
        <w:t xml:space="preserve">разработано в соответствии с законодательством Республики Казахстан, </w:t>
      </w:r>
      <w:r w:rsidR="00153817">
        <w:t>У</w:t>
      </w:r>
      <w:r w:rsidR="007262F1" w:rsidRPr="00280CD8">
        <w:t xml:space="preserve">ставом </w:t>
      </w:r>
      <w:r w:rsidR="00153817">
        <w:t>АО</w:t>
      </w:r>
      <w:r w:rsidR="00262EB4" w:rsidRPr="00280CD8">
        <w:t xml:space="preserve"> "Отбасы банк" (далее – Банк)</w:t>
      </w:r>
      <w:r w:rsidRPr="00280CD8">
        <w:rPr>
          <w:rStyle w:val="s0"/>
        </w:rPr>
        <w:t xml:space="preserve">, внутренними документами </w:t>
      </w:r>
      <w:r w:rsidR="007262F1" w:rsidRPr="00280CD8">
        <w:rPr>
          <w:rStyle w:val="s0"/>
          <w:lang w:val="kk-KZ"/>
        </w:rPr>
        <w:t>Банка</w:t>
      </w:r>
      <w:r w:rsidR="007262F1" w:rsidRPr="00280CD8">
        <w:rPr>
          <w:rStyle w:val="s0"/>
        </w:rPr>
        <w:t xml:space="preserve"> </w:t>
      </w:r>
      <w:r w:rsidRPr="00280CD8">
        <w:rPr>
          <w:rStyle w:val="s0"/>
        </w:rPr>
        <w:t xml:space="preserve">и определяет статус, порядок формирования </w:t>
      </w:r>
      <w:r w:rsidR="00D6740E" w:rsidRPr="00280CD8">
        <w:rPr>
          <w:rStyle w:val="s0"/>
          <w:lang w:val="kk-KZ"/>
        </w:rPr>
        <w:t>С</w:t>
      </w:r>
      <w:r w:rsidR="00D6740E" w:rsidRPr="00280CD8">
        <w:rPr>
          <w:rStyle w:val="s0"/>
        </w:rPr>
        <w:t xml:space="preserve">овета </w:t>
      </w:r>
      <w:r w:rsidRPr="00280CD8">
        <w:rPr>
          <w:rStyle w:val="s0"/>
        </w:rPr>
        <w:t>директоров</w:t>
      </w:r>
      <w:r w:rsidR="002464D7" w:rsidRPr="00280CD8">
        <w:rPr>
          <w:rStyle w:val="s0"/>
        </w:rPr>
        <w:t xml:space="preserve"> Банка</w:t>
      </w:r>
      <w:r w:rsidRPr="00280CD8">
        <w:rPr>
          <w:rStyle w:val="s0"/>
        </w:rPr>
        <w:t xml:space="preserve">, права, обязанности и ответственность членов </w:t>
      </w:r>
      <w:r w:rsidR="00D6740E" w:rsidRPr="00280CD8">
        <w:rPr>
          <w:rStyle w:val="s0"/>
          <w:lang w:val="kk-KZ"/>
        </w:rPr>
        <w:t>С</w:t>
      </w:r>
      <w:r w:rsidR="00D6740E" w:rsidRPr="00280CD8">
        <w:rPr>
          <w:rStyle w:val="s0"/>
        </w:rPr>
        <w:t xml:space="preserve">овета </w:t>
      </w:r>
      <w:r w:rsidRPr="00280CD8">
        <w:rPr>
          <w:rStyle w:val="s0"/>
        </w:rPr>
        <w:t>директоров</w:t>
      </w:r>
      <w:r w:rsidR="002464D7" w:rsidRPr="00280CD8">
        <w:rPr>
          <w:rStyle w:val="s0"/>
        </w:rPr>
        <w:t xml:space="preserve"> Банка</w:t>
      </w:r>
      <w:r w:rsidRPr="00280CD8">
        <w:rPr>
          <w:rStyle w:val="s0"/>
        </w:rPr>
        <w:t xml:space="preserve">, устанавливает порядок деятельности </w:t>
      </w:r>
      <w:r w:rsidR="00D6740E" w:rsidRPr="00280CD8">
        <w:rPr>
          <w:rStyle w:val="s0"/>
          <w:lang w:val="kk-KZ"/>
        </w:rPr>
        <w:t>С</w:t>
      </w:r>
      <w:r w:rsidR="00D6740E" w:rsidRPr="00280CD8">
        <w:rPr>
          <w:rStyle w:val="s0"/>
        </w:rPr>
        <w:t xml:space="preserve">овета </w:t>
      </w:r>
      <w:r w:rsidRPr="00280CD8">
        <w:rPr>
          <w:rStyle w:val="s0"/>
        </w:rPr>
        <w:t>директоров</w:t>
      </w:r>
      <w:r w:rsidR="002464D7" w:rsidRPr="00280CD8">
        <w:rPr>
          <w:rStyle w:val="s0"/>
        </w:rPr>
        <w:t xml:space="preserve"> Банка</w:t>
      </w:r>
      <w:r w:rsidRPr="00280CD8">
        <w:rPr>
          <w:rStyle w:val="s0"/>
        </w:rPr>
        <w:t xml:space="preserve">, созыва и проведения заседаний </w:t>
      </w:r>
      <w:r w:rsidR="00D6740E" w:rsidRPr="00280CD8">
        <w:rPr>
          <w:rStyle w:val="s0"/>
          <w:lang w:val="kk-KZ"/>
        </w:rPr>
        <w:t>С</w:t>
      </w:r>
      <w:r w:rsidR="00D6740E" w:rsidRPr="00280CD8">
        <w:rPr>
          <w:rStyle w:val="s0"/>
        </w:rPr>
        <w:t xml:space="preserve">овета </w:t>
      </w:r>
      <w:r w:rsidRPr="00280CD8">
        <w:rPr>
          <w:rStyle w:val="s0"/>
        </w:rPr>
        <w:t>директоров</w:t>
      </w:r>
      <w:r w:rsidR="002464D7" w:rsidRPr="00280CD8">
        <w:rPr>
          <w:rStyle w:val="s0"/>
        </w:rPr>
        <w:t xml:space="preserve"> Банка</w:t>
      </w:r>
      <w:r w:rsidRPr="00280CD8">
        <w:rPr>
          <w:rStyle w:val="s0"/>
        </w:rPr>
        <w:t xml:space="preserve">, принятия и оформления его решений, порядок проведения конкурсного отбора кандидатов на должность независимого директора </w:t>
      </w:r>
      <w:r w:rsidR="007262F1" w:rsidRPr="00280CD8">
        <w:rPr>
          <w:rStyle w:val="s0"/>
          <w:lang w:val="kk-KZ"/>
        </w:rPr>
        <w:t>Банка</w:t>
      </w:r>
      <w:r w:rsidRPr="00280CD8">
        <w:rPr>
          <w:rStyle w:val="s0"/>
        </w:rPr>
        <w:t xml:space="preserve">, а также порядок выплаты вознаграждения и компенсации расходов </w:t>
      </w:r>
      <w:r w:rsidR="005B3AD1" w:rsidRPr="00280CD8">
        <w:rPr>
          <w:rStyle w:val="s0"/>
        </w:rPr>
        <w:t xml:space="preserve">членов </w:t>
      </w:r>
      <w:r w:rsidR="00D6740E" w:rsidRPr="00280CD8">
        <w:rPr>
          <w:rStyle w:val="s0"/>
          <w:lang w:val="kk-KZ"/>
        </w:rPr>
        <w:t>С</w:t>
      </w:r>
      <w:r w:rsidR="00D6740E" w:rsidRPr="00280CD8">
        <w:rPr>
          <w:rStyle w:val="s0"/>
        </w:rPr>
        <w:t xml:space="preserve">овета </w:t>
      </w:r>
      <w:r w:rsidRPr="00280CD8">
        <w:rPr>
          <w:rStyle w:val="s0"/>
        </w:rPr>
        <w:t>директоров</w:t>
      </w:r>
      <w:r w:rsidR="002464D7" w:rsidRPr="00280CD8">
        <w:rPr>
          <w:rStyle w:val="s0"/>
        </w:rPr>
        <w:t xml:space="preserve"> Банка</w:t>
      </w:r>
      <w:r w:rsidRPr="00280CD8">
        <w:rPr>
          <w:rStyle w:val="s0"/>
        </w:rPr>
        <w:t xml:space="preserve">, порядок введения в должность вновь избранных членов </w:t>
      </w:r>
      <w:r w:rsidR="00D6740E" w:rsidRPr="00280CD8">
        <w:rPr>
          <w:rStyle w:val="s0"/>
          <w:lang w:val="kk-KZ"/>
        </w:rPr>
        <w:t>С</w:t>
      </w:r>
      <w:r w:rsidR="00D6740E" w:rsidRPr="00280CD8">
        <w:rPr>
          <w:rStyle w:val="s0"/>
        </w:rPr>
        <w:t xml:space="preserve">овета </w:t>
      </w:r>
      <w:r w:rsidRPr="00280CD8">
        <w:rPr>
          <w:rStyle w:val="s0"/>
        </w:rPr>
        <w:t>директоров</w:t>
      </w:r>
      <w:r w:rsidR="002464D7" w:rsidRPr="00280CD8">
        <w:rPr>
          <w:rStyle w:val="s0"/>
        </w:rPr>
        <w:t xml:space="preserve"> Банка</w:t>
      </w:r>
      <w:r w:rsidRPr="00280CD8">
        <w:rPr>
          <w:rStyle w:val="s0"/>
        </w:rPr>
        <w:t xml:space="preserve">, повышения квалификации членов </w:t>
      </w:r>
      <w:r w:rsidR="00D6740E" w:rsidRPr="00280CD8">
        <w:rPr>
          <w:rStyle w:val="s0"/>
          <w:lang w:val="kk-KZ"/>
        </w:rPr>
        <w:t>С</w:t>
      </w:r>
      <w:r w:rsidR="00D6740E" w:rsidRPr="00280CD8">
        <w:rPr>
          <w:rStyle w:val="s0"/>
        </w:rPr>
        <w:t xml:space="preserve">овета </w:t>
      </w:r>
      <w:r w:rsidRPr="00280CD8">
        <w:rPr>
          <w:rStyle w:val="s0"/>
        </w:rPr>
        <w:t>директоров</w:t>
      </w:r>
      <w:r w:rsidR="002464D7" w:rsidRPr="00280CD8">
        <w:rPr>
          <w:rStyle w:val="s0"/>
        </w:rPr>
        <w:t xml:space="preserve"> Банка</w:t>
      </w:r>
      <w:r w:rsidRPr="00280CD8">
        <w:rPr>
          <w:rStyle w:val="s0"/>
        </w:rPr>
        <w:t xml:space="preserve"> и привлечения внешних экспертов, порядок проведения оценки деятельности </w:t>
      </w:r>
      <w:r w:rsidR="00D6740E" w:rsidRPr="00280CD8">
        <w:rPr>
          <w:rStyle w:val="s0"/>
          <w:lang w:val="kk-KZ"/>
        </w:rPr>
        <w:t>С</w:t>
      </w:r>
      <w:r w:rsidR="00D6740E" w:rsidRPr="00280CD8">
        <w:rPr>
          <w:rStyle w:val="s0"/>
        </w:rPr>
        <w:t xml:space="preserve">овета </w:t>
      </w:r>
      <w:r w:rsidRPr="00280CD8">
        <w:rPr>
          <w:rStyle w:val="s0"/>
        </w:rPr>
        <w:t>директоров</w:t>
      </w:r>
      <w:r w:rsidR="002464D7" w:rsidRPr="00280CD8">
        <w:rPr>
          <w:rStyle w:val="s0"/>
        </w:rPr>
        <w:t xml:space="preserve"> Банка</w:t>
      </w:r>
      <w:r w:rsidRPr="00280CD8">
        <w:rPr>
          <w:rStyle w:val="s0"/>
        </w:rPr>
        <w:t xml:space="preserve"> и его комитетов.</w:t>
      </w:r>
    </w:p>
    <w:p w14:paraId="26107E7C" w14:textId="118E41CE" w:rsidR="00647E90" w:rsidRPr="00280CD8" w:rsidRDefault="000C7BA3" w:rsidP="00660EA7">
      <w:pPr>
        <w:pStyle w:val="pj"/>
        <w:ind w:firstLine="709"/>
        <w:rPr>
          <w:rStyle w:val="s0"/>
        </w:rPr>
      </w:pPr>
      <w:r w:rsidRPr="00280CD8">
        <w:rPr>
          <w:rStyle w:val="s0"/>
        </w:rPr>
        <w:t>2. Совет директоров</w:t>
      </w:r>
      <w:r w:rsidR="002464D7" w:rsidRPr="00280CD8">
        <w:rPr>
          <w:rStyle w:val="s0"/>
        </w:rPr>
        <w:t xml:space="preserve"> Банка</w:t>
      </w:r>
      <w:r w:rsidRPr="00280CD8">
        <w:rPr>
          <w:rStyle w:val="s0"/>
        </w:rPr>
        <w:t xml:space="preserve"> является органом управления </w:t>
      </w:r>
      <w:r w:rsidR="007262F1" w:rsidRPr="00280CD8">
        <w:rPr>
          <w:rStyle w:val="s0"/>
          <w:lang w:val="kk-KZ"/>
        </w:rPr>
        <w:t>Банка</w:t>
      </w:r>
      <w:r w:rsidRPr="00280CD8">
        <w:rPr>
          <w:rStyle w:val="s0"/>
        </w:rPr>
        <w:t xml:space="preserve">, </w:t>
      </w:r>
      <w:r w:rsidR="006A321B" w:rsidRPr="00280CD8">
        <w:rPr>
          <w:rStyle w:val="s0"/>
        </w:rPr>
        <w:t xml:space="preserve">подотчетным </w:t>
      </w:r>
      <w:r w:rsidR="00E21972" w:rsidRPr="00280CD8">
        <w:rPr>
          <w:rStyle w:val="s0"/>
        </w:rPr>
        <w:t>Е</w:t>
      </w:r>
      <w:r w:rsidR="006A321B" w:rsidRPr="00280CD8">
        <w:rPr>
          <w:rStyle w:val="s0"/>
        </w:rPr>
        <w:t>динственному акционеру</w:t>
      </w:r>
      <w:r w:rsidR="00FF5D06" w:rsidRPr="00280CD8">
        <w:rPr>
          <w:rStyle w:val="s0"/>
        </w:rPr>
        <w:t xml:space="preserve"> </w:t>
      </w:r>
      <w:r w:rsidR="007262F1" w:rsidRPr="00280CD8">
        <w:rPr>
          <w:rStyle w:val="s0"/>
          <w:lang w:val="kk-KZ"/>
        </w:rPr>
        <w:t>Банка</w:t>
      </w:r>
      <w:r w:rsidR="00A80715" w:rsidRPr="00280CD8">
        <w:rPr>
          <w:rStyle w:val="s0"/>
        </w:rPr>
        <w:t>,</w:t>
      </w:r>
      <w:r w:rsidR="00485436" w:rsidRPr="00280CD8">
        <w:rPr>
          <w:rStyle w:val="s0"/>
        </w:rPr>
        <w:t xml:space="preserve"> </w:t>
      </w:r>
      <w:r w:rsidRPr="00280CD8">
        <w:rPr>
          <w:rStyle w:val="s0"/>
        </w:rPr>
        <w:t xml:space="preserve">осуществляющим общее руководство </w:t>
      </w:r>
      <w:r w:rsidR="003F1672" w:rsidRPr="00280CD8">
        <w:rPr>
          <w:rStyle w:val="s0"/>
        </w:rPr>
        <w:t xml:space="preserve">ее </w:t>
      </w:r>
      <w:r w:rsidRPr="00280CD8">
        <w:rPr>
          <w:rStyle w:val="s0"/>
        </w:rPr>
        <w:t xml:space="preserve">деятельностью и контроль за деятельностью </w:t>
      </w:r>
      <w:r w:rsidR="00F51EF0" w:rsidRPr="00280CD8">
        <w:rPr>
          <w:rStyle w:val="s0"/>
        </w:rPr>
        <w:t>Правления</w:t>
      </w:r>
      <w:r w:rsidR="00332C57" w:rsidRPr="00280CD8">
        <w:rPr>
          <w:rStyle w:val="s0"/>
        </w:rPr>
        <w:t xml:space="preserve"> </w:t>
      </w:r>
      <w:r w:rsidR="007262F1" w:rsidRPr="00280CD8">
        <w:rPr>
          <w:rStyle w:val="s0"/>
          <w:lang w:val="kk-KZ"/>
        </w:rPr>
        <w:t>Банка</w:t>
      </w:r>
      <w:r w:rsidRPr="00280CD8">
        <w:rPr>
          <w:rStyle w:val="s0"/>
        </w:rPr>
        <w:t xml:space="preserve">, за исключением решения вопросов, отнесенных </w:t>
      </w:r>
      <w:r w:rsidR="00406C4B" w:rsidRPr="00280CD8">
        <w:t>законодательством Республики Казахстан</w:t>
      </w:r>
      <w:r w:rsidR="00B90E66" w:rsidRPr="00280CD8">
        <w:rPr>
          <w:rStyle w:val="s0"/>
        </w:rPr>
        <w:t xml:space="preserve">, актами Международного финансового центра </w:t>
      </w:r>
      <w:r w:rsidR="002E2216" w:rsidRPr="00280CD8">
        <w:rPr>
          <w:rStyle w:val="s0"/>
        </w:rPr>
        <w:t>"</w:t>
      </w:r>
      <w:r w:rsidR="00B90E66" w:rsidRPr="00280CD8">
        <w:rPr>
          <w:rStyle w:val="s0"/>
        </w:rPr>
        <w:t>Астана</w:t>
      </w:r>
      <w:r w:rsidR="002E2216" w:rsidRPr="00280CD8">
        <w:t>"</w:t>
      </w:r>
      <w:r w:rsidR="00B90E66" w:rsidRPr="00280CD8">
        <w:rPr>
          <w:rStyle w:val="s0"/>
        </w:rPr>
        <w:t>,</w:t>
      </w:r>
      <w:r w:rsidRPr="00280CD8">
        <w:rPr>
          <w:rStyle w:val="s0"/>
        </w:rPr>
        <w:t xml:space="preserve"> и/или </w:t>
      </w:r>
      <w:r w:rsidR="002464D7" w:rsidRPr="00280CD8">
        <w:rPr>
          <w:rStyle w:val="s0"/>
        </w:rPr>
        <w:t>У</w:t>
      </w:r>
      <w:r w:rsidRPr="00280CD8">
        <w:rPr>
          <w:rStyle w:val="s0"/>
        </w:rPr>
        <w:t xml:space="preserve">ставом </w:t>
      </w:r>
      <w:r w:rsidR="007262F1" w:rsidRPr="00280CD8">
        <w:rPr>
          <w:rStyle w:val="s0"/>
          <w:lang w:val="kk-KZ"/>
        </w:rPr>
        <w:t>Банка</w:t>
      </w:r>
      <w:r w:rsidR="007262F1" w:rsidRPr="00280CD8">
        <w:rPr>
          <w:rStyle w:val="s0"/>
        </w:rPr>
        <w:t xml:space="preserve"> </w:t>
      </w:r>
      <w:r w:rsidRPr="00280CD8">
        <w:rPr>
          <w:rStyle w:val="s0"/>
        </w:rPr>
        <w:t xml:space="preserve">к исключительной компетенции </w:t>
      </w:r>
      <w:r w:rsidR="00E13970" w:rsidRPr="00280CD8">
        <w:rPr>
          <w:rStyle w:val="s0"/>
        </w:rPr>
        <w:t>Е</w:t>
      </w:r>
      <w:r w:rsidRPr="00280CD8">
        <w:rPr>
          <w:rStyle w:val="s0"/>
        </w:rPr>
        <w:t xml:space="preserve">динственного акционера </w:t>
      </w:r>
      <w:r w:rsidR="007262F1" w:rsidRPr="00280CD8">
        <w:rPr>
          <w:rStyle w:val="s0"/>
          <w:lang w:val="kk-KZ"/>
        </w:rPr>
        <w:t>Банка</w:t>
      </w:r>
      <w:r w:rsidRPr="00280CD8">
        <w:rPr>
          <w:rStyle w:val="s0"/>
        </w:rPr>
        <w:t>, а также стратегическое руководство и контроль за</w:t>
      </w:r>
      <w:r w:rsidR="00D36BBD" w:rsidRPr="00280CD8">
        <w:rPr>
          <w:rStyle w:val="s0"/>
        </w:rPr>
        <w:t xml:space="preserve"> эффективностью практики корпоративного управления в </w:t>
      </w:r>
      <w:r w:rsidR="007262F1" w:rsidRPr="00280CD8">
        <w:rPr>
          <w:rStyle w:val="s0"/>
          <w:lang w:val="kk-KZ"/>
        </w:rPr>
        <w:t>Банке</w:t>
      </w:r>
      <w:r w:rsidRPr="00280CD8">
        <w:rPr>
          <w:rStyle w:val="s0"/>
        </w:rPr>
        <w:t>.</w:t>
      </w:r>
    </w:p>
    <w:p w14:paraId="74257180" w14:textId="4143AAD8" w:rsidR="00E26252" w:rsidRPr="00280CD8" w:rsidRDefault="00E26252" w:rsidP="00660EA7">
      <w:pPr>
        <w:pStyle w:val="pj"/>
        <w:ind w:firstLine="709"/>
      </w:pPr>
      <w:r w:rsidRPr="00280CD8">
        <w:rPr>
          <w:rStyle w:val="s0"/>
        </w:rPr>
        <w:t xml:space="preserve">При этом для целей настоящего </w:t>
      </w:r>
      <w:r w:rsidR="007262F1" w:rsidRPr="00280CD8">
        <w:rPr>
          <w:rStyle w:val="s0"/>
          <w:lang w:val="kk-KZ"/>
        </w:rPr>
        <w:t>Положения</w:t>
      </w:r>
      <w:r w:rsidRPr="00280CD8">
        <w:rPr>
          <w:rStyle w:val="s0"/>
        </w:rPr>
        <w:t xml:space="preserve"> под Советом директоров</w:t>
      </w:r>
      <w:r w:rsidR="002464D7" w:rsidRPr="00280CD8">
        <w:rPr>
          <w:rStyle w:val="s0"/>
        </w:rPr>
        <w:t xml:space="preserve"> </w:t>
      </w:r>
      <w:r w:rsidRPr="00280CD8">
        <w:rPr>
          <w:rStyle w:val="s0"/>
        </w:rPr>
        <w:t xml:space="preserve">подразумевается – </w:t>
      </w:r>
      <w:r w:rsidR="00D6740E" w:rsidRPr="00280CD8">
        <w:rPr>
          <w:rStyle w:val="s0"/>
          <w:lang w:val="kk-KZ"/>
        </w:rPr>
        <w:t>С</w:t>
      </w:r>
      <w:r w:rsidR="00D6740E" w:rsidRPr="00280CD8">
        <w:rPr>
          <w:rStyle w:val="s0"/>
        </w:rPr>
        <w:t>овет</w:t>
      </w:r>
      <w:r w:rsidR="00F51EF0" w:rsidRPr="00280CD8">
        <w:rPr>
          <w:rStyle w:val="s0"/>
        </w:rPr>
        <w:t xml:space="preserve"> </w:t>
      </w:r>
      <w:r w:rsidRPr="00280CD8">
        <w:rPr>
          <w:rStyle w:val="s0"/>
        </w:rPr>
        <w:t xml:space="preserve">директоров </w:t>
      </w:r>
      <w:r w:rsidR="00F51EF0" w:rsidRPr="00280CD8">
        <w:rPr>
          <w:rStyle w:val="s0"/>
        </w:rPr>
        <w:t>Банка,</w:t>
      </w:r>
      <w:r w:rsidRPr="00280CD8">
        <w:rPr>
          <w:rStyle w:val="s0"/>
        </w:rPr>
        <w:t xml:space="preserve"> </w:t>
      </w:r>
      <w:r w:rsidR="003F1672" w:rsidRPr="00280CD8">
        <w:rPr>
          <w:rStyle w:val="s0"/>
        </w:rPr>
        <w:t xml:space="preserve">не являющийся </w:t>
      </w:r>
      <w:r w:rsidR="002464D7" w:rsidRPr="00280CD8">
        <w:rPr>
          <w:rStyle w:val="s0"/>
        </w:rPr>
        <w:t>Е</w:t>
      </w:r>
      <w:r w:rsidR="003F1672" w:rsidRPr="00280CD8">
        <w:rPr>
          <w:rStyle w:val="s0"/>
        </w:rPr>
        <w:t>динственным акционером</w:t>
      </w:r>
      <w:r w:rsidR="00153817">
        <w:rPr>
          <w:rStyle w:val="s0"/>
        </w:rPr>
        <w:t xml:space="preserve"> Банка</w:t>
      </w:r>
      <w:r w:rsidR="003F1672" w:rsidRPr="00280CD8">
        <w:rPr>
          <w:rStyle w:val="s0"/>
        </w:rPr>
        <w:t>,</w:t>
      </w:r>
      <w:r w:rsidRPr="00280CD8">
        <w:rPr>
          <w:rStyle w:val="s0"/>
        </w:rPr>
        <w:t xml:space="preserve"> которому подотче</w:t>
      </w:r>
      <w:r w:rsidR="00153817">
        <w:rPr>
          <w:rStyle w:val="s0"/>
        </w:rPr>
        <w:t>тно</w:t>
      </w:r>
      <w:r w:rsidRPr="00280CD8">
        <w:rPr>
          <w:rStyle w:val="s0"/>
        </w:rPr>
        <w:t xml:space="preserve"> </w:t>
      </w:r>
      <w:r w:rsidR="00FD3738" w:rsidRPr="00280CD8">
        <w:rPr>
          <w:rStyle w:val="s0"/>
          <w:lang w:val="kk-KZ"/>
        </w:rPr>
        <w:t>Правлени</w:t>
      </w:r>
      <w:r w:rsidR="00153817">
        <w:rPr>
          <w:rStyle w:val="s0"/>
          <w:lang w:val="kk-KZ"/>
        </w:rPr>
        <w:t>е</w:t>
      </w:r>
      <w:r w:rsidRPr="00280CD8">
        <w:rPr>
          <w:rStyle w:val="s0"/>
        </w:rPr>
        <w:t xml:space="preserve"> </w:t>
      </w:r>
      <w:r w:rsidR="007262F1" w:rsidRPr="00280CD8">
        <w:rPr>
          <w:rStyle w:val="s0"/>
          <w:lang w:val="kk-KZ"/>
        </w:rPr>
        <w:t>Банка</w:t>
      </w:r>
      <w:r w:rsidRPr="00280CD8">
        <w:rPr>
          <w:rStyle w:val="s0"/>
        </w:rPr>
        <w:t>.</w:t>
      </w:r>
    </w:p>
    <w:p w14:paraId="34832C26" w14:textId="390A6744" w:rsidR="0035648E" w:rsidRPr="00280CD8" w:rsidRDefault="000C7BA3" w:rsidP="00660EA7">
      <w:pPr>
        <w:pStyle w:val="pj"/>
        <w:ind w:firstLine="709"/>
        <w:rPr>
          <w:rStyle w:val="s0"/>
        </w:rPr>
      </w:pPr>
      <w:r w:rsidRPr="00280CD8">
        <w:rPr>
          <w:rStyle w:val="s0"/>
        </w:rPr>
        <w:t>3. Совет директоров</w:t>
      </w:r>
      <w:r w:rsidR="002464D7" w:rsidRPr="00280CD8">
        <w:rPr>
          <w:rStyle w:val="s0"/>
        </w:rPr>
        <w:t xml:space="preserve"> Банка</w:t>
      </w:r>
      <w:r w:rsidRPr="00280CD8">
        <w:rPr>
          <w:rStyle w:val="s0"/>
        </w:rPr>
        <w:t xml:space="preserve"> осуществляет свою деятельность в соответствии с </w:t>
      </w:r>
      <w:bookmarkStart w:id="2" w:name="_Hlk203408997"/>
      <w:r w:rsidR="003737C3" w:rsidRPr="00280CD8">
        <w:t>законодательством Республики Казахстан</w:t>
      </w:r>
      <w:r w:rsidRPr="00280CD8">
        <w:rPr>
          <w:rStyle w:val="s0"/>
        </w:rPr>
        <w:t>,</w:t>
      </w:r>
      <w:bookmarkEnd w:id="2"/>
      <w:r w:rsidRPr="00280CD8">
        <w:rPr>
          <w:rStyle w:val="s0"/>
        </w:rPr>
        <w:t xml:space="preserve"> </w:t>
      </w:r>
      <w:r w:rsidR="00E26252" w:rsidRPr="00280CD8">
        <w:rPr>
          <w:rStyle w:val="s0"/>
        </w:rPr>
        <w:t xml:space="preserve">актами Международного финансового центра </w:t>
      </w:r>
      <w:r w:rsidR="002E2216" w:rsidRPr="00280CD8">
        <w:t>"</w:t>
      </w:r>
      <w:r w:rsidR="00E26252" w:rsidRPr="00280CD8">
        <w:rPr>
          <w:rStyle w:val="s0"/>
        </w:rPr>
        <w:t>Астана</w:t>
      </w:r>
      <w:r w:rsidR="002E2216" w:rsidRPr="00280CD8">
        <w:t>"</w:t>
      </w:r>
      <w:r w:rsidR="00E26252" w:rsidRPr="00280CD8">
        <w:rPr>
          <w:rStyle w:val="s0"/>
        </w:rPr>
        <w:t>,</w:t>
      </w:r>
      <w:r w:rsidR="00262EB4" w:rsidRPr="00280CD8">
        <w:rPr>
          <w:rStyle w:val="s0"/>
          <w:lang w:val="kk-KZ"/>
        </w:rPr>
        <w:t xml:space="preserve"> </w:t>
      </w:r>
      <w:r w:rsidR="002464D7" w:rsidRPr="00280CD8">
        <w:t>У</w:t>
      </w:r>
      <w:r w:rsidR="009D3693" w:rsidRPr="00280CD8">
        <w:t>ставом</w:t>
      </w:r>
      <w:r w:rsidRPr="00280CD8">
        <w:rPr>
          <w:rStyle w:val="s0"/>
        </w:rPr>
        <w:t xml:space="preserve"> </w:t>
      </w:r>
      <w:r w:rsidR="00E03B28" w:rsidRPr="00280CD8">
        <w:rPr>
          <w:rStyle w:val="s0"/>
        </w:rPr>
        <w:t>Банка,</w:t>
      </w:r>
      <w:r w:rsidRPr="00280CD8">
        <w:rPr>
          <w:rStyle w:val="s0"/>
        </w:rPr>
        <w:t xml:space="preserve"> </w:t>
      </w:r>
      <w:r w:rsidR="002464D7" w:rsidRPr="00280CD8">
        <w:t>К</w:t>
      </w:r>
      <w:r w:rsidR="009D3693" w:rsidRPr="00280CD8">
        <w:t>одексом</w:t>
      </w:r>
      <w:r w:rsidRPr="00280CD8">
        <w:rPr>
          <w:rStyle w:val="s0"/>
        </w:rPr>
        <w:t xml:space="preserve"> корпоративного управления </w:t>
      </w:r>
      <w:r w:rsidR="007262F1" w:rsidRPr="00280CD8">
        <w:rPr>
          <w:rStyle w:val="s0"/>
          <w:lang w:val="kk-KZ"/>
        </w:rPr>
        <w:t>Банка</w:t>
      </w:r>
      <w:r w:rsidR="007262F1" w:rsidRPr="00280CD8">
        <w:rPr>
          <w:rStyle w:val="s0"/>
        </w:rPr>
        <w:t xml:space="preserve"> </w:t>
      </w:r>
      <w:r w:rsidR="00C01D18" w:rsidRPr="00280CD8">
        <w:rPr>
          <w:rStyle w:val="s0"/>
        </w:rPr>
        <w:t>(далее – Кодекс)</w:t>
      </w:r>
      <w:r w:rsidRPr="00280CD8">
        <w:rPr>
          <w:rStyle w:val="s0"/>
        </w:rPr>
        <w:t xml:space="preserve">, </w:t>
      </w:r>
      <w:r w:rsidR="00332C57" w:rsidRPr="00280CD8">
        <w:rPr>
          <w:rStyle w:val="s0"/>
        </w:rPr>
        <w:t xml:space="preserve">руководствуется </w:t>
      </w:r>
      <w:r w:rsidRPr="00280CD8">
        <w:rPr>
          <w:rStyle w:val="s0"/>
        </w:rPr>
        <w:t xml:space="preserve">решениями </w:t>
      </w:r>
      <w:r w:rsidR="00E13970" w:rsidRPr="00280CD8">
        <w:rPr>
          <w:rStyle w:val="s0"/>
        </w:rPr>
        <w:t>Е</w:t>
      </w:r>
      <w:r w:rsidRPr="00280CD8">
        <w:rPr>
          <w:rStyle w:val="s0"/>
        </w:rPr>
        <w:t>динственного акционера</w:t>
      </w:r>
      <w:r w:rsidR="003737C3" w:rsidRPr="00280CD8">
        <w:rPr>
          <w:rStyle w:val="s0"/>
        </w:rPr>
        <w:t xml:space="preserve"> </w:t>
      </w:r>
      <w:r w:rsidR="007262F1" w:rsidRPr="00280CD8">
        <w:rPr>
          <w:rStyle w:val="s0"/>
          <w:lang w:val="kk-KZ"/>
        </w:rPr>
        <w:t>Банка</w:t>
      </w:r>
      <w:r w:rsidRPr="00280CD8">
        <w:rPr>
          <w:rStyle w:val="s0"/>
        </w:rPr>
        <w:t xml:space="preserve">, настоящим </w:t>
      </w:r>
      <w:r w:rsidR="007262F1" w:rsidRPr="00280CD8">
        <w:rPr>
          <w:rStyle w:val="s0"/>
          <w:lang w:val="kk-KZ"/>
        </w:rPr>
        <w:t>Положением</w:t>
      </w:r>
      <w:r w:rsidR="00302C5F" w:rsidRPr="00280CD8">
        <w:rPr>
          <w:rStyle w:val="s0"/>
        </w:rPr>
        <w:t xml:space="preserve"> и</w:t>
      </w:r>
      <w:r w:rsidRPr="00280CD8">
        <w:rPr>
          <w:rStyle w:val="s0"/>
        </w:rPr>
        <w:t xml:space="preserve"> иными внутренними документами </w:t>
      </w:r>
      <w:r w:rsidR="007262F1" w:rsidRPr="00280CD8">
        <w:rPr>
          <w:rStyle w:val="s0"/>
          <w:lang w:val="kk-KZ"/>
        </w:rPr>
        <w:t>Банка</w:t>
      </w:r>
      <w:r w:rsidRPr="00280CD8">
        <w:rPr>
          <w:rStyle w:val="s0"/>
        </w:rPr>
        <w:t>.</w:t>
      </w:r>
      <w:r w:rsidR="002A5B01" w:rsidRPr="00280CD8">
        <w:rPr>
          <w:rStyle w:val="s0"/>
        </w:rPr>
        <w:t xml:space="preserve"> </w:t>
      </w:r>
    </w:p>
    <w:p w14:paraId="34FEB69A" w14:textId="2F519A3D" w:rsidR="0056747D" w:rsidRPr="00280CD8" w:rsidRDefault="00694403" w:rsidP="00A915EA">
      <w:pPr>
        <w:pStyle w:val="pj"/>
        <w:ind w:firstLine="709"/>
      </w:pPr>
      <w:r w:rsidRPr="00280CD8">
        <w:t>Контроль и о</w:t>
      </w:r>
      <w:r w:rsidR="0056747D" w:rsidRPr="00280CD8">
        <w:t>тветственность за соблюдение</w:t>
      </w:r>
      <w:r w:rsidRPr="00280CD8">
        <w:t>м</w:t>
      </w:r>
      <w:r w:rsidR="0056747D" w:rsidRPr="00280CD8">
        <w:t xml:space="preserve"> требований Кодекса </w:t>
      </w:r>
      <w:r w:rsidR="007262F1" w:rsidRPr="00280CD8">
        <w:rPr>
          <w:lang w:val="kk-KZ"/>
        </w:rPr>
        <w:t>Банком</w:t>
      </w:r>
      <w:r w:rsidR="007262F1" w:rsidRPr="00280CD8">
        <w:t xml:space="preserve"> </w:t>
      </w:r>
      <w:r w:rsidR="0056747D" w:rsidRPr="00280CD8">
        <w:t xml:space="preserve">возлагается на </w:t>
      </w:r>
      <w:r w:rsidR="002464D7" w:rsidRPr="00280CD8">
        <w:t xml:space="preserve">Единственного </w:t>
      </w:r>
      <w:r w:rsidR="0056747D" w:rsidRPr="00280CD8">
        <w:t>акционера</w:t>
      </w:r>
      <w:r w:rsidR="00B5640D" w:rsidRPr="00280CD8">
        <w:t xml:space="preserve"> </w:t>
      </w:r>
      <w:r w:rsidR="002464D7" w:rsidRPr="00280CD8">
        <w:rPr>
          <w:rStyle w:val="s0"/>
        </w:rPr>
        <w:t>Банка</w:t>
      </w:r>
      <w:r w:rsidR="0056747D" w:rsidRPr="00280CD8">
        <w:t xml:space="preserve">.   </w:t>
      </w:r>
    </w:p>
    <w:p w14:paraId="2E0426E3" w14:textId="6896D313" w:rsidR="00647E90" w:rsidRPr="00280CD8" w:rsidRDefault="000C7BA3" w:rsidP="00660EA7">
      <w:pPr>
        <w:pStyle w:val="pj"/>
        <w:ind w:firstLine="709"/>
      </w:pPr>
      <w:r w:rsidRPr="00280CD8">
        <w:rPr>
          <w:rStyle w:val="s0"/>
        </w:rPr>
        <w:t xml:space="preserve">4. Решения </w:t>
      </w:r>
      <w:r w:rsidR="00D6740E" w:rsidRPr="00280CD8">
        <w:rPr>
          <w:rStyle w:val="s0"/>
          <w:lang w:val="kk-KZ"/>
        </w:rPr>
        <w:t>С</w:t>
      </w:r>
      <w:r w:rsidR="00D6740E" w:rsidRPr="00280CD8">
        <w:rPr>
          <w:rStyle w:val="s0"/>
        </w:rPr>
        <w:t xml:space="preserve">овета </w:t>
      </w:r>
      <w:r w:rsidRPr="00280CD8">
        <w:rPr>
          <w:rStyle w:val="s0"/>
        </w:rPr>
        <w:t>директоров</w:t>
      </w:r>
      <w:r w:rsidR="002464D7" w:rsidRPr="00280CD8">
        <w:rPr>
          <w:rStyle w:val="s0"/>
        </w:rPr>
        <w:t xml:space="preserve"> Банка</w:t>
      </w:r>
      <w:r w:rsidRPr="00280CD8">
        <w:rPr>
          <w:rStyle w:val="s0"/>
        </w:rPr>
        <w:t xml:space="preserve">, принятые в пределах его компетенции, носят обязательный характер для исполнения </w:t>
      </w:r>
      <w:r w:rsidR="002464D7" w:rsidRPr="00280CD8">
        <w:rPr>
          <w:rStyle w:val="s0"/>
        </w:rPr>
        <w:t>Правлением</w:t>
      </w:r>
      <w:r w:rsidRPr="00280CD8">
        <w:rPr>
          <w:rStyle w:val="s0"/>
        </w:rPr>
        <w:t xml:space="preserve">, структурными подразделениями, должностными лицами и работниками </w:t>
      </w:r>
      <w:r w:rsidR="007262F1" w:rsidRPr="00280CD8">
        <w:rPr>
          <w:rStyle w:val="s0"/>
          <w:lang w:val="kk-KZ"/>
        </w:rPr>
        <w:t>Банка</w:t>
      </w:r>
      <w:r w:rsidRPr="00280CD8">
        <w:rPr>
          <w:rStyle w:val="s0"/>
        </w:rPr>
        <w:t>.</w:t>
      </w:r>
    </w:p>
    <w:p w14:paraId="70548BEF" w14:textId="487B79D0" w:rsidR="00647E90" w:rsidRPr="00280CD8" w:rsidRDefault="000C7BA3" w:rsidP="00660EA7">
      <w:pPr>
        <w:pStyle w:val="pj"/>
        <w:ind w:firstLine="709"/>
      </w:pPr>
      <w:r w:rsidRPr="00280CD8">
        <w:rPr>
          <w:rStyle w:val="s0"/>
        </w:rPr>
        <w:t xml:space="preserve">5. Деятельность </w:t>
      </w:r>
      <w:r w:rsidR="00D6740E" w:rsidRPr="00280CD8">
        <w:rPr>
          <w:rStyle w:val="s0"/>
          <w:lang w:val="kk-KZ"/>
        </w:rPr>
        <w:t>С</w:t>
      </w:r>
      <w:r w:rsidR="00D6740E" w:rsidRPr="00280CD8">
        <w:rPr>
          <w:rStyle w:val="s0"/>
        </w:rPr>
        <w:t xml:space="preserve">овета </w:t>
      </w:r>
      <w:r w:rsidRPr="00280CD8">
        <w:rPr>
          <w:rStyle w:val="s0"/>
        </w:rPr>
        <w:t>директоров</w:t>
      </w:r>
      <w:r w:rsidR="00153817">
        <w:rPr>
          <w:rStyle w:val="s0"/>
        </w:rPr>
        <w:t xml:space="preserve"> Банка</w:t>
      </w:r>
      <w:r w:rsidRPr="00280CD8">
        <w:rPr>
          <w:rStyle w:val="s0"/>
        </w:rPr>
        <w:t xml:space="preserve"> основывается на принципах эффективности и ответственности</w:t>
      </w:r>
      <w:r w:rsidR="00AB24A6" w:rsidRPr="00280CD8">
        <w:rPr>
          <w:rStyle w:val="s0"/>
        </w:rPr>
        <w:t xml:space="preserve"> с применением и соблюдением принципов ESG</w:t>
      </w:r>
      <w:r w:rsidRPr="00280CD8">
        <w:rPr>
          <w:rStyle w:val="s0"/>
        </w:rPr>
        <w:t xml:space="preserve">, соблюдения и реализации интересов </w:t>
      </w:r>
      <w:r w:rsidR="0070770B" w:rsidRPr="00280CD8">
        <w:rPr>
          <w:rStyle w:val="s0"/>
        </w:rPr>
        <w:t>Е</w:t>
      </w:r>
      <w:r w:rsidRPr="00280CD8">
        <w:rPr>
          <w:rStyle w:val="s0"/>
        </w:rPr>
        <w:t>динственного акционера</w:t>
      </w:r>
      <w:r w:rsidR="00B5640D" w:rsidRPr="00280CD8">
        <w:rPr>
          <w:rStyle w:val="s0"/>
        </w:rPr>
        <w:t xml:space="preserve"> </w:t>
      </w:r>
      <w:r w:rsidR="002464D7" w:rsidRPr="00280CD8">
        <w:rPr>
          <w:rStyle w:val="s0"/>
        </w:rPr>
        <w:t>Банка</w:t>
      </w:r>
      <w:r w:rsidRPr="00280CD8">
        <w:rPr>
          <w:rStyle w:val="s0"/>
        </w:rPr>
        <w:t xml:space="preserve"> и </w:t>
      </w:r>
      <w:r w:rsidR="007262F1" w:rsidRPr="00280CD8">
        <w:rPr>
          <w:rStyle w:val="s0"/>
          <w:lang w:val="kk-KZ"/>
        </w:rPr>
        <w:t>Банка</w:t>
      </w:r>
      <w:r w:rsidRPr="00280CD8">
        <w:rPr>
          <w:rStyle w:val="s0"/>
        </w:rPr>
        <w:t xml:space="preserve">, а также защиты прав </w:t>
      </w:r>
      <w:r w:rsidR="0070770B" w:rsidRPr="00280CD8">
        <w:rPr>
          <w:rStyle w:val="s0"/>
        </w:rPr>
        <w:t>Е</w:t>
      </w:r>
      <w:r w:rsidRPr="00280CD8">
        <w:rPr>
          <w:rStyle w:val="s0"/>
        </w:rPr>
        <w:t>динственного акционера</w:t>
      </w:r>
      <w:r w:rsidR="002464D7" w:rsidRPr="00280CD8">
        <w:rPr>
          <w:rStyle w:val="s0"/>
        </w:rPr>
        <w:t xml:space="preserve"> Банка</w:t>
      </w:r>
      <w:r w:rsidRPr="00280CD8">
        <w:rPr>
          <w:rStyle w:val="s0"/>
        </w:rPr>
        <w:t>.</w:t>
      </w:r>
    </w:p>
    <w:p w14:paraId="1BF29C83" w14:textId="238EFD69" w:rsidR="00CB572D" w:rsidRPr="00280CD8" w:rsidRDefault="000C7BA3" w:rsidP="00660EA7">
      <w:pPr>
        <w:pStyle w:val="pj"/>
        <w:ind w:firstLine="709"/>
        <w:rPr>
          <w:rStyle w:val="s0"/>
        </w:rPr>
      </w:pPr>
      <w:r w:rsidRPr="00280CD8">
        <w:rPr>
          <w:rStyle w:val="s0"/>
        </w:rPr>
        <w:t>6. Совет директоров</w:t>
      </w:r>
      <w:r w:rsidR="002464D7" w:rsidRPr="00280CD8">
        <w:rPr>
          <w:rStyle w:val="s0"/>
        </w:rPr>
        <w:t xml:space="preserve"> Банка</w:t>
      </w:r>
      <w:r w:rsidRPr="00280CD8">
        <w:rPr>
          <w:rStyle w:val="s0"/>
        </w:rPr>
        <w:t xml:space="preserve"> обеспечивает полную прозрачность своей деятельности перед </w:t>
      </w:r>
      <w:r w:rsidR="0070770B" w:rsidRPr="00280CD8">
        <w:rPr>
          <w:rStyle w:val="s0"/>
        </w:rPr>
        <w:t>Е</w:t>
      </w:r>
      <w:r w:rsidRPr="00280CD8">
        <w:rPr>
          <w:rStyle w:val="s0"/>
        </w:rPr>
        <w:t>динственным акционером</w:t>
      </w:r>
      <w:r w:rsidR="002464D7" w:rsidRPr="00280CD8">
        <w:rPr>
          <w:rStyle w:val="s0"/>
        </w:rPr>
        <w:t xml:space="preserve"> Банка</w:t>
      </w:r>
      <w:r w:rsidR="00302C5F" w:rsidRPr="00280CD8">
        <w:rPr>
          <w:rStyle w:val="s0"/>
        </w:rPr>
        <w:t>,</w:t>
      </w:r>
      <w:r w:rsidR="00262EB4" w:rsidRPr="00280CD8">
        <w:rPr>
          <w:rStyle w:val="s0"/>
          <w:lang w:val="kk-KZ"/>
        </w:rPr>
        <w:t xml:space="preserve"> </w:t>
      </w:r>
      <w:r w:rsidR="00ED7F9E" w:rsidRPr="00280CD8">
        <w:rPr>
          <w:rStyle w:val="s0"/>
        </w:rPr>
        <w:t xml:space="preserve">а также по мере применимости внедряет положения Кодекса с учетом требований законодательства Республики Казахстан и </w:t>
      </w:r>
      <w:r w:rsidR="00CB572D" w:rsidRPr="00280CD8">
        <w:rPr>
          <w:rStyle w:val="s0"/>
        </w:rPr>
        <w:t>а</w:t>
      </w:r>
      <w:r w:rsidR="00ED7F9E" w:rsidRPr="00280CD8">
        <w:rPr>
          <w:rStyle w:val="s0"/>
        </w:rPr>
        <w:t xml:space="preserve">ктов Международного финансового центра </w:t>
      </w:r>
      <w:r w:rsidR="002E2216" w:rsidRPr="00280CD8">
        <w:t>"</w:t>
      </w:r>
      <w:r w:rsidR="00ED7F9E" w:rsidRPr="00280CD8">
        <w:rPr>
          <w:rStyle w:val="s0"/>
        </w:rPr>
        <w:t>Астана</w:t>
      </w:r>
      <w:r w:rsidR="002E2216" w:rsidRPr="00280CD8">
        <w:t>"</w:t>
      </w:r>
      <w:r w:rsidR="00ED7F9E" w:rsidRPr="00280CD8">
        <w:rPr>
          <w:rStyle w:val="s0"/>
        </w:rPr>
        <w:t>.</w:t>
      </w:r>
    </w:p>
    <w:p w14:paraId="14ACA0A0" w14:textId="3F9C6223" w:rsidR="00647E90" w:rsidRPr="00280CD8" w:rsidRDefault="009D3693" w:rsidP="00660EA7">
      <w:pPr>
        <w:pStyle w:val="pj"/>
        <w:ind w:firstLine="709"/>
      </w:pPr>
      <w:r w:rsidRPr="00280CD8">
        <w:rPr>
          <w:rStyle w:val="s0"/>
        </w:rPr>
        <w:t>7</w:t>
      </w:r>
      <w:r w:rsidR="000C7BA3" w:rsidRPr="00280CD8">
        <w:rPr>
          <w:rStyle w:val="s0"/>
        </w:rPr>
        <w:t xml:space="preserve">. В целях способствования достижению стратегических целей </w:t>
      </w:r>
      <w:r w:rsidR="00724515" w:rsidRPr="00280CD8">
        <w:rPr>
          <w:rStyle w:val="s0"/>
          <w:lang w:val="kk-KZ"/>
        </w:rPr>
        <w:t>Банка</w:t>
      </w:r>
      <w:r w:rsidR="000C7BA3" w:rsidRPr="00280CD8">
        <w:rPr>
          <w:rStyle w:val="s0"/>
        </w:rPr>
        <w:t>, предусмотренных долгосрочной стратегией развития</w:t>
      </w:r>
      <w:r w:rsidR="00ED7F9E" w:rsidRPr="00280CD8">
        <w:rPr>
          <w:rStyle w:val="s0"/>
        </w:rPr>
        <w:t>/планом развития</w:t>
      </w:r>
      <w:r w:rsidR="000C7BA3" w:rsidRPr="00280CD8">
        <w:rPr>
          <w:rStyle w:val="s0"/>
        </w:rPr>
        <w:t xml:space="preserve"> </w:t>
      </w:r>
      <w:r w:rsidR="00724515" w:rsidRPr="00280CD8">
        <w:rPr>
          <w:rStyle w:val="s0"/>
          <w:lang w:val="kk-KZ"/>
        </w:rPr>
        <w:t>Банка</w:t>
      </w:r>
      <w:r w:rsidR="000C7BA3" w:rsidRPr="00280CD8">
        <w:rPr>
          <w:rStyle w:val="s0"/>
        </w:rPr>
        <w:t xml:space="preserve">, </w:t>
      </w:r>
      <w:r w:rsidR="00B226B2" w:rsidRPr="00280CD8">
        <w:rPr>
          <w:rStyle w:val="s0"/>
          <w:lang w:val="kk-KZ"/>
        </w:rPr>
        <w:t>С</w:t>
      </w:r>
      <w:r w:rsidR="00B226B2" w:rsidRPr="00280CD8">
        <w:rPr>
          <w:rStyle w:val="s0"/>
        </w:rPr>
        <w:t xml:space="preserve">овет </w:t>
      </w:r>
      <w:r w:rsidR="000C7BA3" w:rsidRPr="00280CD8">
        <w:rPr>
          <w:rStyle w:val="s0"/>
        </w:rPr>
        <w:t>директоров</w:t>
      </w:r>
      <w:r w:rsidR="002464D7" w:rsidRPr="00280CD8">
        <w:rPr>
          <w:rStyle w:val="s0"/>
        </w:rPr>
        <w:t xml:space="preserve"> Банка</w:t>
      </w:r>
      <w:r w:rsidR="000C7BA3" w:rsidRPr="00280CD8">
        <w:rPr>
          <w:rStyle w:val="s0"/>
        </w:rPr>
        <w:t xml:space="preserve"> проводит регулярные стратегические сессии с участием </w:t>
      </w:r>
      <w:r w:rsidR="002464D7" w:rsidRPr="00280CD8">
        <w:rPr>
          <w:rStyle w:val="s0"/>
        </w:rPr>
        <w:t>Правления</w:t>
      </w:r>
      <w:r w:rsidR="00B5640D" w:rsidRPr="00280CD8">
        <w:rPr>
          <w:rStyle w:val="s0"/>
        </w:rPr>
        <w:t xml:space="preserve"> </w:t>
      </w:r>
      <w:r w:rsidR="00724515" w:rsidRPr="00280CD8">
        <w:rPr>
          <w:rStyle w:val="s0"/>
          <w:lang w:val="kk-KZ"/>
        </w:rPr>
        <w:t>Банка</w:t>
      </w:r>
      <w:r w:rsidR="000C7BA3" w:rsidRPr="00280CD8">
        <w:rPr>
          <w:rStyle w:val="s0"/>
        </w:rPr>
        <w:t>.</w:t>
      </w:r>
    </w:p>
    <w:p w14:paraId="7A26F813" w14:textId="211F4705" w:rsidR="00647E90" w:rsidRPr="00280CD8" w:rsidRDefault="009D3693" w:rsidP="00660EA7">
      <w:pPr>
        <w:pStyle w:val="pj"/>
        <w:ind w:firstLine="709"/>
        <w:rPr>
          <w:rStyle w:val="s0"/>
        </w:rPr>
      </w:pPr>
      <w:r w:rsidRPr="00280CD8">
        <w:rPr>
          <w:rStyle w:val="s0"/>
        </w:rPr>
        <w:t>8</w:t>
      </w:r>
      <w:r w:rsidR="000C7BA3" w:rsidRPr="00280CD8">
        <w:rPr>
          <w:rStyle w:val="s0"/>
        </w:rPr>
        <w:t xml:space="preserve">. Совет директоров </w:t>
      </w:r>
      <w:r w:rsidR="00724515" w:rsidRPr="00280CD8">
        <w:rPr>
          <w:rStyle w:val="s0"/>
          <w:lang w:val="kk-KZ"/>
        </w:rPr>
        <w:t>Банка</w:t>
      </w:r>
      <w:r w:rsidR="00724515" w:rsidRPr="00280CD8">
        <w:rPr>
          <w:rStyle w:val="s0"/>
        </w:rPr>
        <w:t xml:space="preserve"> </w:t>
      </w:r>
      <w:r w:rsidR="000C7BA3" w:rsidRPr="00280CD8">
        <w:rPr>
          <w:rStyle w:val="s0"/>
        </w:rPr>
        <w:t>несет ответственность по организации и обеспечению эффективного функционирования системы управления рисками и внутреннего контроля.</w:t>
      </w:r>
    </w:p>
    <w:p w14:paraId="3165E1A4" w14:textId="01FA1DE9" w:rsidR="003F6908" w:rsidRPr="00280CD8" w:rsidRDefault="009D3693" w:rsidP="00660EA7">
      <w:pPr>
        <w:pStyle w:val="pj"/>
        <w:ind w:firstLine="709"/>
        <w:rPr>
          <w:rStyle w:val="s0"/>
        </w:rPr>
      </w:pPr>
      <w:r w:rsidRPr="00280CD8">
        <w:rPr>
          <w:rStyle w:val="s0"/>
        </w:rPr>
        <w:t>9</w:t>
      </w:r>
      <w:r w:rsidR="003F6908" w:rsidRPr="00280CD8">
        <w:rPr>
          <w:rStyle w:val="s0"/>
        </w:rPr>
        <w:t xml:space="preserve">. </w:t>
      </w:r>
      <w:r w:rsidR="00724515" w:rsidRPr="00280CD8">
        <w:rPr>
          <w:rStyle w:val="s0"/>
          <w:lang w:val="kk-KZ"/>
        </w:rPr>
        <w:t>Банк</w:t>
      </w:r>
      <w:r w:rsidR="00724515" w:rsidRPr="00280CD8">
        <w:rPr>
          <w:rStyle w:val="s0"/>
        </w:rPr>
        <w:t xml:space="preserve"> </w:t>
      </w:r>
      <w:r w:rsidR="003F6908" w:rsidRPr="00280CD8">
        <w:rPr>
          <w:rStyle w:val="s0"/>
        </w:rPr>
        <w:t xml:space="preserve">обеспечивает наличие эффективных механизмов доведения воли </w:t>
      </w:r>
      <w:r w:rsidR="00E21972" w:rsidRPr="00280CD8">
        <w:rPr>
          <w:rStyle w:val="s0"/>
        </w:rPr>
        <w:t>Е</w:t>
      </w:r>
      <w:r w:rsidR="003F6908" w:rsidRPr="00280CD8">
        <w:rPr>
          <w:rStyle w:val="s0"/>
        </w:rPr>
        <w:t>динственного акционера</w:t>
      </w:r>
      <w:r w:rsidR="00B5640D" w:rsidRPr="00280CD8">
        <w:rPr>
          <w:rStyle w:val="s0"/>
        </w:rPr>
        <w:t xml:space="preserve"> </w:t>
      </w:r>
      <w:r w:rsidR="002464D7" w:rsidRPr="00280CD8">
        <w:rPr>
          <w:rStyle w:val="s0"/>
        </w:rPr>
        <w:t xml:space="preserve">Банка </w:t>
      </w:r>
      <w:r w:rsidR="003F6908" w:rsidRPr="00280CD8">
        <w:rPr>
          <w:rStyle w:val="s0"/>
        </w:rPr>
        <w:t xml:space="preserve">до сведения членов </w:t>
      </w:r>
      <w:r w:rsidR="00B226B2" w:rsidRPr="00280CD8">
        <w:rPr>
          <w:rStyle w:val="s0"/>
          <w:lang w:val="kk-KZ"/>
        </w:rPr>
        <w:t>С</w:t>
      </w:r>
      <w:r w:rsidR="00B226B2" w:rsidRPr="00280CD8">
        <w:rPr>
          <w:rStyle w:val="s0"/>
        </w:rPr>
        <w:t xml:space="preserve">овета </w:t>
      </w:r>
      <w:r w:rsidR="003F6908" w:rsidRPr="00280CD8">
        <w:rPr>
          <w:rStyle w:val="s0"/>
        </w:rPr>
        <w:t xml:space="preserve">директоров </w:t>
      </w:r>
      <w:r w:rsidR="00724515" w:rsidRPr="00280CD8">
        <w:rPr>
          <w:rStyle w:val="s0"/>
          <w:lang w:val="kk-KZ"/>
        </w:rPr>
        <w:t>Банка</w:t>
      </w:r>
      <w:r w:rsidR="003F6908" w:rsidRPr="00280CD8">
        <w:rPr>
          <w:rStyle w:val="s0"/>
        </w:rPr>
        <w:t xml:space="preserve">, номинированных </w:t>
      </w:r>
      <w:r w:rsidR="0070770B" w:rsidRPr="00280CD8">
        <w:rPr>
          <w:rStyle w:val="s0"/>
        </w:rPr>
        <w:t>Е</w:t>
      </w:r>
      <w:r w:rsidR="003F6908" w:rsidRPr="00280CD8">
        <w:rPr>
          <w:rStyle w:val="s0"/>
        </w:rPr>
        <w:t>динственным акционером</w:t>
      </w:r>
      <w:r w:rsidR="002464D7" w:rsidRPr="00280CD8">
        <w:rPr>
          <w:rStyle w:val="s0"/>
        </w:rPr>
        <w:t xml:space="preserve"> Банка</w:t>
      </w:r>
      <w:r w:rsidR="003F6908" w:rsidRPr="00280CD8">
        <w:rPr>
          <w:rStyle w:val="s0"/>
        </w:rPr>
        <w:t xml:space="preserve"> и/или являющихся его представителями.</w:t>
      </w:r>
    </w:p>
    <w:p w14:paraId="4407F035" w14:textId="77777777" w:rsidR="00647E90" w:rsidRPr="00280CD8" w:rsidRDefault="000C7BA3" w:rsidP="00660EA7">
      <w:pPr>
        <w:pStyle w:val="pj"/>
        <w:ind w:firstLine="709"/>
      </w:pPr>
      <w:r w:rsidRPr="00280CD8">
        <w:t> </w:t>
      </w:r>
    </w:p>
    <w:p w14:paraId="0BA625CD" w14:textId="77777777" w:rsidR="001027AC" w:rsidRPr="00280CD8" w:rsidRDefault="001027AC" w:rsidP="00660EA7">
      <w:pPr>
        <w:pStyle w:val="pj"/>
        <w:ind w:firstLine="709"/>
      </w:pPr>
    </w:p>
    <w:p w14:paraId="7F96EC1B" w14:textId="584D0B20" w:rsidR="00647E90" w:rsidRPr="00280CD8" w:rsidRDefault="000C7BA3" w:rsidP="00660EA7">
      <w:pPr>
        <w:pStyle w:val="pc"/>
        <w:ind w:firstLine="709"/>
      </w:pPr>
      <w:bookmarkStart w:id="3" w:name="SUB700"/>
      <w:r w:rsidRPr="00280CD8">
        <w:rPr>
          <w:rStyle w:val="s1"/>
        </w:rPr>
        <w:lastRenderedPageBreak/>
        <w:t xml:space="preserve">2. Компетенция </w:t>
      </w:r>
      <w:r w:rsidR="00B226B2" w:rsidRPr="00280CD8">
        <w:rPr>
          <w:rStyle w:val="s1"/>
          <w:lang w:val="kk-KZ"/>
        </w:rPr>
        <w:t>С</w:t>
      </w:r>
      <w:r w:rsidR="00B226B2" w:rsidRPr="00280CD8">
        <w:rPr>
          <w:rStyle w:val="s1"/>
        </w:rPr>
        <w:t xml:space="preserve">овета </w:t>
      </w:r>
      <w:r w:rsidRPr="00280CD8">
        <w:rPr>
          <w:rStyle w:val="s1"/>
        </w:rPr>
        <w:t>директоров</w:t>
      </w:r>
      <w:r w:rsidR="00BC7E48" w:rsidRPr="00280CD8">
        <w:rPr>
          <w:rStyle w:val="s1"/>
        </w:rPr>
        <w:t xml:space="preserve"> Банка</w:t>
      </w:r>
    </w:p>
    <w:bookmarkEnd w:id="3"/>
    <w:p w14:paraId="5BECB341" w14:textId="77777777" w:rsidR="00647E90" w:rsidRPr="00280CD8" w:rsidRDefault="000C7BA3" w:rsidP="00660EA7">
      <w:pPr>
        <w:pStyle w:val="pc"/>
        <w:ind w:firstLine="709"/>
      </w:pPr>
      <w:r w:rsidRPr="00280CD8">
        <w:rPr>
          <w:rStyle w:val="s1"/>
        </w:rPr>
        <w:t> </w:t>
      </w:r>
    </w:p>
    <w:p w14:paraId="22A5B0BD" w14:textId="5B5FF875" w:rsidR="00647E90" w:rsidRPr="00280CD8" w:rsidRDefault="009D3693" w:rsidP="00C67BDF">
      <w:pPr>
        <w:pStyle w:val="pj"/>
        <w:ind w:firstLine="709"/>
      </w:pPr>
      <w:r w:rsidRPr="00280CD8">
        <w:rPr>
          <w:rStyle w:val="s0"/>
        </w:rPr>
        <w:t>10</w:t>
      </w:r>
      <w:r w:rsidR="000C7BA3" w:rsidRPr="00280CD8">
        <w:rPr>
          <w:rStyle w:val="s0"/>
        </w:rPr>
        <w:t xml:space="preserve">. К компетенции </w:t>
      </w:r>
      <w:r w:rsidR="00B226B2" w:rsidRPr="00280CD8">
        <w:rPr>
          <w:rStyle w:val="s0"/>
          <w:lang w:val="kk-KZ"/>
        </w:rPr>
        <w:t>С</w:t>
      </w:r>
      <w:r w:rsidR="00B226B2" w:rsidRPr="00280CD8">
        <w:rPr>
          <w:rStyle w:val="s0"/>
        </w:rPr>
        <w:t xml:space="preserve">овета </w:t>
      </w:r>
      <w:r w:rsidR="000C7BA3" w:rsidRPr="00280CD8">
        <w:rPr>
          <w:rStyle w:val="s0"/>
        </w:rPr>
        <w:t xml:space="preserve">директоров </w:t>
      </w:r>
      <w:r w:rsidR="00724515" w:rsidRPr="00280CD8">
        <w:rPr>
          <w:rStyle w:val="s0"/>
          <w:lang w:val="kk-KZ"/>
        </w:rPr>
        <w:t>Банка</w:t>
      </w:r>
      <w:r w:rsidR="00724515" w:rsidRPr="00280CD8">
        <w:rPr>
          <w:rStyle w:val="s0"/>
        </w:rPr>
        <w:t xml:space="preserve"> </w:t>
      </w:r>
      <w:r w:rsidR="000C7BA3" w:rsidRPr="00280CD8">
        <w:rPr>
          <w:rStyle w:val="s0"/>
        </w:rPr>
        <w:t xml:space="preserve">относятся вопросы, предусмотренные законодательством Республики Казахстан, </w:t>
      </w:r>
      <w:r w:rsidR="00BC7E48" w:rsidRPr="00280CD8">
        <w:rPr>
          <w:rStyle w:val="s0"/>
        </w:rPr>
        <w:t xml:space="preserve">актами Международного финансового центра </w:t>
      </w:r>
      <w:r w:rsidR="002E2216" w:rsidRPr="00280CD8">
        <w:t>"</w:t>
      </w:r>
      <w:r w:rsidR="00BC7E48" w:rsidRPr="00280CD8">
        <w:rPr>
          <w:rStyle w:val="s0"/>
        </w:rPr>
        <w:t>Астана</w:t>
      </w:r>
      <w:r w:rsidR="002E2216" w:rsidRPr="00280CD8">
        <w:t>"</w:t>
      </w:r>
      <w:r w:rsidR="00BC7E48" w:rsidRPr="00280CD8">
        <w:rPr>
          <w:rStyle w:val="s0"/>
        </w:rPr>
        <w:t xml:space="preserve"> </w:t>
      </w:r>
      <w:r w:rsidR="00B5640D" w:rsidRPr="00280CD8">
        <w:rPr>
          <w:rStyle w:val="s0"/>
        </w:rPr>
        <w:t>и/или</w:t>
      </w:r>
      <w:r w:rsidR="00E26252" w:rsidRPr="00280CD8">
        <w:rPr>
          <w:rStyle w:val="s0"/>
        </w:rPr>
        <w:t xml:space="preserve"> </w:t>
      </w:r>
      <w:r w:rsidR="00BC7E48" w:rsidRPr="00280CD8">
        <w:rPr>
          <w:rStyle w:val="s0"/>
        </w:rPr>
        <w:t>У</w:t>
      </w:r>
      <w:r w:rsidR="000C7BA3" w:rsidRPr="00280CD8">
        <w:rPr>
          <w:rStyle w:val="s0"/>
        </w:rPr>
        <w:t xml:space="preserve">ставом </w:t>
      </w:r>
      <w:r w:rsidR="00724515" w:rsidRPr="00280CD8">
        <w:rPr>
          <w:rStyle w:val="s0"/>
          <w:lang w:val="kk-KZ"/>
        </w:rPr>
        <w:t>Банка</w:t>
      </w:r>
      <w:r w:rsidR="000C7BA3" w:rsidRPr="00280CD8">
        <w:rPr>
          <w:rStyle w:val="s0"/>
        </w:rPr>
        <w:t>.</w:t>
      </w:r>
      <w:r w:rsidR="00ED7F9E" w:rsidRPr="00280CD8">
        <w:rPr>
          <w:rStyle w:val="s0"/>
        </w:rPr>
        <w:t xml:space="preserve"> </w:t>
      </w:r>
    </w:p>
    <w:p w14:paraId="4979FA42" w14:textId="15D3D2A7" w:rsidR="00647E90" w:rsidRPr="00280CD8" w:rsidRDefault="000C7BA3" w:rsidP="00660EA7">
      <w:pPr>
        <w:pStyle w:val="pj"/>
        <w:ind w:firstLine="709"/>
      </w:pPr>
      <w:r w:rsidRPr="00280CD8">
        <w:rPr>
          <w:rStyle w:val="s0"/>
        </w:rPr>
        <w:t xml:space="preserve">При этом </w:t>
      </w:r>
      <w:r w:rsidR="00B226B2" w:rsidRPr="00280CD8">
        <w:rPr>
          <w:rStyle w:val="s0"/>
          <w:lang w:val="kk-KZ"/>
        </w:rPr>
        <w:t>С</w:t>
      </w:r>
      <w:r w:rsidR="00B226B2" w:rsidRPr="00280CD8">
        <w:rPr>
          <w:rStyle w:val="s0"/>
        </w:rPr>
        <w:t xml:space="preserve">овет </w:t>
      </w:r>
      <w:r w:rsidRPr="00280CD8">
        <w:rPr>
          <w:rStyle w:val="s0"/>
        </w:rPr>
        <w:t xml:space="preserve">директоров </w:t>
      </w:r>
      <w:r w:rsidR="00724515" w:rsidRPr="00280CD8">
        <w:rPr>
          <w:rStyle w:val="s0"/>
          <w:lang w:val="kk-KZ"/>
        </w:rPr>
        <w:t>Банка</w:t>
      </w:r>
      <w:r w:rsidR="00724515" w:rsidRPr="00280CD8">
        <w:rPr>
          <w:rStyle w:val="s0"/>
        </w:rPr>
        <w:t xml:space="preserve"> </w:t>
      </w:r>
      <w:r w:rsidRPr="00280CD8">
        <w:rPr>
          <w:rStyle w:val="s0"/>
        </w:rPr>
        <w:t>уделяет особое внимание вопросам по:</w:t>
      </w:r>
    </w:p>
    <w:p w14:paraId="67828746" w14:textId="64F08073" w:rsidR="00647E90" w:rsidRPr="00280CD8" w:rsidRDefault="000C7BA3" w:rsidP="00660EA7">
      <w:pPr>
        <w:pStyle w:val="pj"/>
        <w:ind w:firstLine="709"/>
      </w:pPr>
      <w:r w:rsidRPr="00280CD8">
        <w:rPr>
          <w:rStyle w:val="s0"/>
        </w:rPr>
        <w:t>1) определению Стратегии</w:t>
      </w:r>
      <w:r w:rsidR="008D2F71" w:rsidRPr="00280CD8">
        <w:rPr>
          <w:rStyle w:val="s0"/>
        </w:rPr>
        <w:t>/</w:t>
      </w:r>
      <w:r w:rsidR="00552AC5" w:rsidRPr="00280CD8">
        <w:rPr>
          <w:rStyle w:val="s0"/>
        </w:rPr>
        <w:t>П</w:t>
      </w:r>
      <w:r w:rsidR="008D2F71" w:rsidRPr="00280CD8">
        <w:rPr>
          <w:rStyle w:val="s0"/>
        </w:rPr>
        <w:t>лана</w:t>
      </w:r>
      <w:r w:rsidRPr="00280CD8">
        <w:rPr>
          <w:rStyle w:val="s0"/>
        </w:rPr>
        <w:t xml:space="preserve"> развития</w:t>
      </w:r>
      <w:r w:rsidR="0023150A" w:rsidRPr="00280CD8">
        <w:rPr>
          <w:rStyle w:val="s0"/>
        </w:rPr>
        <w:t>/плана мероприятий</w:t>
      </w:r>
      <w:r w:rsidRPr="00280CD8">
        <w:rPr>
          <w:rStyle w:val="s0"/>
        </w:rPr>
        <w:t xml:space="preserve"> (направления и результаты);</w:t>
      </w:r>
    </w:p>
    <w:p w14:paraId="158C6558" w14:textId="2BE39328" w:rsidR="00647E90" w:rsidRPr="00280CD8" w:rsidRDefault="000C7BA3" w:rsidP="00660EA7">
      <w:pPr>
        <w:pStyle w:val="pj"/>
        <w:ind w:firstLine="709"/>
      </w:pPr>
      <w:r w:rsidRPr="00280CD8">
        <w:rPr>
          <w:rStyle w:val="s0"/>
        </w:rPr>
        <w:t xml:space="preserve">2) постановке и мониторингу ключевых показателей </w:t>
      </w:r>
      <w:r w:rsidR="00250191" w:rsidRPr="00280CD8">
        <w:rPr>
          <w:rStyle w:val="s0"/>
        </w:rPr>
        <w:t xml:space="preserve">эффективности </w:t>
      </w:r>
      <w:r w:rsidRPr="00280CD8">
        <w:rPr>
          <w:rStyle w:val="s0"/>
        </w:rPr>
        <w:t xml:space="preserve">(далее </w:t>
      </w:r>
      <w:r w:rsidR="00B5640D" w:rsidRPr="00280CD8">
        <w:rPr>
          <w:rStyle w:val="s0"/>
        </w:rPr>
        <w:t>–</w:t>
      </w:r>
      <w:r w:rsidRPr="00280CD8">
        <w:rPr>
          <w:rStyle w:val="s0"/>
        </w:rPr>
        <w:t xml:space="preserve"> КП</w:t>
      </w:r>
      <w:r w:rsidR="00250191" w:rsidRPr="00280CD8">
        <w:rPr>
          <w:rStyle w:val="s0"/>
        </w:rPr>
        <w:t>Э</w:t>
      </w:r>
      <w:r w:rsidRPr="00280CD8">
        <w:rPr>
          <w:rStyle w:val="s0"/>
        </w:rPr>
        <w:t>), устанавливаемых в стратегии</w:t>
      </w:r>
      <w:r w:rsidR="008D2F71" w:rsidRPr="00280CD8">
        <w:rPr>
          <w:rStyle w:val="s0"/>
        </w:rPr>
        <w:t>/плане</w:t>
      </w:r>
      <w:r w:rsidRPr="00280CD8">
        <w:rPr>
          <w:rStyle w:val="s0"/>
        </w:rPr>
        <w:t xml:space="preserve"> развития и/или плане </w:t>
      </w:r>
      <w:r w:rsidR="0023150A" w:rsidRPr="00280CD8">
        <w:rPr>
          <w:rStyle w:val="s0"/>
        </w:rPr>
        <w:t>мероприятий</w:t>
      </w:r>
      <w:r w:rsidRPr="00280CD8">
        <w:rPr>
          <w:rStyle w:val="s0"/>
        </w:rPr>
        <w:t>;</w:t>
      </w:r>
    </w:p>
    <w:p w14:paraId="46189D70" w14:textId="698E9332" w:rsidR="00647E90" w:rsidRPr="00280CD8" w:rsidRDefault="000C7BA3" w:rsidP="00660EA7">
      <w:pPr>
        <w:pStyle w:val="pj"/>
        <w:ind w:firstLine="709"/>
      </w:pPr>
      <w:r w:rsidRPr="00280CD8">
        <w:rPr>
          <w:rStyle w:val="s0"/>
        </w:rPr>
        <w:t xml:space="preserve">3) организации и </w:t>
      </w:r>
      <w:r w:rsidR="0023150A" w:rsidRPr="00280CD8">
        <w:rPr>
          <w:rStyle w:val="s0"/>
        </w:rPr>
        <w:t xml:space="preserve">надзору </w:t>
      </w:r>
      <w:r w:rsidRPr="00280CD8">
        <w:rPr>
          <w:rStyle w:val="s0"/>
        </w:rPr>
        <w:t>за эффективным функционированием системы управления рисками</w:t>
      </w:r>
      <w:r w:rsidR="00F64011" w:rsidRPr="00280CD8">
        <w:rPr>
          <w:rStyle w:val="s0"/>
        </w:rPr>
        <w:t xml:space="preserve"> и </w:t>
      </w:r>
      <w:r w:rsidRPr="00280CD8">
        <w:rPr>
          <w:rStyle w:val="s0"/>
        </w:rPr>
        <w:t>внутреннего контроля</w:t>
      </w:r>
      <w:r w:rsidR="00F64011" w:rsidRPr="00280CD8">
        <w:rPr>
          <w:rStyle w:val="s0"/>
        </w:rPr>
        <w:t>,</w:t>
      </w:r>
      <w:r w:rsidRPr="00280CD8">
        <w:rPr>
          <w:rStyle w:val="s0"/>
        </w:rPr>
        <w:t xml:space="preserve"> и </w:t>
      </w:r>
      <w:r w:rsidR="0023150A" w:rsidRPr="00280CD8">
        <w:rPr>
          <w:rStyle w:val="s0"/>
        </w:rPr>
        <w:t>идентификации ключевых рисков</w:t>
      </w:r>
      <w:r w:rsidRPr="00280CD8">
        <w:rPr>
          <w:rStyle w:val="s0"/>
        </w:rPr>
        <w:t>;</w:t>
      </w:r>
    </w:p>
    <w:p w14:paraId="395C9B91" w14:textId="77777777" w:rsidR="00647E90" w:rsidRPr="00280CD8" w:rsidRDefault="000C7BA3" w:rsidP="00660EA7">
      <w:pPr>
        <w:pStyle w:val="pj"/>
        <w:ind w:firstLine="709"/>
      </w:pPr>
      <w:r w:rsidRPr="00280CD8">
        <w:rPr>
          <w:rStyle w:val="s0"/>
        </w:rPr>
        <w:t>4) утверждению и мониторингу эффективной реализации крупных инвестиционных проектов и других ключевых стратегических проектов в рамках компетенции совета директоров;</w:t>
      </w:r>
    </w:p>
    <w:p w14:paraId="30C8E743" w14:textId="46D0D071" w:rsidR="00647E90" w:rsidRPr="00280CD8" w:rsidRDefault="000C7BA3" w:rsidP="00660EA7">
      <w:pPr>
        <w:pStyle w:val="pj"/>
        <w:ind w:firstLine="709"/>
      </w:pPr>
      <w:r w:rsidRPr="00280CD8">
        <w:rPr>
          <w:rStyle w:val="s0"/>
        </w:rPr>
        <w:t>5) избранию (переизбранию)</w:t>
      </w:r>
      <w:r w:rsidR="00C81611" w:rsidRPr="00280CD8">
        <w:rPr>
          <w:rStyle w:val="s0"/>
        </w:rPr>
        <w:t>, в рамках компетенции</w:t>
      </w:r>
      <w:r w:rsidRPr="00280CD8">
        <w:rPr>
          <w:rStyle w:val="s0"/>
        </w:rPr>
        <w:t xml:space="preserve">, вознаграждению, планированию преемственности и </w:t>
      </w:r>
      <w:r w:rsidR="00EB1AF6" w:rsidRPr="00280CD8">
        <w:rPr>
          <w:rStyle w:val="s0"/>
        </w:rPr>
        <w:t xml:space="preserve">надзору </w:t>
      </w:r>
      <w:r w:rsidRPr="00280CD8">
        <w:rPr>
          <w:rStyle w:val="s0"/>
        </w:rPr>
        <w:t xml:space="preserve">за деятельностью </w:t>
      </w:r>
      <w:r w:rsidR="00EB1AF6" w:rsidRPr="00280CD8">
        <w:rPr>
          <w:rStyle w:val="s0"/>
        </w:rPr>
        <w:t xml:space="preserve">Председателя и </w:t>
      </w:r>
      <w:r w:rsidRPr="00280CD8">
        <w:rPr>
          <w:rStyle w:val="s0"/>
        </w:rPr>
        <w:t>членов исполнительного органа;</w:t>
      </w:r>
    </w:p>
    <w:p w14:paraId="265CCA29" w14:textId="1F12C2FB" w:rsidR="00647E90" w:rsidRPr="00280CD8" w:rsidRDefault="000C7BA3" w:rsidP="00660EA7">
      <w:pPr>
        <w:pStyle w:val="pj"/>
        <w:ind w:firstLine="709"/>
      </w:pPr>
      <w:r w:rsidRPr="00280CD8">
        <w:rPr>
          <w:rStyle w:val="s0"/>
        </w:rPr>
        <w:t>6) корпоративному управлению</w:t>
      </w:r>
      <w:r w:rsidR="00A953DF" w:rsidRPr="00280CD8">
        <w:rPr>
          <w:rStyle w:val="s0"/>
        </w:rPr>
        <w:t xml:space="preserve"> и этике</w:t>
      </w:r>
      <w:r w:rsidRPr="00280CD8">
        <w:rPr>
          <w:rStyle w:val="s0"/>
        </w:rPr>
        <w:t>;</w:t>
      </w:r>
    </w:p>
    <w:p w14:paraId="1975CF91" w14:textId="27E03E57" w:rsidR="00AB24A6" w:rsidRPr="00280CD8" w:rsidRDefault="000C7BA3" w:rsidP="00660EA7">
      <w:pPr>
        <w:pStyle w:val="pj"/>
        <w:ind w:firstLine="709"/>
        <w:rPr>
          <w:rStyle w:val="s0"/>
        </w:rPr>
      </w:pPr>
      <w:r w:rsidRPr="00280CD8">
        <w:rPr>
          <w:rStyle w:val="s0"/>
        </w:rPr>
        <w:t xml:space="preserve">7) соблюдению в </w:t>
      </w:r>
      <w:r w:rsidR="00724515" w:rsidRPr="00280CD8">
        <w:rPr>
          <w:rStyle w:val="s0"/>
          <w:lang w:val="kk-KZ"/>
        </w:rPr>
        <w:t>Банке</w:t>
      </w:r>
      <w:r w:rsidR="00724515" w:rsidRPr="00280CD8">
        <w:rPr>
          <w:rStyle w:val="s0"/>
        </w:rPr>
        <w:t xml:space="preserve"> </w:t>
      </w:r>
      <w:r w:rsidRPr="00280CD8">
        <w:rPr>
          <w:rStyle w:val="s0"/>
        </w:rPr>
        <w:t xml:space="preserve">положений </w:t>
      </w:r>
      <w:r w:rsidR="00A52211" w:rsidRPr="00280CD8">
        <w:t>Кодекса</w:t>
      </w:r>
      <w:r w:rsidRPr="00280CD8">
        <w:rPr>
          <w:rStyle w:val="s0"/>
        </w:rPr>
        <w:t xml:space="preserve"> и корпоративных стандартов </w:t>
      </w:r>
      <w:r w:rsidR="00724515" w:rsidRPr="00280CD8">
        <w:rPr>
          <w:rStyle w:val="s0"/>
          <w:lang w:val="kk-KZ"/>
        </w:rPr>
        <w:t>Банка</w:t>
      </w:r>
      <w:r w:rsidR="00724515" w:rsidRPr="00280CD8">
        <w:rPr>
          <w:rStyle w:val="s0"/>
        </w:rPr>
        <w:t xml:space="preserve"> </w:t>
      </w:r>
      <w:r w:rsidRPr="00280CD8">
        <w:rPr>
          <w:rStyle w:val="s0"/>
        </w:rPr>
        <w:t>в области деловой этики (Кодекса деловой этики)</w:t>
      </w:r>
      <w:r w:rsidR="00AB24A6" w:rsidRPr="00280CD8">
        <w:rPr>
          <w:rStyle w:val="s0"/>
        </w:rPr>
        <w:t>;</w:t>
      </w:r>
    </w:p>
    <w:p w14:paraId="6811DD4F" w14:textId="69E8ADC4" w:rsidR="00AF7744" w:rsidRPr="00280CD8" w:rsidRDefault="001314BE" w:rsidP="00660EA7">
      <w:pPr>
        <w:pStyle w:val="pj"/>
        <w:ind w:firstLine="709"/>
        <w:rPr>
          <w:rStyle w:val="s0"/>
        </w:rPr>
      </w:pPr>
      <w:r w:rsidRPr="00280CD8">
        <w:rPr>
          <w:rStyle w:val="s0"/>
        </w:rPr>
        <w:t>8</w:t>
      </w:r>
      <w:r w:rsidR="00AB24A6" w:rsidRPr="00280CD8">
        <w:rPr>
          <w:rStyle w:val="s0"/>
        </w:rPr>
        <w:t xml:space="preserve">) </w:t>
      </w:r>
      <w:r w:rsidR="00AF7744" w:rsidRPr="00280CD8">
        <w:rPr>
          <w:rStyle w:val="s0"/>
        </w:rPr>
        <w:t>раскрытию информации, в том числе в финансовой отчетности, которая достоверно отража</w:t>
      </w:r>
      <w:r w:rsidR="0051063D" w:rsidRPr="00280CD8">
        <w:rPr>
          <w:rStyle w:val="s0"/>
        </w:rPr>
        <w:t>ет</w:t>
      </w:r>
      <w:r w:rsidR="00AF7744" w:rsidRPr="00280CD8">
        <w:rPr>
          <w:rStyle w:val="s0"/>
        </w:rPr>
        <w:t xml:space="preserve"> </w:t>
      </w:r>
      <w:r w:rsidR="0051063D" w:rsidRPr="00280CD8">
        <w:rPr>
          <w:rStyle w:val="s0"/>
        </w:rPr>
        <w:t xml:space="preserve">финансовое положение </w:t>
      </w:r>
      <w:r w:rsidR="00724515" w:rsidRPr="00280CD8">
        <w:rPr>
          <w:rStyle w:val="s0"/>
          <w:lang w:val="kk-KZ"/>
        </w:rPr>
        <w:t>Банка</w:t>
      </w:r>
      <w:r w:rsidR="00724515" w:rsidRPr="00280CD8">
        <w:rPr>
          <w:rStyle w:val="s0"/>
        </w:rPr>
        <w:t xml:space="preserve"> </w:t>
      </w:r>
      <w:r w:rsidR="00AF7744" w:rsidRPr="00280CD8">
        <w:rPr>
          <w:rStyle w:val="s0"/>
        </w:rPr>
        <w:t>и соответствующие риски;</w:t>
      </w:r>
    </w:p>
    <w:p w14:paraId="50C4520C" w14:textId="1E5F20CE" w:rsidR="00647E90" w:rsidRPr="00280CD8" w:rsidRDefault="00AF7744" w:rsidP="00660EA7">
      <w:pPr>
        <w:pStyle w:val="pj"/>
        <w:ind w:firstLine="709"/>
      </w:pPr>
      <w:r w:rsidRPr="00280CD8">
        <w:rPr>
          <w:rStyle w:val="s0"/>
        </w:rPr>
        <w:t xml:space="preserve">9) </w:t>
      </w:r>
      <w:r w:rsidR="00AB24A6" w:rsidRPr="00280CD8">
        <w:rPr>
          <w:rStyle w:val="s0"/>
        </w:rPr>
        <w:t xml:space="preserve">устойчивому развитию (внедрение принципов ESG в деятельность </w:t>
      </w:r>
      <w:r w:rsidR="00724515" w:rsidRPr="00280CD8">
        <w:rPr>
          <w:rStyle w:val="s0"/>
          <w:lang w:val="kk-KZ"/>
        </w:rPr>
        <w:t>Банка</w:t>
      </w:r>
      <w:r w:rsidR="00AB24A6" w:rsidRPr="00280CD8">
        <w:rPr>
          <w:rStyle w:val="s0"/>
        </w:rPr>
        <w:t>, изменение климата и другие аспекты устойчивого развития)</w:t>
      </w:r>
      <w:r w:rsidR="000C7BA3" w:rsidRPr="00280CD8">
        <w:rPr>
          <w:rStyle w:val="s0"/>
        </w:rPr>
        <w:t>.</w:t>
      </w:r>
    </w:p>
    <w:p w14:paraId="3DB9F64D" w14:textId="50010D6A" w:rsidR="002F7A85" w:rsidRPr="00280CD8" w:rsidRDefault="009529E0" w:rsidP="00660EA7">
      <w:pPr>
        <w:pStyle w:val="pj"/>
        <w:ind w:firstLine="709"/>
        <w:rPr>
          <w:rStyle w:val="s0"/>
        </w:rPr>
      </w:pPr>
      <w:r w:rsidRPr="00280CD8">
        <w:rPr>
          <w:rStyle w:val="s0"/>
        </w:rPr>
        <w:t>Вопросы, отнесенны</w:t>
      </w:r>
      <w:r w:rsidR="00B5640D" w:rsidRPr="00280CD8">
        <w:rPr>
          <w:rStyle w:val="s0"/>
        </w:rPr>
        <w:t xml:space="preserve">е к исключительной компетенции </w:t>
      </w:r>
      <w:r w:rsidR="00B226B2" w:rsidRPr="00280CD8">
        <w:rPr>
          <w:rStyle w:val="s0"/>
          <w:lang w:val="kk-KZ"/>
        </w:rPr>
        <w:t>С</w:t>
      </w:r>
      <w:r w:rsidR="00B226B2" w:rsidRPr="00280CD8">
        <w:rPr>
          <w:rStyle w:val="s0"/>
        </w:rPr>
        <w:t xml:space="preserve">овета </w:t>
      </w:r>
      <w:r w:rsidRPr="00280CD8">
        <w:rPr>
          <w:rStyle w:val="s0"/>
        </w:rPr>
        <w:t>директоров</w:t>
      </w:r>
      <w:r w:rsidR="00BC7E48" w:rsidRPr="00280CD8">
        <w:rPr>
          <w:rStyle w:val="s0"/>
        </w:rPr>
        <w:t xml:space="preserve"> Банка</w:t>
      </w:r>
      <w:r w:rsidRPr="00280CD8">
        <w:rPr>
          <w:rStyle w:val="s0"/>
        </w:rPr>
        <w:t xml:space="preserve"> в соответствии с требованиями законодательства Республики Казахстан, </w:t>
      </w:r>
      <w:r w:rsidR="002F7A85" w:rsidRPr="00280CD8">
        <w:rPr>
          <w:rStyle w:val="s0"/>
        </w:rPr>
        <w:t>а</w:t>
      </w:r>
      <w:r w:rsidRPr="00280CD8">
        <w:rPr>
          <w:rStyle w:val="s0"/>
        </w:rPr>
        <w:t xml:space="preserve">ктов Международного финансового центра </w:t>
      </w:r>
      <w:r w:rsidR="002E2216" w:rsidRPr="00280CD8">
        <w:t>"</w:t>
      </w:r>
      <w:r w:rsidRPr="00280CD8">
        <w:rPr>
          <w:rStyle w:val="s0"/>
        </w:rPr>
        <w:t>Астана</w:t>
      </w:r>
      <w:r w:rsidR="002E2216" w:rsidRPr="00280CD8">
        <w:t>"</w:t>
      </w:r>
      <w:r w:rsidRPr="00280CD8">
        <w:rPr>
          <w:rStyle w:val="s0"/>
        </w:rPr>
        <w:t xml:space="preserve"> и</w:t>
      </w:r>
      <w:r w:rsidR="00BC7E48" w:rsidRPr="00280CD8">
        <w:rPr>
          <w:rStyle w:val="s0"/>
        </w:rPr>
        <w:t xml:space="preserve"> У</w:t>
      </w:r>
      <w:r w:rsidRPr="00280CD8">
        <w:rPr>
          <w:rStyle w:val="s0"/>
        </w:rPr>
        <w:t xml:space="preserve">става </w:t>
      </w:r>
      <w:r w:rsidR="00724515" w:rsidRPr="00280CD8">
        <w:rPr>
          <w:rStyle w:val="s0"/>
          <w:lang w:val="kk-KZ"/>
        </w:rPr>
        <w:t>Банка</w:t>
      </w:r>
      <w:r w:rsidRPr="00280CD8">
        <w:rPr>
          <w:rStyle w:val="s0"/>
        </w:rPr>
        <w:t xml:space="preserve">, не могут быть переданы для решения </w:t>
      </w:r>
      <w:r w:rsidR="00BC7E48" w:rsidRPr="00280CD8">
        <w:rPr>
          <w:rStyle w:val="s0"/>
        </w:rPr>
        <w:t>Правлению</w:t>
      </w:r>
      <w:r w:rsidRPr="00280CD8">
        <w:rPr>
          <w:rStyle w:val="s0"/>
        </w:rPr>
        <w:t xml:space="preserve"> </w:t>
      </w:r>
      <w:r w:rsidR="00724515" w:rsidRPr="00280CD8">
        <w:rPr>
          <w:rStyle w:val="s0"/>
          <w:lang w:val="kk-KZ"/>
        </w:rPr>
        <w:t>Банка</w:t>
      </w:r>
      <w:r w:rsidRPr="00280CD8">
        <w:rPr>
          <w:rStyle w:val="s0"/>
        </w:rPr>
        <w:t xml:space="preserve">. </w:t>
      </w:r>
    </w:p>
    <w:p w14:paraId="25CA39EA" w14:textId="69F64864" w:rsidR="00647E90" w:rsidRPr="00280CD8" w:rsidRDefault="000C7BA3" w:rsidP="00660EA7">
      <w:pPr>
        <w:pStyle w:val="pj"/>
        <w:ind w:firstLine="709"/>
      </w:pPr>
      <w:r w:rsidRPr="00280CD8">
        <w:rPr>
          <w:rStyle w:val="s0"/>
        </w:rPr>
        <w:t>Совет директоров</w:t>
      </w:r>
      <w:r w:rsidR="00BC7E48" w:rsidRPr="00280CD8">
        <w:rPr>
          <w:rStyle w:val="s0"/>
        </w:rPr>
        <w:t xml:space="preserve"> Банка</w:t>
      </w:r>
      <w:r w:rsidRPr="00280CD8">
        <w:rPr>
          <w:rStyle w:val="s0"/>
        </w:rPr>
        <w:t xml:space="preserve"> не вправе принимать решения по вопросам, которые в соответствии с </w:t>
      </w:r>
      <w:r w:rsidR="0009799C" w:rsidRPr="00280CD8">
        <w:rPr>
          <w:rStyle w:val="s0"/>
        </w:rPr>
        <w:t>законодательством</w:t>
      </w:r>
      <w:r w:rsidR="00222E1C" w:rsidRPr="00280CD8">
        <w:rPr>
          <w:rStyle w:val="s0"/>
        </w:rPr>
        <w:t xml:space="preserve"> Республики Казахстан</w:t>
      </w:r>
      <w:r w:rsidR="008E2905" w:rsidRPr="00280CD8">
        <w:rPr>
          <w:rStyle w:val="s0"/>
        </w:rPr>
        <w:t xml:space="preserve">, актами Международного финансового центра </w:t>
      </w:r>
      <w:r w:rsidR="002E2216" w:rsidRPr="00280CD8">
        <w:t>"</w:t>
      </w:r>
      <w:r w:rsidR="008E2905" w:rsidRPr="00280CD8">
        <w:rPr>
          <w:rStyle w:val="s0"/>
        </w:rPr>
        <w:t>Астана</w:t>
      </w:r>
      <w:r w:rsidR="002E2216" w:rsidRPr="00280CD8">
        <w:t>"</w:t>
      </w:r>
      <w:r w:rsidR="00222E1C" w:rsidRPr="00280CD8">
        <w:rPr>
          <w:rStyle w:val="s0"/>
        </w:rPr>
        <w:t xml:space="preserve"> </w:t>
      </w:r>
      <w:r w:rsidRPr="00280CD8">
        <w:rPr>
          <w:rStyle w:val="s0"/>
        </w:rPr>
        <w:t xml:space="preserve">и </w:t>
      </w:r>
      <w:r w:rsidR="00BC7E48" w:rsidRPr="00280CD8">
        <w:rPr>
          <w:rStyle w:val="s0"/>
        </w:rPr>
        <w:t>У</w:t>
      </w:r>
      <w:r w:rsidRPr="00280CD8">
        <w:rPr>
          <w:rStyle w:val="s0"/>
        </w:rPr>
        <w:t>ставом</w:t>
      </w:r>
      <w:r w:rsidR="00BC7E48" w:rsidRPr="00280CD8">
        <w:rPr>
          <w:rStyle w:val="s0"/>
        </w:rPr>
        <w:t xml:space="preserve"> Банка</w:t>
      </w:r>
      <w:r w:rsidRPr="00280CD8">
        <w:rPr>
          <w:rStyle w:val="s0"/>
        </w:rPr>
        <w:t xml:space="preserve"> отнесены к исключительной компетенции </w:t>
      </w:r>
      <w:r w:rsidR="00BC7E48" w:rsidRPr="00280CD8">
        <w:rPr>
          <w:rStyle w:val="s0"/>
        </w:rPr>
        <w:t>Правления</w:t>
      </w:r>
      <w:r w:rsidRPr="00280CD8">
        <w:rPr>
          <w:rStyle w:val="s0"/>
        </w:rPr>
        <w:t xml:space="preserve"> </w:t>
      </w:r>
      <w:r w:rsidR="00724515" w:rsidRPr="00280CD8">
        <w:rPr>
          <w:rStyle w:val="s0"/>
          <w:lang w:val="kk-KZ"/>
        </w:rPr>
        <w:t>Банка</w:t>
      </w:r>
      <w:r w:rsidRPr="00280CD8">
        <w:rPr>
          <w:rStyle w:val="s0"/>
        </w:rPr>
        <w:t xml:space="preserve">, а также принимать решения, противоречащие решениям </w:t>
      </w:r>
      <w:r w:rsidR="0070770B" w:rsidRPr="00280CD8">
        <w:rPr>
          <w:rStyle w:val="s0"/>
        </w:rPr>
        <w:t>Е</w:t>
      </w:r>
      <w:r w:rsidRPr="00280CD8">
        <w:rPr>
          <w:rStyle w:val="s0"/>
        </w:rPr>
        <w:t>динственного акционера</w:t>
      </w:r>
      <w:r w:rsidR="0009799C" w:rsidRPr="00280CD8">
        <w:rPr>
          <w:rStyle w:val="s0"/>
        </w:rPr>
        <w:t xml:space="preserve"> </w:t>
      </w:r>
      <w:r w:rsidR="00BC7E48" w:rsidRPr="00280CD8">
        <w:rPr>
          <w:rStyle w:val="s0"/>
        </w:rPr>
        <w:t>Банка</w:t>
      </w:r>
      <w:r w:rsidRPr="00280CD8">
        <w:rPr>
          <w:rStyle w:val="s0"/>
        </w:rPr>
        <w:t>.</w:t>
      </w:r>
    </w:p>
    <w:p w14:paraId="072FE8BC" w14:textId="4200FDFD" w:rsidR="009D3693" w:rsidRPr="00280CD8" w:rsidRDefault="000C7BA3" w:rsidP="00660EA7">
      <w:pPr>
        <w:pStyle w:val="pj"/>
        <w:ind w:firstLine="709"/>
        <w:rPr>
          <w:rStyle w:val="s0"/>
        </w:rPr>
      </w:pPr>
      <w:r w:rsidRPr="00280CD8">
        <w:rPr>
          <w:rStyle w:val="s0"/>
        </w:rPr>
        <w:t> </w:t>
      </w:r>
    </w:p>
    <w:p w14:paraId="5FF84DBD" w14:textId="77777777" w:rsidR="001027AC" w:rsidRPr="00280CD8" w:rsidRDefault="001027AC" w:rsidP="00660EA7">
      <w:pPr>
        <w:pStyle w:val="pj"/>
        <w:ind w:firstLine="709"/>
        <w:rPr>
          <w:rStyle w:val="s0"/>
        </w:rPr>
      </w:pPr>
    </w:p>
    <w:p w14:paraId="15EE07DD" w14:textId="6F35359F" w:rsidR="00647E90" w:rsidRPr="00280CD8" w:rsidRDefault="000C7BA3" w:rsidP="00660EA7">
      <w:pPr>
        <w:pStyle w:val="pc"/>
        <w:ind w:firstLine="709"/>
      </w:pPr>
      <w:bookmarkStart w:id="4" w:name="SUB800"/>
      <w:r w:rsidRPr="00280CD8">
        <w:rPr>
          <w:rStyle w:val="s1"/>
        </w:rPr>
        <w:t xml:space="preserve">3. Права, обязанности и ответственность членов </w:t>
      </w:r>
      <w:r w:rsidR="00B226B2" w:rsidRPr="00280CD8">
        <w:rPr>
          <w:rStyle w:val="s1"/>
          <w:lang w:val="kk-KZ"/>
        </w:rPr>
        <w:t>С</w:t>
      </w:r>
      <w:r w:rsidRPr="00280CD8">
        <w:rPr>
          <w:rStyle w:val="s1"/>
        </w:rPr>
        <w:t>овета директоров</w:t>
      </w:r>
      <w:r w:rsidR="00BC7E48" w:rsidRPr="00280CD8">
        <w:rPr>
          <w:rStyle w:val="s1"/>
        </w:rPr>
        <w:t xml:space="preserve"> Банка</w:t>
      </w:r>
    </w:p>
    <w:bookmarkEnd w:id="4"/>
    <w:p w14:paraId="67B05963" w14:textId="77777777" w:rsidR="00647E90" w:rsidRPr="00280CD8" w:rsidRDefault="000C7BA3">
      <w:pPr>
        <w:pStyle w:val="pc"/>
      </w:pPr>
      <w:r w:rsidRPr="00280CD8">
        <w:rPr>
          <w:rStyle w:val="s1"/>
        </w:rPr>
        <w:t> </w:t>
      </w:r>
    </w:p>
    <w:p w14:paraId="73621C54" w14:textId="777DBBF8" w:rsidR="00647E90" w:rsidRPr="00280CD8" w:rsidRDefault="009D3693" w:rsidP="00660EA7">
      <w:pPr>
        <w:pStyle w:val="pj"/>
        <w:ind w:firstLine="709"/>
      </w:pPr>
      <w:r w:rsidRPr="00280CD8">
        <w:rPr>
          <w:rStyle w:val="s0"/>
        </w:rPr>
        <w:t>11</w:t>
      </w:r>
      <w:r w:rsidR="000C7BA3" w:rsidRPr="00280CD8">
        <w:rPr>
          <w:rStyle w:val="s0"/>
        </w:rPr>
        <w:t xml:space="preserve">. </w:t>
      </w:r>
      <w:r w:rsidR="005F3FC6" w:rsidRPr="00280CD8">
        <w:rPr>
          <w:rStyle w:val="s0"/>
        </w:rPr>
        <w:t>Совет директоров образуется путем избрания его членов решением Единственного акционера</w:t>
      </w:r>
      <w:r w:rsidR="0051063D" w:rsidRPr="00280CD8">
        <w:rPr>
          <w:rStyle w:val="s0"/>
        </w:rPr>
        <w:t xml:space="preserve"> </w:t>
      </w:r>
      <w:r w:rsidR="00724515" w:rsidRPr="00280CD8">
        <w:rPr>
          <w:rStyle w:val="s0"/>
          <w:lang w:val="kk-KZ"/>
        </w:rPr>
        <w:t>Банка</w:t>
      </w:r>
      <w:r w:rsidR="005F3FC6" w:rsidRPr="00280CD8">
        <w:rPr>
          <w:rStyle w:val="s0"/>
        </w:rPr>
        <w:t xml:space="preserve">. </w:t>
      </w:r>
      <w:r w:rsidR="000C7BA3" w:rsidRPr="00280CD8">
        <w:rPr>
          <w:rStyle w:val="s0"/>
        </w:rPr>
        <w:t xml:space="preserve">Член </w:t>
      </w:r>
      <w:r w:rsidR="00B226B2" w:rsidRPr="00280CD8">
        <w:rPr>
          <w:rStyle w:val="s0"/>
          <w:lang w:val="kk-KZ"/>
        </w:rPr>
        <w:t>С</w:t>
      </w:r>
      <w:r w:rsidR="00B226B2" w:rsidRPr="00280CD8">
        <w:rPr>
          <w:rStyle w:val="s0"/>
        </w:rPr>
        <w:t xml:space="preserve">овета </w:t>
      </w:r>
      <w:r w:rsidR="000C7BA3" w:rsidRPr="00280CD8">
        <w:rPr>
          <w:rStyle w:val="s0"/>
        </w:rPr>
        <w:t>директоров</w:t>
      </w:r>
      <w:r w:rsidR="00153817">
        <w:rPr>
          <w:rStyle w:val="s0"/>
        </w:rPr>
        <w:t xml:space="preserve"> Банка</w:t>
      </w:r>
      <w:r w:rsidR="000C7BA3" w:rsidRPr="00280CD8">
        <w:rPr>
          <w:rStyle w:val="s0"/>
        </w:rPr>
        <w:t xml:space="preserve"> для осуществления своих функций </w:t>
      </w:r>
      <w:r w:rsidR="0051063D" w:rsidRPr="00280CD8">
        <w:rPr>
          <w:rStyle w:val="s0"/>
        </w:rPr>
        <w:t>вправе</w:t>
      </w:r>
      <w:r w:rsidR="000C7BA3" w:rsidRPr="00280CD8">
        <w:rPr>
          <w:rStyle w:val="s0"/>
        </w:rPr>
        <w:t>:</w:t>
      </w:r>
    </w:p>
    <w:p w14:paraId="15E5BBE7" w14:textId="5214C98E" w:rsidR="00647E90" w:rsidRPr="00280CD8" w:rsidRDefault="000C7BA3" w:rsidP="00660EA7">
      <w:pPr>
        <w:pStyle w:val="pj"/>
        <w:ind w:firstLine="709"/>
      </w:pPr>
      <w:r w:rsidRPr="00280CD8">
        <w:rPr>
          <w:rStyle w:val="s0"/>
        </w:rPr>
        <w:t xml:space="preserve">1) требовать от </w:t>
      </w:r>
      <w:r w:rsidR="00724515" w:rsidRPr="00280CD8">
        <w:rPr>
          <w:rStyle w:val="s0"/>
          <w:lang w:val="kk-KZ"/>
        </w:rPr>
        <w:t>Банка</w:t>
      </w:r>
      <w:r w:rsidR="00724515" w:rsidRPr="00280CD8">
        <w:rPr>
          <w:rStyle w:val="s0"/>
        </w:rPr>
        <w:t xml:space="preserve"> </w:t>
      </w:r>
      <w:r w:rsidRPr="00280CD8">
        <w:rPr>
          <w:rStyle w:val="s0"/>
        </w:rPr>
        <w:t xml:space="preserve">информацию (документы и материалы) о деятельности </w:t>
      </w:r>
      <w:r w:rsidR="00724515" w:rsidRPr="00280CD8">
        <w:rPr>
          <w:rStyle w:val="s0"/>
          <w:lang w:val="kk-KZ"/>
        </w:rPr>
        <w:t>Банка</w:t>
      </w:r>
      <w:r w:rsidR="00724515" w:rsidRPr="00280CD8">
        <w:rPr>
          <w:rStyle w:val="s0"/>
        </w:rPr>
        <w:t xml:space="preserve"> </w:t>
      </w:r>
      <w:r w:rsidRPr="00280CD8">
        <w:rPr>
          <w:rStyle w:val="s0"/>
        </w:rPr>
        <w:t xml:space="preserve">в установленном настоящим </w:t>
      </w:r>
      <w:r w:rsidR="00724515" w:rsidRPr="00280CD8">
        <w:rPr>
          <w:rStyle w:val="s0"/>
          <w:lang w:val="kk-KZ"/>
        </w:rPr>
        <w:t>Положением</w:t>
      </w:r>
      <w:r w:rsidRPr="00280CD8">
        <w:rPr>
          <w:rStyle w:val="s0"/>
        </w:rPr>
        <w:t xml:space="preserve"> порядке;</w:t>
      </w:r>
    </w:p>
    <w:p w14:paraId="29664A49" w14:textId="7ACE10F6" w:rsidR="00647E90" w:rsidRPr="00153817" w:rsidRDefault="000C7BA3" w:rsidP="00660EA7">
      <w:pPr>
        <w:pStyle w:val="pj"/>
        <w:ind w:firstLine="709"/>
      </w:pPr>
      <w:r w:rsidRPr="00280CD8">
        <w:rPr>
          <w:rStyle w:val="s0"/>
        </w:rPr>
        <w:t xml:space="preserve">2) знакомиться с решениями </w:t>
      </w:r>
      <w:r w:rsidR="0070770B" w:rsidRPr="00280CD8">
        <w:rPr>
          <w:rStyle w:val="s0"/>
        </w:rPr>
        <w:t>Е</w:t>
      </w:r>
      <w:r w:rsidRPr="00280CD8">
        <w:rPr>
          <w:rStyle w:val="s0"/>
        </w:rPr>
        <w:t>динственного акционера</w:t>
      </w:r>
      <w:r w:rsidR="00BF2A67" w:rsidRPr="00153817">
        <w:rPr>
          <w:rStyle w:val="s0"/>
        </w:rPr>
        <w:t xml:space="preserve"> </w:t>
      </w:r>
      <w:r w:rsidR="00BF2A67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с протоколами заседаний и решениями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BF2A67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принятыми путем заочного голосования, протоколами заседаний </w:t>
      </w:r>
      <w:r w:rsidR="00BF2A67" w:rsidRPr="00153817">
        <w:rPr>
          <w:rStyle w:val="s0"/>
          <w:lang w:val="kk-KZ"/>
        </w:rPr>
        <w:t>Правления</w:t>
      </w:r>
      <w:r w:rsidRPr="00153817">
        <w:rPr>
          <w:rStyle w:val="s0"/>
        </w:rPr>
        <w:t xml:space="preserve"> </w:t>
      </w:r>
      <w:r w:rsidR="00724515" w:rsidRPr="00153817">
        <w:rPr>
          <w:rStyle w:val="s0"/>
          <w:lang w:val="kk-KZ"/>
        </w:rPr>
        <w:t>Банка</w:t>
      </w:r>
      <w:r w:rsidR="00724515" w:rsidRPr="00153817">
        <w:rPr>
          <w:rStyle w:val="s0"/>
        </w:rPr>
        <w:t xml:space="preserve"> </w:t>
      </w:r>
      <w:r w:rsidRPr="00153817">
        <w:rPr>
          <w:rStyle w:val="s0"/>
        </w:rPr>
        <w:t xml:space="preserve">и комитетов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BF2A67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, аудиторскими заключениями и получать их копии;</w:t>
      </w:r>
    </w:p>
    <w:p w14:paraId="543CA34B" w14:textId="14BFA9B1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3) требовать внесения в протокол заседания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BF2A67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своего мнения по вопросам повестки дня в случаях, когда он принимал участие в работе заседаний, либо направлял письменное мнение по вопросам повестки дня;</w:t>
      </w:r>
    </w:p>
    <w:p w14:paraId="355146BE" w14:textId="118760FF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4) требовать созыва заседания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724515" w:rsidRPr="00153817">
        <w:rPr>
          <w:rStyle w:val="s0"/>
          <w:lang w:val="kk-KZ"/>
        </w:rPr>
        <w:t>Банка</w:t>
      </w:r>
      <w:r w:rsidR="00724515" w:rsidRPr="00153817">
        <w:rPr>
          <w:rStyle w:val="s0"/>
        </w:rPr>
        <w:t xml:space="preserve"> </w:t>
      </w:r>
      <w:r w:rsidRPr="00153817">
        <w:rPr>
          <w:rStyle w:val="s0"/>
        </w:rPr>
        <w:t xml:space="preserve">путем направления письменного сообщения </w:t>
      </w:r>
      <w:r w:rsidR="00B226B2" w:rsidRPr="00153817">
        <w:rPr>
          <w:rStyle w:val="s0"/>
          <w:lang w:val="kk-KZ"/>
        </w:rPr>
        <w:t>П</w:t>
      </w:r>
      <w:r w:rsidRPr="00153817">
        <w:rPr>
          <w:rStyle w:val="s0"/>
        </w:rPr>
        <w:t xml:space="preserve">редседателю </w:t>
      </w:r>
      <w:r w:rsidR="00B226B2" w:rsidRPr="00153817">
        <w:rPr>
          <w:rStyle w:val="s0"/>
          <w:lang w:val="kk-KZ"/>
        </w:rPr>
        <w:t>С</w:t>
      </w:r>
      <w:r w:rsidRPr="00153817">
        <w:rPr>
          <w:rStyle w:val="s0"/>
        </w:rPr>
        <w:t>овета директоров</w:t>
      </w:r>
      <w:r w:rsidR="00BF2A67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содержащего предлагаемую повестку дня заседания </w:t>
      </w:r>
      <w:r w:rsidR="00B226B2" w:rsidRPr="00153817">
        <w:rPr>
          <w:rStyle w:val="s0"/>
          <w:lang w:val="kk-KZ"/>
        </w:rPr>
        <w:t>С</w:t>
      </w:r>
      <w:r w:rsidRPr="00153817">
        <w:rPr>
          <w:rStyle w:val="s0"/>
        </w:rPr>
        <w:t>овета директоров</w:t>
      </w:r>
      <w:r w:rsidR="00BF2A67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;</w:t>
      </w:r>
    </w:p>
    <w:p w14:paraId="0A13C057" w14:textId="6D5BE1EF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lastRenderedPageBreak/>
        <w:t xml:space="preserve">5) повышать свою квалификацию за счет </w:t>
      </w:r>
      <w:r w:rsidR="00724515" w:rsidRPr="00153817">
        <w:rPr>
          <w:rStyle w:val="s0"/>
          <w:lang w:val="kk-KZ"/>
        </w:rPr>
        <w:t>Банка</w:t>
      </w:r>
      <w:r w:rsidR="00724515" w:rsidRPr="00153817">
        <w:rPr>
          <w:rStyle w:val="s0"/>
        </w:rPr>
        <w:t xml:space="preserve"> </w:t>
      </w:r>
      <w:r w:rsidRPr="00153817">
        <w:rPr>
          <w:rStyle w:val="s0"/>
        </w:rPr>
        <w:t xml:space="preserve">в рамках утвержденного бюджета </w:t>
      </w:r>
      <w:r w:rsidR="00724515" w:rsidRPr="00153817">
        <w:rPr>
          <w:rStyle w:val="s0"/>
          <w:lang w:val="kk-KZ"/>
        </w:rPr>
        <w:t>Банка</w:t>
      </w:r>
      <w:r w:rsidRPr="00153817">
        <w:rPr>
          <w:rStyle w:val="s0"/>
        </w:rPr>
        <w:t>;</w:t>
      </w:r>
    </w:p>
    <w:p w14:paraId="32C690DD" w14:textId="28442369" w:rsidR="00647E90" w:rsidRPr="004C2D68" w:rsidRDefault="000C7BA3" w:rsidP="00660EA7">
      <w:pPr>
        <w:pStyle w:val="pj"/>
        <w:ind w:firstLine="709"/>
      </w:pPr>
      <w:r w:rsidRPr="004C2D68">
        <w:rPr>
          <w:rStyle w:val="s0"/>
        </w:rPr>
        <w:t>6) осуществлять иные права, предусмотренные законодательством Республики Казахстан,</w:t>
      </w:r>
      <w:r w:rsidR="0009799C" w:rsidRPr="004C2D68">
        <w:rPr>
          <w:rStyle w:val="s0"/>
        </w:rPr>
        <w:t xml:space="preserve"> </w:t>
      </w:r>
      <w:r w:rsidR="00BC7E48" w:rsidRPr="004C2D68">
        <w:rPr>
          <w:rStyle w:val="s0"/>
        </w:rPr>
        <w:t>У</w:t>
      </w:r>
      <w:r w:rsidRPr="004C2D68">
        <w:rPr>
          <w:rStyle w:val="s0"/>
        </w:rPr>
        <w:t xml:space="preserve">ставом </w:t>
      </w:r>
      <w:r w:rsidR="00724515" w:rsidRPr="004C2D68">
        <w:rPr>
          <w:rStyle w:val="s0"/>
          <w:lang w:val="kk-KZ"/>
        </w:rPr>
        <w:t>Банка</w:t>
      </w:r>
      <w:r w:rsidRPr="004C2D68">
        <w:rPr>
          <w:rStyle w:val="s0"/>
        </w:rPr>
        <w:t xml:space="preserve">, внутренними документами </w:t>
      </w:r>
      <w:r w:rsidR="00724515" w:rsidRPr="004C2D68">
        <w:rPr>
          <w:rStyle w:val="s0"/>
          <w:lang w:val="kk-KZ"/>
        </w:rPr>
        <w:t>Банка</w:t>
      </w:r>
      <w:r w:rsidRPr="004C2D68">
        <w:rPr>
          <w:rStyle w:val="s0"/>
        </w:rPr>
        <w:t>.</w:t>
      </w:r>
    </w:p>
    <w:p w14:paraId="324D7680" w14:textId="6AA16EB5" w:rsidR="00647E90" w:rsidRPr="004C2D68" w:rsidRDefault="0051063D" w:rsidP="00660EA7">
      <w:pPr>
        <w:pStyle w:val="pj"/>
        <w:ind w:firstLine="709"/>
      </w:pPr>
      <w:r w:rsidRPr="004C2D68">
        <w:rPr>
          <w:rStyle w:val="s0"/>
        </w:rPr>
        <w:t>12</w:t>
      </w:r>
      <w:r w:rsidR="000C7BA3" w:rsidRPr="004C2D68">
        <w:rPr>
          <w:rStyle w:val="s0"/>
        </w:rPr>
        <w:t>. Член</w:t>
      </w:r>
      <w:r w:rsidR="00E21972" w:rsidRPr="004C2D68">
        <w:rPr>
          <w:rStyle w:val="s0"/>
        </w:rPr>
        <w:t>ы</w:t>
      </w:r>
      <w:r w:rsidR="000C7BA3" w:rsidRPr="004C2D68">
        <w:rPr>
          <w:rStyle w:val="s0"/>
        </w:rPr>
        <w:t xml:space="preserve"> </w:t>
      </w:r>
      <w:r w:rsidR="00B226B2" w:rsidRPr="004C2D68">
        <w:rPr>
          <w:rStyle w:val="s0"/>
          <w:lang w:val="kk-KZ"/>
        </w:rPr>
        <w:t>С</w:t>
      </w:r>
      <w:r w:rsidR="00B226B2" w:rsidRPr="004C2D68">
        <w:rPr>
          <w:rStyle w:val="s0"/>
        </w:rPr>
        <w:t xml:space="preserve">овета </w:t>
      </w:r>
      <w:r w:rsidR="000C7BA3" w:rsidRPr="004C2D68">
        <w:rPr>
          <w:rStyle w:val="s0"/>
        </w:rPr>
        <w:t>директоров</w:t>
      </w:r>
      <w:r w:rsidR="00BF2A67" w:rsidRPr="004C2D68">
        <w:rPr>
          <w:rStyle w:val="s0"/>
          <w:lang w:val="kk-KZ"/>
        </w:rPr>
        <w:t xml:space="preserve"> Банка</w:t>
      </w:r>
      <w:r w:rsidR="000C7BA3" w:rsidRPr="004C2D68">
        <w:rPr>
          <w:rStyle w:val="s0"/>
        </w:rPr>
        <w:t xml:space="preserve"> добросовестно </w:t>
      </w:r>
      <w:r w:rsidR="00415463" w:rsidRPr="004C2D68">
        <w:rPr>
          <w:rStyle w:val="s0"/>
        </w:rPr>
        <w:t xml:space="preserve">выполняют </w:t>
      </w:r>
      <w:r w:rsidR="000C7BA3" w:rsidRPr="004C2D68">
        <w:rPr>
          <w:rStyle w:val="s0"/>
        </w:rPr>
        <w:t xml:space="preserve">свои </w:t>
      </w:r>
      <w:r w:rsidR="00415463" w:rsidRPr="004C2D68">
        <w:rPr>
          <w:rStyle w:val="s0"/>
        </w:rPr>
        <w:t xml:space="preserve">функциональные </w:t>
      </w:r>
      <w:r w:rsidR="000C7BA3" w:rsidRPr="004C2D68">
        <w:rPr>
          <w:rStyle w:val="s0"/>
        </w:rPr>
        <w:t>обязанности</w:t>
      </w:r>
      <w:r w:rsidRPr="004C2D68">
        <w:rPr>
          <w:rStyle w:val="s0"/>
        </w:rPr>
        <w:t>, обязаны</w:t>
      </w:r>
      <w:r w:rsidR="000C7BA3" w:rsidRPr="004C2D68">
        <w:rPr>
          <w:rStyle w:val="s0"/>
        </w:rPr>
        <w:t>:</w:t>
      </w:r>
    </w:p>
    <w:p w14:paraId="60C7CA8A" w14:textId="43C04CBA" w:rsidR="00647E90" w:rsidRPr="00153817" w:rsidRDefault="000C7BA3" w:rsidP="00660EA7">
      <w:pPr>
        <w:pStyle w:val="pj"/>
        <w:ind w:firstLine="709"/>
      </w:pPr>
      <w:r w:rsidRPr="004C2D68">
        <w:rPr>
          <w:rStyle w:val="s0"/>
        </w:rPr>
        <w:t>1) действовать</w:t>
      </w:r>
      <w:r w:rsidRPr="00153817">
        <w:rPr>
          <w:rStyle w:val="s0"/>
        </w:rPr>
        <w:t xml:space="preserve"> </w:t>
      </w:r>
      <w:r w:rsidR="00E66E2D" w:rsidRPr="00153817">
        <w:rPr>
          <w:rStyle w:val="s0"/>
        </w:rPr>
        <w:t xml:space="preserve">в соответствии с </w:t>
      </w:r>
      <w:r w:rsidR="007A4950" w:rsidRPr="00153817">
        <w:rPr>
          <w:rStyle w:val="s0"/>
        </w:rPr>
        <w:t>законодательством Республики Казахстан</w:t>
      </w:r>
      <w:r w:rsidR="00E9531B" w:rsidRPr="00153817">
        <w:rPr>
          <w:rStyle w:val="s0"/>
        </w:rPr>
        <w:t>, у</w:t>
      </w:r>
      <w:r w:rsidR="00E66E2D" w:rsidRPr="00153817">
        <w:rPr>
          <w:rStyle w:val="s0"/>
        </w:rPr>
        <w:t xml:space="preserve">ставом и внутренними документами </w:t>
      </w:r>
      <w:r w:rsidR="00724515" w:rsidRPr="00153817">
        <w:rPr>
          <w:rStyle w:val="s0"/>
          <w:lang w:val="kk-KZ"/>
        </w:rPr>
        <w:t>Банка</w:t>
      </w:r>
      <w:r w:rsidR="00724515" w:rsidRPr="00153817">
        <w:rPr>
          <w:rStyle w:val="s0"/>
        </w:rPr>
        <w:t xml:space="preserve"> </w:t>
      </w:r>
      <w:r w:rsidR="00E66E2D" w:rsidRPr="00153817">
        <w:rPr>
          <w:rStyle w:val="s0"/>
        </w:rPr>
        <w:t xml:space="preserve">и принимать решения </w:t>
      </w:r>
      <w:r w:rsidRPr="00153817">
        <w:rPr>
          <w:rStyle w:val="s0"/>
        </w:rPr>
        <w:t xml:space="preserve">в </w:t>
      </w:r>
      <w:r w:rsidR="0037550E" w:rsidRPr="00153817">
        <w:rPr>
          <w:rStyle w:val="s0"/>
        </w:rPr>
        <w:t>пределах своих полномочий</w:t>
      </w:r>
      <w:r w:rsidRPr="00153817">
        <w:rPr>
          <w:rStyle w:val="s0"/>
        </w:rPr>
        <w:t>;</w:t>
      </w:r>
    </w:p>
    <w:p w14:paraId="6BB1F941" w14:textId="4E6DAF4B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2) действовать в пределах своих прав и компетенции в соответствии с целями и задачами </w:t>
      </w:r>
      <w:r w:rsidR="00BF2A67" w:rsidRPr="00153817">
        <w:rPr>
          <w:rStyle w:val="s0"/>
          <w:lang w:val="kk-KZ"/>
        </w:rPr>
        <w:t>С</w:t>
      </w:r>
      <w:r w:rsidR="00BF2A67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BF2A67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;</w:t>
      </w:r>
    </w:p>
    <w:p w14:paraId="25B42CC0" w14:textId="3AF62A65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3) принимать меры для предотвращения и урегулирования корпоративных конфликтов, возникающих между </w:t>
      </w:r>
      <w:r w:rsidR="00C35984" w:rsidRPr="00153817">
        <w:rPr>
          <w:rStyle w:val="s0"/>
        </w:rPr>
        <w:t>Е</w:t>
      </w:r>
      <w:r w:rsidRPr="00153817">
        <w:rPr>
          <w:rStyle w:val="s0"/>
        </w:rPr>
        <w:t>динственным акционером</w:t>
      </w:r>
      <w:r w:rsidR="00BF2A67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</w:t>
      </w:r>
      <w:r w:rsidR="005D2E69" w:rsidRPr="00153817">
        <w:rPr>
          <w:rStyle w:val="s0"/>
        </w:rPr>
        <w:t>органами, должностными</w:t>
      </w:r>
      <w:r w:rsidRPr="00153817">
        <w:rPr>
          <w:rStyle w:val="s0"/>
        </w:rPr>
        <w:t xml:space="preserve"> лицами </w:t>
      </w:r>
      <w:r w:rsidR="006669DC" w:rsidRPr="00153817">
        <w:rPr>
          <w:rStyle w:val="s0"/>
        </w:rPr>
        <w:t xml:space="preserve">и работниками </w:t>
      </w:r>
      <w:r w:rsidR="00724515" w:rsidRPr="00153817">
        <w:rPr>
          <w:rStyle w:val="s0"/>
          <w:lang w:val="kk-KZ"/>
        </w:rPr>
        <w:t>Банка</w:t>
      </w:r>
      <w:r w:rsidRPr="00153817">
        <w:rPr>
          <w:rStyle w:val="s0"/>
        </w:rPr>
        <w:t>;</w:t>
      </w:r>
    </w:p>
    <w:p w14:paraId="0C25783A" w14:textId="777777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4) действовать добросовестно и разумно, на основе полной информированности, честно, активно, осмотрительно и профессионально;</w:t>
      </w:r>
    </w:p>
    <w:p w14:paraId="1481FE92" w14:textId="777777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5) выносить объективное независимое суждение по рассматриваемым вопросам;</w:t>
      </w:r>
    </w:p>
    <w:p w14:paraId="5A0FF50A" w14:textId="7564E4E4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6) не разглашать и не использовать в личных интересах или в интересах третьих лиц конфиденциальную информацию о </w:t>
      </w:r>
      <w:r w:rsidR="00724515" w:rsidRPr="00153817">
        <w:rPr>
          <w:rStyle w:val="s0"/>
          <w:lang w:val="kk-KZ"/>
        </w:rPr>
        <w:t>Банке</w:t>
      </w:r>
      <w:r w:rsidR="00724515" w:rsidRPr="00153817">
        <w:rPr>
          <w:rStyle w:val="s0"/>
        </w:rPr>
        <w:t xml:space="preserve"> </w:t>
      </w:r>
      <w:r w:rsidRPr="00153817">
        <w:rPr>
          <w:rStyle w:val="s0"/>
        </w:rPr>
        <w:t xml:space="preserve">в течение срока пребывания в должности члена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1E120A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 в течение 5 (пяти) лет после окончания срока пребывания в должности члена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1E120A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если более длительный срок не предусмотрен иными внутренними документами </w:t>
      </w:r>
      <w:r w:rsidR="00724515" w:rsidRPr="00153817">
        <w:rPr>
          <w:rStyle w:val="s0"/>
          <w:lang w:val="kk-KZ"/>
        </w:rPr>
        <w:t>Банка</w:t>
      </w:r>
      <w:r w:rsidRPr="00153817">
        <w:rPr>
          <w:rStyle w:val="s0"/>
        </w:rPr>
        <w:t>;</w:t>
      </w:r>
    </w:p>
    <w:p w14:paraId="31385DD8" w14:textId="6C2D2D70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7) присутствовать на заседаниях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1E120A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;</w:t>
      </w:r>
    </w:p>
    <w:p w14:paraId="5A74FFCF" w14:textId="14438332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8) уделять достаточно времени для подготовки и участия на заседаниях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724515" w:rsidRPr="00153817">
        <w:rPr>
          <w:rStyle w:val="s0"/>
          <w:lang w:val="kk-KZ"/>
        </w:rPr>
        <w:t>Банка</w:t>
      </w:r>
      <w:r w:rsidR="00724515" w:rsidRPr="00153817">
        <w:rPr>
          <w:rStyle w:val="s0"/>
        </w:rPr>
        <w:t xml:space="preserve"> </w:t>
      </w:r>
      <w:r w:rsidR="00A968D4" w:rsidRPr="00153817">
        <w:rPr>
          <w:rStyle w:val="s0"/>
        </w:rPr>
        <w:t>и</w:t>
      </w:r>
      <w:r w:rsidRPr="00153817">
        <w:rPr>
          <w:rStyle w:val="s0"/>
        </w:rPr>
        <w:t xml:space="preserve"> его комитетов, уведомлять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 </w:t>
      </w:r>
      <w:r w:rsidRPr="00153817">
        <w:rPr>
          <w:rStyle w:val="s0"/>
        </w:rPr>
        <w:t>директоров</w:t>
      </w:r>
      <w:r w:rsidR="001E120A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о занятии членом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1E120A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должностей в иных юридических лицах;</w:t>
      </w:r>
    </w:p>
    <w:p w14:paraId="558687F5" w14:textId="3017B111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9) способствовать </w:t>
      </w:r>
      <w:r w:rsidR="00956FAE" w:rsidRPr="00153817">
        <w:rPr>
          <w:rStyle w:val="s0"/>
        </w:rPr>
        <w:t xml:space="preserve">росту долгосрочной стоимости и устойчивого развития </w:t>
      </w:r>
      <w:r w:rsidR="00724515" w:rsidRPr="00153817">
        <w:rPr>
          <w:rStyle w:val="s0"/>
          <w:lang w:val="kk-KZ"/>
        </w:rPr>
        <w:t>Банка</w:t>
      </w:r>
      <w:r w:rsidR="00724515" w:rsidRPr="00153817">
        <w:rPr>
          <w:rStyle w:val="s0"/>
        </w:rPr>
        <w:t xml:space="preserve"> </w:t>
      </w:r>
      <w:r w:rsidR="006669DC" w:rsidRPr="00153817">
        <w:rPr>
          <w:rStyle w:val="s0"/>
        </w:rPr>
        <w:t>–</w:t>
      </w:r>
      <w:r w:rsidR="00956FAE" w:rsidRPr="00153817">
        <w:rPr>
          <w:rStyle w:val="s0"/>
        </w:rPr>
        <w:t xml:space="preserve"> члены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="00956FAE" w:rsidRPr="00153817">
        <w:rPr>
          <w:rStyle w:val="s0"/>
        </w:rPr>
        <w:t>директоров</w:t>
      </w:r>
      <w:r w:rsidR="001E120A" w:rsidRPr="00153817">
        <w:rPr>
          <w:rStyle w:val="s0"/>
          <w:lang w:val="kk-KZ"/>
        </w:rPr>
        <w:t xml:space="preserve"> Банка</w:t>
      </w:r>
      <w:r w:rsidR="00956FAE" w:rsidRPr="00153817">
        <w:rPr>
          <w:rStyle w:val="s0"/>
        </w:rPr>
        <w:t xml:space="preserve"> действуют в интересах </w:t>
      </w:r>
      <w:r w:rsidR="00724515" w:rsidRPr="00153817">
        <w:rPr>
          <w:rStyle w:val="s0"/>
          <w:lang w:val="kk-KZ"/>
        </w:rPr>
        <w:t>Банка</w:t>
      </w:r>
      <w:r w:rsidR="00724515" w:rsidRPr="00153817">
        <w:rPr>
          <w:rStyle w:val="s0"/>
        </w:rPr>
        <w:t xml:space="preserve"> </w:t>
      </w:r>
      <w:r w:rsidR="00956FAE" w:rsidRPr="00153817">
        <w:rPr>
          <w:rStyle w:val="s0"/>
        </w:rPr>
        <w:t xml:space="preserve">и принципов устойчивого развития; влияние решений и действий членов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="00956FAE" w:rsidRPr="00153817">
        <w:rPr>
          <w:rStyle w:val="s0"/>
        </w:rPr>
        <w:t>директоров</w:t>
      </w:r>
      <w:r w:rsidR="001E120A" w:rsidRPr="00153817">
        <w:rPr>
          <w:rStyle w:val="s0"/>
          <w:lang w:val="kk-KZ"/>
        </w:rPr>
        <w:t xml:space="preserve"> Банка</w:t>
      </w:r>
      <w:r w:rsidR="00956FAE" w:rsidRPr="00153817">
        <w:rPr>
          <w:rStyle w:val="s0"/>
        </w:rPr>
        <w:t xml:space="preserve"> возможно определить посредством следующих вопросов: каковы последствия решения/действия в долгосрочном периоде; каково влияние деятельности организации на </w:t>
      </w:r>
      <w:r w:rsidR="00724515" w:rsidRPr="00153817">
        <w:rPr>
          <w:rStyle w:val="s0"/>
          <w:lang w:val="kk-KZ"/>
        </w:rPr>
        <w:t>Банк</w:t>
      </w:r>
      <w:r w:rsidR="00724515" w:rsidRPr="00153817">
        <w:rPr>
          <w:rStyle w:val="s0"/>
        </w:rPr>
        <w:t xml:space="preserve"> </w:t>
      </w:r>
      <w:r w:rsidR="00956FAE" w:rsidRPr="00153817">
        <w:rPr>
          <w:rStyle w:val="s0"/>
        </w:rPr>
        <w:t xml:space="preserve">и окружающую среду; влияние на репутацию </w:t>
      </w:r>
      <w:r w:rsidR="00724515" w:rsidRPr="00153817">
        <w:rPr>
          <w:rStyle w:val="s0"/>
          <w:lang w:val="kk-KZ"/>
        </w:rPr>
        <w:t>Банка</w:t>
      </w:r>
      <w:r w:rsidR="00724515" w:rsidRPr="00153817">
        <w:rPr>
          <w:rStyle w:val="s0"/>
        </w:rPr>
        <w:t xml:space="preserve"> </w:t>
      </w:r>
      <w:r w:rsidR="00956FAE" w:rsidRPr="00153817">
        <w:rPr>
          <w:rStyle w:val="s0"/>
        </w:rPr>
        <w:t xml:space="preserve">и высокие стандарты деловой этики; влияние на интересы заинтересованных сторон (данный перечень вопросов </w:t>
      </w:r>
      <w:r w:rsidR="006669DC" w:rsidRPr="00153817">
        <w:rPr>
          <w:rStyle w:val="s0"/>
        </w:rPr>
        <w:t xml:space="preserve">не </w:t>
      </w:r>
      <w:r w:rsidR="00956FAE" w:rsidRPr="00153817">
        <w:rPr>
          <w:rStyle w:val="s0"/>
        </w:rPr>
        <w:t>является исчерпывающим)</w:t>
      </w:r>
      <w:r w:rsidRPr="00153817">
        <w:rPr>
          <w:rStyle w:val="s0"/>
        </w:rPr>
        <w:t>;</w:t>
      </w:r>
    </w:p>
    <w:p w14:paraId="251AA117" w14:textId="49444090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10) </w:t>
      </w:r>
      <w:r w:rsidR="00956FAE" w:rsidRPr="00153817">
        <w:rPr>
          <w:rStyle w:val="s0"/>
        </w:rPr>
        <w:t xml:space="preserve">поддерживать высокие </w:t>
      </w:r>
      <w:r w:rsidRPr="00153817">
        <w:rPr>
          <w:rStyle w:val="s0"/>
        </w:rPr>
        <w:t xml:space="preserve">стандарты деловой этики </w:t>
      </w:r>
      <w:r w:rsidR="006669DC" w:rsidRPr="00153817">
        <w:rPr>
          <w:rStyle w:val="s0"/>
        </w:rPr>
        <w:t>–</w:t>
      </w:r>
      <w:r w:rsidRPr="00153817">
        <w:rPr>
          <w:rStyle w:val="s0"/>
        </w:rPr>
        <w:t xml:space="preserve"> члены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72B4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в своих действиях, решениях и поведении </w:t>
      </w:r>
      <w:r w:rsidR="00066BFB" w:rsidRPr="00153817">
        <w:rPr>
          <w:rStyle w:val="s0"/>
        </w:rPr>
        <w:t xml:space="preserve">соответствуют </w:t>
      </w:r>
      <w:r w:rsidRPr="00153817">
        <w:rPr>
          <w:rStyle w:val="s0"/>
        </w:rPr>
        <w:t xml:space="preserve">высоким стандартам деловой этики и </w:t>
      </w:r>
      <w:r w:rsidR="0076569E" w:rsidRPr="00153817">
        <w:rPr>
          <w:rStyle w:val="s0"/>
        </w:rPr>
        <w:t>должн</w:t>
      </w:r>
      <w:r w:rsidR="000426B2" w:rsidRPr="00153817">
        <w:rPr>
          <w:rStyle w:val="s0"/>
        </w:rPr>
        <w:t>ы</w:t>
      </w:r>
      <w:r w:rsidR="0076569E" w:rsidRPr="00153817">
        <w:rPr>
          <w:rStyle w:val="s0"/>
        </w:rPr>
        <w:t xml:space="preserve"> </w:t>
      </w:r>
      <w:r w:rsidRPr="00153817">
        <w:rPr>
          <w:rStyle w:val="s0"/>
        </w:rPr>
        <w:t xml:space="preserve">быть примером (образцом) для работников </w:t>
      </w:r>
      <w:r w:rsidR="008C46AC" w:rsidRPr="00153817">
        <w:rPr>
          <w:rStyle w:val="s0"/>
          <w:lang w:val="kk-KZ"/>
        </w:rPr>
        <w:t>Банка</w:t>
      </w:r>
      <w:r w:rsidRPr="00153817">
        <w:rPr>
          <w:rStyle w:val="s0"/>
        </w:rPr>
        <w:t>;</w:t>
      </w:r>
    </w:p>
    <w:p w14:paraId="09A2B617" w14:textId="6454F350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11) предварительно сообщать </w:t>
      </w:r>
      <w:r w:rsidR="00B226B2" w:rsidRPr="00153817">
        <w:rPr>
          <w:rStyle w:val="s0"/>
          <w:lang w:val="kk-KZ"/>
        </w:rPr>
        <w:t>К</w:t>
      </w:r>
      <w:r w:rsidR="00B226B2" w:rsidRPr="00153817">
        <w:rPr>
          <w:rStyle w:val="s0"/>
        </w:rPr>
        <w:t xml:space="preserve">орпоративному </w:t>
      </w:r>
      <w:r w:rsidRPr="00153817">
        <w:rPr>
          <w:rStyle w:val="s0"/>
        </w:rPr>
        <w:t>секретарю</w:t>
      </w:r>
      <w:r w:rsidR="00D72B4D" w:rsidRPr="00153817">
        <w:rPr>
          <w:rStyle w:val="s0"/>
          <w:lang w:val="kk-KZ"/>
        </w:rPr>
        <w:t xml:space="preserve"> Банка</w:t>
      </w:r>
      <w:r w:rsidR="00B7106F" w:rsidRPr="00153817">
        <w:rPr>
          <w:rStyle w:val="s0"/>
        </w:rPr>
        <w:t xml:space="preserve"> </w:t>
      </w:r>
      <w:r w:rsidRPr="00153817">
        <w:rPr>
          <w:rStyle w:val="s0"/>
        </w:rPr>
        <w:t xml:space="preserve">о невозможности своего участия на заседании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72B4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с указанием причин;</w:t>
      </w:r>
    </w:p>
    <w:p w14:paraId="423055D0" w14:textId="777777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12) принимать обоснованные решения по рассматриваемым вопросам, для чего изучать в полном объеме необходимую информацию (документы, материалы);</w:t>
      </w:r>
    </w:p>
    <w:p w14:paraId="5358F503" w14:textId="6F21A466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13) участвовать в заседаниях и работе комитетов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72B4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, в состав которых он избран;</w:t>
      </w:r>
    </w:p>
    <w:p w14:paraId="16BC55E0" w14:textId="2303224B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14) при принятии решений оценивать риски и возможные неблагоприятные последствия</w:t>
      </w:r>
      <w:r w:rsidR="00581335" w:rsidRPr="00153817">
        <w:rPr>
          <w:rStyle w:val="s0"/>
        </w:rPr>
        <w:t xml:space="preserve"> </w:t>
      </w:r>
      <w:r w:rsidR="00E571E6" w:rsidRPr="00153817">
        <w:rPr>
          <w:rStyle w:val="s0"/>
        </w:rPr>
        <w:t>д</w:t>
      </w:r>
      <w:r w:rsidR="00581335" w:rsidRPr="00153817">
        <w:rPr>
          <w:rStyle w:val="s0"/>
        </w:rPr>
        <w:t xml:space="preserve">ля </w:t>
      </w:r>
      <w:r w:rsidR="008C46AC" w:rsidRPr="00153817">
        <w:rPr>
          <w:rStyle w:val="s0"/>
          <w:lang w:val="kk-KZ"/>
        </w:rPr>
        <w:t>Банка</w:t>
      </w:r>
      <w:r w:rsidRPr="00153817">
        <w:rPr>
          <w:rStyle w:val="s0"/>
        </w:rPr>
        <w:t>;</w:t>
      </w:r>
    </w:p>
    <w:p w14:paraId="5237276C" w14:textId="4A4755BC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15) в течение 7 (семи) дней со дня возникновения аффилированности предоставлять </w:t>
      </w:r>
      <w:r w:rsidR="008C46AC" w:rsidRPr="00153817">
        <w:rPr>
          <w:rStyle w:val="s0"/>
          <w:lang w:val="kk-KZ"/>
        </w:rPr>
        <w:t>Банку</w:t>
      </w:r>
      <w:r w:rsidR="008C46AC" w:rsidRPr="00153817">
        <w:rPr>
          <w:rStyle w:val="s0"/>
        </w:rPr>
        <w:t xml:space="preserve"> </w:t>
      </w:r>
      <w:r w:rsidRPr="00153817">
        <w:rPr>
          <w:rStyle w:val="s0"/>
        </w:rPr>
        <w:t>сведения о своих аффилированных лицах;</w:t>
      </w:r>
    </w:p>
    <w:p w14:paraId="28F04B27" w14:textId="3D4CAC01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16) </w:t>
      </w:r>
      <w:r w:rsidR="00B215DB" w:rsidRPr="00153817">
        <w:rPr>
          <w:rStyle w:val="s0"/>
        </w:rPr>
        <w:t xml:space="preserve">не создавать конфликта интересов </w:t>
      </w:r>
      <w:r w:rsidR="006669DC" w:rsidRPr="00153817">
        <w:rPr>
          <w:rStyle w:val="s0"/>
        </w:rPr>
        <w:t>–</w:t>
      </w:r>
      <w:r w:rsidR="00B215DB" w:rsidRPr="00153817">
        <w:rPr>
          <w:rStyle w:val="s0"/>
        </w:rPr>
        <w:t xml:space="preserve"> член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="00B215DB" w:rsidRPr="00153817">
        <w:rPr>
          <w:rStyle w:val="s0"/>
        </w:rPr>
        <w:t>директоров</w:t>
      </w:r>
      <w:r w:rsidR="00D72B4D" w:rsidRPr="00153817">
        <w:rPr>
          <w:rStyle w:val="s0"/>
          <w:lang w:val="kk-KZ"/>
        </w:rPr>
        <w:t xml:space="preserve"> Банка</w:t>
      </w:r>
      <w:r w:rsidR="00B215DB" w:rsidRPr="00153817">
        <w:rPr>
          <w:rStyle w:val="s0"/>
        </w:rPr>
        <w:t xml:space="preserve"> не допуска</w:t>
      </w:r>
      <w:r w:rsidR="00235121" w:rsidRPr="00153817">
        <w:rPr>
          <w:rStyle w:val="s0"/>
        </w:rPr>
        <w:t>е</w:t>
      </w:r>
      <w:r w:rsidR="00B215DB" w:rsidRPr="00153817">
        <w:rPr>
          <w:rStyle w:val="s0"/>
        </w:rPr>
        <w:t xml:space="preserve">т возникновения ситуаций, при которых личная заинтересованность может повлиять на надлежащее выполнение им обязанностей члена </w:t>
      </w:r>
      <w:r w:rsidR="00D72B4D" w:rsidRPr="00153817">
        <w:rPr>
          <w:rStyle w:val="s0"/>
          <w:lang w:val="kk-KZ"/>
        </w:rPr>
        <w:t>С</w:t>
      </w:r>
      <w:r w:rsidR="00D72B4D" w:rsidRPr="00153817">
        <w:rPr>
          <w:rStyle w:val="s0"/>
        </w:rPr>
        <w:t xml:space="preserve">овета </w:t>
      </w:r>
      <w:r w:rsidR="00B215DB" w:rsidRPr="00153817">
        <w:rPr>
          <w:rStyle w:val="s0"/>
        </w:rPr>
        <w:t>директоров</w:t>
      </w:r>
      <w:r w:rsidR="00A019C9">
        <w:rPr>
          <w:rStyle w:val="s0"/>
        </w:rPr>
        <w:t xml:space="preserve"> Банка</w:t>
      </w:r>
      <w:r w:rsidR="00B215DB" w:rsidRPr="00153817">
        <w:rPr>
          <w:rStyle w:val="s0"/>
        </w:rPr>
        <w:t xml:space="preserve">, в случае возникновения ситуаций с конфликтами интересов, которые влияют или потенциально могут повлиять на беспристрастное принятие решений, член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="00B215DB" w:rsidRPr="00153817">
        <w:rPr>
          <w:rStyle w:val="s0"/>
        </w:rPr>
        <w:t>директоров</w:t>
      </w:r>
      <w:r w:rsidR="00D72B4D" w:rsidRPr="00153817">
        <w:rPr>
          <w:rStyle w:val="s0"/>
          <w:lang w:val="kk-KZ"/>
        </w:rPr>
        <w:t xml:space="preserve"> Банка</w:t>
      </w:r>
      <w:r w:rsidR="00B215DB" w:rsidRPr="00153817">
        <w:rPr>
          <w:rStyle w:val="s0"/>
        </w:rPr>
        <w:t xml:space="preserve"> заблаговременно уведомля</w:t>
      </w:r>
      <w:r w:rsidR="00235121" w:rsidRPr="00153817">
        <w:rPr>
          <w:rStyle w:val="s0"/>
        </w:rPr>
        <w:t>е</w:t>
      </w:r>
      <w:r w:rsidR="00B215DB" w:rsidRPr="00153817">
        <w:rPr>
          <w:rStyle w:val="s0"/>
        </w:rPr>
        <w:t xml:space="preserve">т об этом Председателя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="00B215DB" w:rsidRPr="00153817">
        <w:rPr>
          <w:rStyle w:val="s0"/>
        </w:rPr>
        <w:t>директоров</w:t>
      </w:r>
      <w:r w:rsidR="00D72B4D" w:rsidRPr="00153817">
        <w:rPr>
          <w:rStyle w:val="s0"/>
          <w:lang w:val="kk-KZ"/>
        </w:rPr>
        <w:t xml:space="preserve"> Банка</w:t>
      </w:r>
      <w:r w:rsidR="00B215DB" w:rsidRPr="00153817">
        <w:rPr>
          <w:rStyle w:val="s0"/>
        </w:rPr>
        <w:t xml:space="preserve"> и не принима</w:t>
      </w:r>
      <w:r w:rsidR="00235121" w:rsidRPr="00153817">
        <w:rPr>
          <w:rStyle w:val="s0"/>
        </w:rPr>
        <w:t>е</w:t>
      </w:r>
      <w:r w:rsidR="00B215DB" w:rsidRPr="00153817">
        <w:rPr>
          <w:rStyle w:val="s0"/>
        </w:rPr>
        <w:t xml:space="preserve">т участие в обсуждении и принятии таких решений. Данное требование относится и к другим </w:t>
      </w:r>
      <w:r w:rsidR="00B215DB" w:rsidRPr="00153817">
        <w:rPr>
          <w:rStyle w:val="s0"/>
        </w:rPr>
        <w:lastRenderedPageBreak/>
        <w:t xml:space="preserve">действиям члена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="00B215DB" w:rsidRPr="00153817">
        <w:rPr>
          <w:rStyle w:val="s0"/>
        </w:rPr>
        <w:t>директоров</w:t>
      </w:r>
      <w:r w:rsidR="00D72B4D" w:rsidRPr="00153817">
        <w:rPr>
          <w:rStyle w:val="s0"/>
          <w:lang w:val="kk-KZ"/>
        </w:rPr>
        <w:t xml:space="preserve"> Банка</w:t>
      </w:r>
      <w:r w:rsidR="00B215DB" w:rsidRPr="00153817">
        <w:rPr>
          <w:rStyle w:val="s0"/>
        </w:rPr>
        <w:t xml:space="preserve">, которые прямо или косвенно могут повлиять на надлежащее исполнение обязанностей члена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="00B215DB" w:rsidRPr="00153817">
        <w:rPr>
          <w:rStyle w:val="s0"/>
        </w:rPr>
        <w:t>директоров</w:t>
      </w:r>
      <w:r w:rsidR="00D72B4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;</w:t>
      </w:r>
    </w:p>
    <w:p w14:paraId="257FE6BE" w14:textId="77B460CF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17) доводить до сведения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72B4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информацию о заинтересованности в совершении </w:t>
      </w:r>
      <w:r w:rsidR="008C46AC" w:rsidRPr="00153817">
        <w:rPr>
          <w:rStyle w:val="s0"/>
          <w:lang w:val="kk-KZ"/>
        </w:rPr>
        <w:t>Банком</w:t>
      </w:r>
      <w:r w:rsidR="008C46AC" w:rsidRPr="00153817">
        <w:rPr>
          <w:rStyle w:val="s0"/>
        </w:rPr>
        <w:t xml:space="preserve"> </w:t>
      </w:r>
      <w:r w:rsidRPr="00153817">
        <w:rPr>
          <w:rStyle w:val="s0"/>
        </w:rPr>
        <w:t xml:space="preserve">сделки, в соответствии с требованиями </w:t>
      </w:r>
      <w:r w:rsidR="008E2905" w:rsidRPr="00153817">
        <w:t>законодательства Ре</w:t>
      </w:r>
      <w:r w:rsidR="00E03B28" w:rsidRPr="00153817">
        <w:t>спублики Казахстан</w:t>
      </w:r>
      <w:r w:rsidRPr="00153817">
        <w:rPr>
          <w:rStyle w:val="s0"/>
        </w:rPr>
        <w:t>;</w:t>
      </w:r>
    </w:p>
    <w:p w14:paraId="36C3DD1E" w14:textId="71C7B86E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18) воздерживаться от голосования по вопросам, в принятии решений, по которым у него имеется личная заинтересованность. При этом, член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72B4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должен своевременно раскрывать </w:t>
      </w:r>
      <w:r w:rsidR="00D72B4D" w:rsidRPr="00153817">
        <w:rPr>
          <w:rStyle w:val="s0"/>
          <w:lang w:val="kk-KZ"/>
        </w:rPr>
        <w:t>С</w:t>
      </w:r>
      <w:r w:rsidR="00D72B4D" w:rsidRPr="00153817">
        <w:rPr>
          <w:rStyle w:val="s0"/>
        </w:rPr>
        <w:t xml:space="preserve">овету </w:t>
      </w:r>
      <w:r w:rsidRPr="00153817">
        <w:rPr>
          <w:rStyle w:val="s0"/>
        </w:rPr>
        <w:t>директоров</w:t>
      </w:r>
      <w:r w:rsidR="00D72B4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сам факт такой заинтересованности и основания ее возникновения;</w:t>
      </w:r>
    </w:p>
    <w:p w14:paraId="1306966D" w14:textId="1B3473C9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19) действовать с должной разумностью, умением и осмотрительностью </w:t>
      </w:r>
      <w:r w:rsidR="001A5BFA" w:rsidRPr="00153817">
        <w:rPr>
          <w:rStyle w:val="s0"/>
        </w:rPr>
        <w:t>–</w:t>
      </w:r>
      <w:r w:rsidRPr="00153817">
        <w:rPr>
          <w:rStyle w:val="s0"/>
        </w:rPr>
        <w:t xml:space="preserve"> член</w:t>
      </w:r>
      <w:r w:rsidR="00581335" w:rsidRPr="00153817">
        <w:rPr>
          <w:rStyle w:val="s0"/>
        </w:rPr>
        <w:t>ы</w:t>
      </w:r>
      <w:r w:rsidRPr="00153817">
        <w:rPr>
          <w:rStyle w:val="s0"/>
        </w:rPr>
        <w:t xml:space="preserve"> </w:t>
      </w:r>
      <w:r w:rsidR="00D72B4D" w:rsidRPr="00153817">
        <w:rPr>
          <w:rStyle w:val="s0"/>
          <w:lang w:val="kk-KZ"/>
        </w:rPr>
        <w:t>С</w:t>
      </w:r>
      <w:r w:rsidR="00D72B4D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D72B4D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на постоянной основе </w:t>
      </w:r>
      <w:r w:rsidR="00B856FF" w:rsidRPr="00153817">
        <w:rPr>
          <w:rStyle w:val="s0"/>
        </w:rPr>
        <w:t xml:space="preserve">повышают </w:t>
      </w:r>
      <w:r w:rsidRPr="00153817">
        <w:rPr>
          <w:rStyle w:val="s0"/>
        </w:rPr>
        <w:t xml:space="preserve">свои знания в части компетенций </w:t>
      </w:r>
      <w:r w:rsidR="004D73F3" w:rsidRPr="00153817">
        <w:rPr>
          <w:rStyle w:val="s0"/>
          <w:lang w:val="kk-KZ"/>
        </w:rPr>
        <w:t>С</w:t>
      </w:r>
      <w:r w:rsidR="004D73F3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и выполнения своих обязанностей в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овете </w:t>
      </w:r>
      <w:r w:rsidRPr="00153817">
        <w:rPr>
          <w:rStyle w:val="s0"/>
        </w:rPr>
        <w:t>директоров</w:t>
      </w:r>
      <w:r w:rsidR="004D73F3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 комитетах, включая такие направления как</w:t>
      </w:r>
      <w:r w:rsidR="001A5BFA" w:rsidRPr="00153817">
        <w:rPr>
          <w:rStyle w:val="s0"/>
        </w:rPr>
        <w:t>:</w:t>
      </w:r>
      <w:r w:rsidRPr="00153817">
        <w:rPr>
          <w:rStyle w:val="s0"/>
        </w:rPr>
        <w:t xml:space="preserve"> законодательство, корпоративное управление, управление рисками, финансы и аудит, устойчивое развитие, знания отрасли и специфики деятельности </w:t>
      </w:r>
      <w:r w:rsidR="008C46AC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; в целях понимания актуальных вопросов деятельности </w:t>
      </w:r>
      <w:r w:rsidR="008C46AC" w:rsidRPr="00153817">
        <w:rPr>
          <w:rStyle w:val="s0"/>
          <w:lang w:val="kk-KZ"/>
        </w:rPr>
        <w:t>Банка,</w:t>
      </w:r>
      <w:r w:rsidR="008C46AC" w:rsidRPr="00153817">
        <w:rPr>
          <w:rStyle w:val="s0"/>
        </w:rPr>
        <w:t xml:space="preserve"> </w:t>
      </w:r>
      <w:r w:rsidRPr="00153817">
        <w:rPr>
          <w:rStyle w:val="s0"/>
        </w:rPr>
        <w:t xml:space="preserve">члены </w:t>
      </w:r>
      <w:r w:rsidR="004D73F3" w:rsidRPr="00153817">
        <w:rPr>
          <w:rStyle w:val="s0"/>
          <w:lang w:val="kk-KZ"/>
        </w:rPr>
        <w:t>С</w:t>
      </w:r>
      <w:r w:rsidR="004D73F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A019C9">
        <w:rPr>
          <w:rStyle w:val="s0"/>
        </w:rPr>
        <w:t xml:space="preserve"> Банка</w:t>
      </w:r>
      <w:r w:rsidRPr="00153817">
        <w:rPr>
          <w:rStyle w:val="s0"/>
        </w:rPr>
        <w:t xml:space="preserve"> регулярно посещают ключевые объекты </w:t>
      </w:r>
      <w:r w:rsidR="008C46AC" w:rsidRPr="00153817">
        <w:rPr>
          <w:rStyle w:val="s0"/>
          <w:lang w:val="kk-KZ"/>
        </w:rPr>
        <w:t>Банка</w:t>
      </w:r>
      <w:r w:rsidR="008C46AC" w:rsidRPr="00153817">
        <w:rPr>
          <w:rStyle w:val="s0"/>
        </w:rPr>
        <w:t xml:space="preserve"> </w:t>
      </w:r>
      <w:r w:rsidRPr="00153817">
        <w:rPr>
          <w:rStyle w:val="s0"/>
        </w:rPr>
        <w:t>и проводят встречи с работниками.</w:t>
      </w:r>
    </w:p>
    <w:p w14:paraId="7EC594DB" w14:textId="5F65289F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20) доводить</w:t>
      </w:r>
      <w:r w:rsidR="00DD6A71" w:rsidRPr="00153817">
        <w:rPr>
          <w:rStyle w:val="s0"/>
        </w:rPr>
        <w:t xml:space="preserve"> </w:t>
      </w:r>
      <w:r w:rsidRPr="00153817">
        <w:rPr>
          <w:rStyle w:val="s0"/>
        </w:rPr>
        <w:t xml:space="preserve">до сведения </w:t>
      </w:r>
      <w:r w:rsidR="008C46AC" w:rsidRPr="00153817">
        <w:rPr>
          <w:rStyle w:val="s0"/>
          <w:lang w:val="kk-KZ"/>
        </w:rPr>
        <w:t>Банка</w:t>
      </w:r>
      <w:r w:rsidR="008C46AC" w:rsidRPr="00153817">
        <w:rPr>
          <w:rStyle w:val="s0"/>
        </w:rPr>
        <w:t xml:space="preserve"> </w:t>
      </w:r>
      <w:r w:rsidR="00DD6A71" w:rsidRPr="00153817">
        <w:rPr>
          <w:rStyle w:val="s0"/>
        </w:rPr>
        <w:t xml:space="preserve">(в письменной форме) </w:t>
      </w:r>
      <w:r w:rsidRPr="00153817">
        <w:rPr>
          <w:rStyle w:val="s0"/>
        </w:rPr>
        <w:t>информацию:</w:t>
      </w:r>
    </w:p>
    <w:p w14:paraId="7CEC9DC6" w14:textId="3BEF33F2" w:rsidR="00647E90" w:rsidRPr="00153817" w:rsidRDefault="0067684A" w:rsidP="00660EA7">
      <w:pPr>
        <w:pStyle w:val="pj"/>
        <w:ind w:firstLine="709"/>
      </w:pPr>
      <w:r w:rsidRPr="00153817">
        <w:rPr>
          <w:rStyle w:val="s0"/>
          <w:lang w:val="kk-KZ"/>
        </w:rPr>
        <w:t xml:space="preserve">- </w:t>
      </w:r>
      <w:r w:rsidR="000C7BA3" w:rsidRPr="00153817">
        <w:rPr>
          <w:rStyle w:val="s0"/>
        </w:rPr>
        <w:t>об изменении основного места работы (с указанием полного наименования юридического лица, юридического адреса) и занимаемой должности, о других совмещаемых должностях;</w:t>
      </w:r>
    </w:p>
    <w:p w14:paraId="1C6DBDD4" w14:textId="77AED559" w:rsidR="00647E90" w:rsidRPr="00153817" w:rsidRDefault="0067684A" w:rsidP="00660EA7">
      <w:pPr>
        <w:pStyle w:val="pj"/>
        <w:ind w:firstLine="709"/>
      </w:pPr>
      <w:r w:rsidRPr="00153817">
        <w:rPr>
          <w:rStyle w:val="s0"/>
          <w:lang w:val="kk-KZ"/>
        </w:rPr>
        <w:t xml:space="preserve">- </w:t>
      </w:r>
      <w:r w:rsidR="000C7BA3" w:rsidRPr="00153817">
        <w:rPr>
          <w:rStyle w:val="s0"/>
        </w:rPr>
        <w:t>об изменении паспортных данных (серия, номер документа, кем и когда выдан), гражданства, индивидуального идентификационного номера;</w:t>
      </w:r>
    </w:p>
    <w:p w14:paraId="39181C19" w14:textId="504813C2" w:rsidR="00647E90" w:rsidRPr="00153817" w:rsidRDefault="0067684A" w:rsidP="00660EA7">
      <w:pPr>
        <w:pStyle w:val="pj"/>
        <w:ind w:firstLine="709"/>
      </w:pPr>
      <w:r w:rsidRPr="00153817">
        <w:rPr>
          <w:rStyle w:val="s0"/>
          <w:lang w:val="kk-KZ"/>
        </w:rPr>
        <w:t xml:space="preserve">- </w:t>
      </w:r>
      <w:r w:rsidR="000C7BA3" w:rsidRPr="00153817">
        <w:rPr>
          <w:rStyle w:val="s0"/>
        </w:rPr>
        <w:t>об изменении почтового адреса, электронного почтового ящика, контактного телефона;</w:t>
      </w:r>
    </w:p>
    <w:p w14:paraId="6CFAB9C1" w14:textId="1F5B2C31" w:rsidR="00647E90" w:rsidRPr="00153817" w:rsidRDefault="0067684A" w:rsidP="00660EA7">
      <w:pPr>
        <w:pStyle w:val="pj"/>
        <w:ind w:firstLine="709"/>
      </w:pPr>
      <w:r w:rsidRPr="00153817">
        <w:rPr>
          <w:rStyle w:val="s0"/>
          <w:lang w:val="kk-KZ"/>
        </w:rPr>
        <w:t xml:space="preserve">- </w:t>
      </w:r>
      <w:r w:rsidR="000C7BA3" w:rsidRPr="00153817">
        <w:rPr>
          <w:rStyle w:val="s0"/>
        </w:rPr>
        <w:t>об изменении сведений о наличии либо отсутствии акций (долей участия) юридических лиц;</w:t>
      </w:r>
    </w:p>
    <w:p w14:paraId="69B516AC" w14:textId="72911C2F" w:rsidR="00647E90" w:rsidRPr="00153817" w:rsidRDefault="0067684A" w:rsidP="00660EA7">
      <w:pPr>
        <w:pStyle w:val="pj"/>
        <w:ind w:firstLine="709"/>
      </w:pPr>
      <w:r w:rsidRPr="00153817">
        <w:rPr>
          <w:rStyle w:val="s0"/>
          <w:lang w:val="kk-KZ"/>
        </w:rPr>
        <w:t xml:space="preserve">- </w:t>
      </w:r>
      <w:r w:rsidR="000C7BA3" w:rsidRPr="00153817">
        <w:rPr>
          <w:rStyle w:val="s0"/>
        </w:rPr>
        <w:t xml:space="preserve">нести иные обязанности в соответствии с требованиями законодательства Республики Казахстан, </w:t>
      </w:r>
      <w:r w:rsidR="004D73F3" w:rsidRPr="00153817">
        <w:rPr>
          <w:rStyle w:val="s0"/>
          <w:lang w:val="kk-KZ"/>
        </w:rPr>
        <w:t>У</w:t>
      </w:r>
      <w:r w:rsidR="000C7BA3" w:rsidRPr="00153817">
        <w:rPr>
          <w:rStyle w:val="s0"/>
        </w:rPr>
        <w:t xml:space="preserve">става </w:t>
      </w:r>
      <w:r w:rsidR="008C46AC" w:rsidRPr="00153817">
        <w:rPr>
          <w:rStyle w:val="s0"/>
          <w:lang w:val="kk-KZ"/>
        </w:rPr>
        <w:t>Банка</w:t>
      </w:r>
      <w:r w:rsidR="008C46AC"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и внутренними документами </w:t>
      </w:r>
      <w:r w:rsidR="008C46AC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;</w:t>
      </w:r>
    </w:p>
    <w:p w14:paraId="1C6D9263" w14:textId="71D5F7FD" w:rsidR="00E14097" w:rsidRPr="00153817" w:rsidRDefault="000C7BA3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>21) придерживаться практики выстраивания активного диалога с ключевыми заинтересованными сторонами через средства онлайн и личных встреч в соответствии со стандартами GRI</w:t>
      </w:r>
      <w:r w:rsidR="000D6330" w:rsidRPr="00153817">
        <w:rPr>
          <w:rStyle w:val="s0"/>
        </w:rPr>
        <w:t xml:space="preserve"> (Global Reporting Initiative)</w:t>
      </w:r>
      <w:r w:rsidRPr="00153817">
        <w:rPr>
          <w:rStyle w:val="s0"/>
        </w:rPr>
        <w:t>, AA1000</w:t>
      </w:r>
      <w:r w:rsidR="000D6330" w:rsidRPr="00153817">
        <w:rPr>
          <w:rStyle w:val="s0"/>
        </w:rPr>
        <w:t xml:space="preserve"> (AccountAbility 1000)</w:t>
      </w:r>
      <w:r w:rsidRPr="00153817">
        <w:rPr>
          <w:rStyle w:val="s0"/>
        </w:rPr>
        <w:t xml:space="preserve"> и осуществлять контроль за раскрытием информации для стейкхолдеров на веб-сайте </w:t>
      </w:r>
      <w:r w:rsidR="008C46AC" w:rsidRPr="00153817">
        <w:rPr>
          <w:rStyle w:val="s0"/>
          <w:lang w:val="kk-KZ"/>
        </w:rPr>
        <w:t>Банка</w:t>
      </w:r>
      <w:r w:rsidR="00E14097" w:rsidRPr="00153817">
        <w:rPr>
          <w:rStyle w:val="s0"/>
        </w:rPr>
        <w:t>;</w:t>
      </w:r>
    </w:p>
    <w:p w14:paraId="1F38AEB4" w14:textId="5AA0BE05" w:rsidR="000648AE" w:rsidRPr="00153817" w:rsidRDefault="00E14097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>22) определять периодичность проведени</w:t>
      </w:r>
      <w:r w:rsidR="00581335" w:rsidRPr="00153817">
        <w:rPr>
          <w:rStyle w:val="s0"/>
        </w:rPr>
        <w:t>я</w:t>
      </w:r>
      <w:r w:rsidRPr="00153817">
        <w:rPr>
          <w:rStyle w:val="s0"/>
        </w:rPr>
        <w:t xml:space="preserve"> анализа эффективности системы корпоративного управления с учетом ожиданий </w:t>
      </w:r>
      <w:r w:rsidR="00210C79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7A4950" w:rsidRPr="00153817">
        <w:rPr>
          <w:rStyle w:val="s0"/>
        </w:rPr>
        <w:t xml:space="preserve"> </w:t>
      </w:r>
      <w:r w:rsidR="008C46AC" w:rsidRPr="00153817">
        <w:rPr>
          <w:rStyle w:val="s0"/>
          <w:lang w:val="kk-KZ"/>
        </w:rPr>
        <w:t>Банка</w:t>
      </w:r>
      <w:r w:rsidR="000648AE" w:rsidRPr="00153817">
        <w:rPr>
          <w:rStyle w:val="s0"/>
        </w:rPr>
        <w:t>;</w:t>
      </w:r>
    </w:p>
    <w:p w14:paraId="6333C489" w14:textId="094481E5" w:rsidR="00647E90" w:rsidRPr="00153817" w:rsidRDefault="000648AE" w:rsidP="00660EA7">
      <w:pPr>
        <w:pStyle w:val="pj"/>
        <w:ind w:firstLine="709"/>
      </w:pPr>
      <w:r w:rsidRPr="00153817">
        <w:rPr>
          <w:rStyle w:val="s0"/>
        </w:rPr>
        <w:t>23) участвовать на заседаниях с Единственн</w:t>
      </w:r>
      <w:r w:rsidR="004B2041" w:rsidRPr="00153817">
        <w:rPr>
          <w:rStyle w:val="s0"/>
        </w:rPr>
        <w:t>ы</w:t>
      </w:r>
      <w:r w:rsidRPr="00153817">
        <w:rPr>
          <w:rStyle w:val="s0"/>
        </w:rPr>
        <w:t>м акционером</w:t>
      </w:r>
      <w:r w:rsidR="0009799C" w:rsidRPr="00153817">
        <w:rPr>
          <w:rStyle w:val="s0"/>
        </w:rPr>
        <w:t xml:space="preserve"> </w:t>
      </w:r>
      <w:r w:rsidR="00567C32" w:rsidRPr="00153817">
        <w:rPr>
          <w:rStyle w:val="s0"/>
          <w:lang w:val="kk-KZ"/>
        </w:rPr>
        <w:t>Банка</w:t>
      </w:r>
      <w:r w:rsidR="00567C32" w:rsidRPr="00153817">
        <w:rPr>
          <w:rStyle w:val="s0"/>
        </w:rPr>
        <w:t xml:space="preserve"> </w:t>
      </w:r>
      <w:r w:rsidRPr="00153817">
        <w:rPr>
          <w:rStyle w:val="s0"/>
        </w:rPr>
        <w:t xml:space="preserve">для обсуждения вопросов </w:t>
      </w:r>
      <w:r w:rsidR="008D2F71" w:rsidRPr="00153817">
        <w:rPr>
          <w:rStyle w:val="s0"/>
        </w:rPr>
        <w:t>стратегии/</w:t>
      </w:r>
      <w:r w:rsidRPr="00153817">
        <w:rPr>
          <w:rStyle w:val="s0"/>
        </w:rPr>
        <w:t xml:space="preserve">плана развития, избрания </w:t>
      </w:r>
      <w:r w:rsidR="004D73F3" w:rsidRPr="00153817">
        <w:rPr>
          <w:rStyle w:val="s0"/>
          <w:lang w:val="kk-KZ"/>
        </w:rPr>
        <w:t xml:space="preserve">Председателя Правления </w:t>
      </w:r>
      <w:r w:rsidR="00567C32" w:rsidRPr="00153817">
        <w:rPr>
          <w:rStyle w:val="s0"/>
          <w:lang w:val="kk-KZ"/>
        </w:rPr>
        <w:t>Банка</w:t>
      </w:r>
      <w:r w:rsidR="00567C32" w:rsidRPr="00153817">
        <w:rPr>
          <w:rStyle w:val="s0"/>
        </w:rPr>
        <w:t xml:space="preserve"> </w:t>
      </w:r>
      <w:r w:rsidRPr="00153817">
        <w:rPr>
          <w:rStyle w:val="s0"/>
        </w:rPr>
        <w:t xml:space="preserve">и других аспектов, которые оказывают влияние на рост долгосрочной стоимости и устойчивое развитие </w:t>
      </w:r>
      <w:r w:rsidR="00567C32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 Такие заседания заранее планируются и проводятся в соответствии с утвержденными процедурами</w:t>
      </w:r>
      <w:r w:rsidR="000C7BA3" w:rsidRPr="00153817">
        <w:rPr>
          <w:rStyle w:val="s0"/>
        </w:rPr>
        <w:t>.</w:t>
      </w:r>
    </w:p>
    <w:p w14:paraId="5407A5DE" w14:textId="4420780B" w:rsidR="00647E90" w:rsidRPr="00153817" w:rsidRDefault="000C7BA3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>1</w:t>
      </w:r>
      <w:r w:rsidR="00581335" w:rsidRPr="00153817">
        <w:rPr>
          <w:rStyle w:val="s0"/>
        </w:rPr>
        <w:t>3</w:t>
      </w:r>
      <w:r w:rsidRPr="00153817">
        <w:rPr>
          <w:rStyle w:val="s0"/>
        </w:rPr>
        <w:t xml:space="preserve">. Члены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4D73F3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</w:t>
      </w:r>
      <w:r w:rsidR="005C59CE" w:rsidRPr="00153817">
        <w:rPr>
          <w:rStyle w:val="s0"/>
        </w:rPr>
        <w:t>выполня</w:t>
      </w:r>
      <w:r w:rsidR="00210C79" w:rsidRPr="00153817">
        <w:rPr>
          <w:rStyle w:val="s0"/>
        </w:rPr>
        <w:t>ю</w:t>
      </w:r>
      <w:r w:rsidR="005C59CE" w:rsidRPr="00153817">
        <w:rPr>
          <w:rStyle w:val="s0"/>
        </w:rPr>
        <w:t>т свои обязанности</w:t>
      </w:r>
      <w:r w:rsidRPr="00153817">
        <w:rPr>
          <w:rStyle w:val="s0"/>
        </w:rPr>
        <w:t xml:space="preserve">, включая фидуциарные обязанности </w:t>
      </w:r>
      <w:r w:rsidR="005C59CE" w:rsidRPr="00153817">
        <w:rPr>
          <w:rStyle w:val="s0"/>
        </w:rPr>
        <w:t xml:space="preserve">перед </w:t>
      </w:r>
      <w:r w:rsidR="00210C79" w:rsidRPr="00153817">
        <w:rPr>
          <w:rStyle w:val="s0"/>
        </w:rPr>
        <w:t>Е</w:t>
      </w:r>
      <w:r w:rsidR="005C59CE" w:rsidRPr="00153817">
        <w:rPr>
          <w:rStyle w:val="s0"/>
        </w:rPr>
        <w:t xml:space="preserve">динственным акционером </w:t>
      </w:r>
      <w:r w:rsidR="00567C32" w:rsidRPr="00153817">
        <w:rPr>
          <w:rStyle w:val="s0"/>
          <w:lang w:val="kk-KZ"/>
        </w:rPr>
        <w:t>Банка</w:t>
      </w:r>
      <w:r w:rsidR="00567C32" w:rsidRPr="00153817">
        <w:rPr>
          <w:rStyle w:val="s0"/>
        </w:rPr>
        <w:t xml:space="preserve"> </w:t>
      </w:r>
      <w:r w:rsidRPr="00153817">
        <w:rPr>
          <w:rStyle w:val="s0"/>
        </w:rPr>
        <w:t>и</w:t>
      </w:r>
      <w:r w:rsidR="005C59CE" w:rsidRPr="00153817">
        <w:rPr>
          <w:rStyle w:val="s0"/>
        </w:rPr>
        <w:t xml:space="preserve"> отвеча</w:t>
      </w:r>
      <w:r w:rsidR="00210C79" w:rsidRPr="00153817">
        <w:rPr>
          <w:rStyle w:val="s0"/>
        </w:rPr>
        <w:t>ю</w:t>
      </w:r>
      <w:r w:rsidR="005C59CE" w:rsidRPr="00153817">
        <w:rPr>
          <w:rStyle w:val="s0"/>
        </w:rPr>
        <w:t>т за</w:t>
      </w:r>
      <w:r w:rsidRPr="00153817">
        <w:rPr>
          <w:rStyle w:val="s0"/>
        </w:rPr>
        <w:t xml:space="preserve"> принимаемые решения, эффективность своей деятельности, действие и/или бездействие. </w:t>
      </w:r>
      <w:r w:rsidR="00702F7D" w:rsidRPr="00153817">
        <w:rPr>
          <w:rStyle w:val="s0"/>
        </w:rPr>
        <w:t>В случае возникновения</w:t>
      </w:r>
      <w:r w:rsidRPr="00153817">
        <w:rPr>
          <w:rStyle w:val="s0"/>
        </w:rPr>
        <w:t xml:space="preserve"> разных мнений </w:t>
      </w:r>
      <w:r w:rsidR="00210C79" w:rsidRPr="00153817">
        <w:rPr>
          <w:rStyle w:val="s0"/>
        </w:rPr>
        <w:t>П</w:t>
      </w:r>
      <w:r w:rsidRPr="00153817">
        <w:rPr>
          <w:rStyle w:val="s0"/>
        </w:rPr>
        <w:t xml:space="preserve">редседатель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4D73F3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обеспечивает рассмотрение всех </w:t>
      </w:r>
      <w:r w:rsidR="00DE6831" w:rsidRPr="00153817">
        <w:rPr>
          <w:rStyle w:val="s0"/>
        </w:rPr>
        <w:t xml:space="preserve">приемлемых вариантов и </w:t>
      </w:r>
      <w:r w:rsidRPr="00153817">
        <w:rPr>
          <w:rStyle w:val="s0"/>
        </w:rPr>
        <w:t xml:space="preserve">предложений, которые высказываются отдельными членами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4D73F3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чтобы принять решение, отвечающее интересам </w:t>
      </w:r>
      <w:r w:rsidR="00567C32" w:rsidRPr="00153817">
        <w:rPr>
          <w:rStyle w:val="s0"/>
          <w:lang w:val="kk-KZ"/>
        </w:rPr>
        <w:t>Банка</w:t>
      </w:r>
      <w:r w:rsidR="00567C32" w:rsidRPr="00153817">
        <w:rPr>
          <w:rStyle w:val="s0"/>
        </w:rPr>
        <w:t xml:space="preserve"> </w:t>
      </w:r>
      <w:r w:rsidRPr="00153817">
        <w:rPr>
          <w:rStyle w:val="s0"/>
        </w:rPr>
        <w:t xml:space="preserve">и </w:t>
      </w:r>
      <w:r w:rsidR="00210C79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581335" w:rsidRPr="00153817">
        <w:rPr>
          <w:rStyle w:val="s0"/>
        </w:rPr>
        <w:t xml:space="preserve"> </w:t>
      </w:r>
      <w:r w:rsidR="00567C32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4FA30297" w14:textId="1F700D4A" w:rsidR="00CE03CF" w:rsidRPr="00153817" w:rsidRDefault="00F6488E" w:rsidP="00660EA7">
      <w:pPr>
        <w:pStyle w:val="pj"/>
        <w:ind w:firstLine="709"/>
      </w:pPr>
      <w:r w:rsidRPr="00153817">
        <w:t>Совет директоров</w:t>
      </w:r>
      <w:r w:rsidR="004D73F3" w:rsidRPr="00153817">
        <w:rPr>
          <w:lang w:val="kk-KZ"/>
        </w:rPr>
        <w:t xml:space="preserve"> Банка</w:t>
      </w:r>
      <w:r w:rsidRPr="00153817">
        <w:t xml:space="preserve"> ежегодно отчитывается о соблюдении норм </w:t>
      </w:r>
      <w:r w:rsidR="00A52211" w:rsidRPr="00153817">
        <w:t>К</w:t>
      </w:r>
      <w:r w:rsidRPr="00153817">
        <w:t>одекса перед Единственным акционером</w:t>
      </w:r>
      <w:r w:rsidR="00581335" w:rsidRPr="00153817">
        <w:t xml:space="preserve"> </w:t>
      </w:r>
      <w:r w:rsidR="006E063D" w:rsidRPr="00153817">
        <w:rPr>
          <w:lang w:val="kk-KZ"/>
        </w:rPr>
        <w:t>Банка</w:t>
      </w:r>
      <w:r w:rsidRPr="00153817">
        <w:t>. Совет директоров</w:t>
      </w:r>
      <w:r w:rsidR="00A019C9">
        <w:t xml:space="preserve"> Банка</w:t>
      </w:r>
      <w:r w:rsidRPr="00153817">
        <w:t xml:space="preserve"> обеспечивает внедрение механизмов, которые помогут избежать конфликт интересов, препятствующий объективному выполнению </w:t>
      </w:r>
      <w:r w:rsidR="004D73F3" w:rsidRPr="00153817">
        <w:rPr>
          <w:lang w:val="kk-KZ"/>
        </w:rPr>
        <w:t>С</w:t>
      </w:r>
      <w:r w:rsidRPr="00153817">
        <w:t>оветом директоров</w:t>
      </w:r>
      <w:r w:rsidR="00A019C9">
        <w:t xml:space="preserve"> Банка</w:t>
      </w:r>
      <w:r w:rsidRPr="00153817">
        <w:t xml:space="preserve"> своих обязанностей, и ограничить политическое вмешательство в процессы </w:t>
      </w:r>
      <w:r w:rsidR="00B226B2" w:rsidRPr="00153817">
        <w:rPr>
          <w:lang w:val="kk-KZ"/>
        </w:rPr>
        <w:t>С</w:t>
      </w:r>
      <w:r w:rsidR="00B226B2" w:rsidRPr="00153817">
        <w:t xml:space="preserve">овета </w:t>
      </w:r>
      <w:r w:rsidRPr="00153817">
        <w:t>директоров</w:t>
      </w:r>
      <w:r w:rsidR="00755A48" w:rsidRPr="00153817">
        <w:rPr>
          <w:lang w:val="kk-KZ"/>
        </w:rPr>
        <w:t xml:space="preserve"> Банка</w:t>
      </w:r>
      <w:r w:rsidRPr="00153817">
        <w:t>.</w:t>
      </w:r>
      <w:r w:rsidR="00DB41E6" w:rsidRPr="00153817">
        <w:t xml:space="preserve"> </w:t>
      </w:r>
    </w:p>
    <w:p w14:paraId="44731748" w14:textId="43F334BB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lastRenderedPageBreak/>
        <w:t xml:space="preserve">Члены </w:t>
      </w:r>
      <w:r w:rsidR="004E3A44" w:rsidRPr="00153817">
        <w:rPr>
          <w:rStyle w:val="s0"/>
        </w:rPr>
        <w:t>С</w:t>
      </w:r>
      <w:r w:rsidRPr="00153817">
        <w:rPr>
          <w:rStyle w:val="s0"/>
        </w:rPr>
        <w:t>овета директоров</w:t>
      </w:r>
      <w:r w:rsidR="004E3A44" w:rsidRPr="00153817">
        <w:rPr>
          <w:rStyle w:val="s0"/>
        </w:rPr>
        <w:t xml:space="preserve"> Банка</w:t>
      </w:r>
      <w:r w:rsidRPr="00153817">
        <w:rPr>
          <w:rStyle w:val="s0"/>
        </w:rPr>
        <w:t xml:space="preserve"> несут ответственность, установленную </w:t>
      </w:r>
      <w:r w:rsidR="005E2F74" w:rsidRPr="00153817">
        <w:rPr>
          <w:rStyle w:val="s0"/>
        </w:rPr>
        <w:t xml:space="preserve">законодательством </w:t>
      </w:r>
      <w:r w:rsidRPr="00153817">
        <w:rPr>
          <w:rStyle w:val="s0"/>
        </w:rPr>
        <w:t>Республики Казахстан,</w:t>
      </w:r>
      <w:r w:rsidR="001A5BFA" w:rsidRPr="00153817">
        <w:rPr>
          <w:rStyle w:val="s0"/>
        </w:rPr>
        <w:t xml:space="preserve"> актами Международного финансового центра </w:t>
      </w:r>
      <w:r w:rsidR="002E2216" w:rsidRPr="00153817">
        <w:t>"</w:t>
      </w:r>
      <w:r w:rsidR="001A5BFA" w:rsidRPr="00153817">
        <w:rPr>
          <w:rStyle w:val="s0"/>
        </w:rPr>
        <w:t>Астана</w:t>
      </w:r>
      <w:r w:rsidR="002E2216" w:rsidRPr="00153817">
        <w:t>"</w:t>
      </w:r>
      <w:r w:rsidRPr="00153817">
        <w:rPr>
          <w:rStyle w:val="s0"/>
        </w:rPr>
        <w:t xml:space="preserve"> перед </w:t>
      </w:r>
      <w:r w:rsidR="00567C32" w:rsidRPr="00153817">
        <w:rPr>
          <w:rStyle w:val="s0"/>
          <w:lang w:val="kk-KZ"/>
        </w:rPr>
        <w:t>Банком</w:t>
      </w:r>
      <w:r w:rsidR="00567C32" w:rsidRPr="00153817">
        <w:rPr>
          <w:rStyle w:val="s0"/>
        </w:rPr>
        <w:t xml:space="preserve"> </w:t>
      </w:r>
      <w:r w:rsidRPr="00153817">
        <w:rPr>
          <w:rStyle w:val="s0"/>
        </w:rPr>
        <w:t xml:space="preserve">и </w:t>
      </w:r>
      <w:r w:rsidR="00580B0A" w:rsidRPr="00153817">
        <w:rPr>
          <w:rStyle w:val="s0"/>
        </w:rPr>
        <w:t>Е</w:t>
      </w:r>
      <w:r w:rsidRPr="00153817">
        <w:rPr>
          <w:rStyle w:val="s0"/>
        </w:rPr>
        <w:t>динственным акционером</w:t>
      </w:r>
      <w:r w:rsidR="005E2F74" w:rsidRPr="00153817">
        <w:rPr>
          <w:rStyle w:val="s0"/>
        </w:rPr>
        <w:t xml:space="preserve"> </w:t>
      </w:r>
      <w:r w:rsidR="00567C32" w:rsidRPr="00153817">
        <w:rPr>
          <w:rStyle w:val="s0"/>
          <w:lang w:val="kk-KZ"/>
        </w:rPr>
        <w:t>Банка</w:t>
      </w:r>
      <w:r w:rsidR="00567C32" w:rsidRPr="00153817">
        <w:rPr>
          <w:rStyle w:val="s0"/>
        </w:rPr>
        <w:t xml:space="preserve"> </w:t>
      </w:r>
      <w:r w:rsidRPr="00153817">
        <w:rPr>
          <w:rStyle w:val="s0"/>
        </w:rPr>
        <w:t>за вред, причиненный их действиями и</w:t>
      </w:r>
      <w:r w:rsidR="00AC6799" w:rsidRPr="00153817">
        <w:rPr>
          <w:rStyle w:val="s0"/>
        </w:rPr>
        <w:t>/</w:t>
      </w:r>
      <w:r w:rsidRPr="00153817">
        <w:rPr>
          <w:rStyle w:val="s0"/>
        </w:rPr>
        <w:t xml:space="preserve">или бездействием, и за убытки, понесенные </w:t>
      </w:r>
      <w:r w:rsidR="00567C32" w:rsidRPr="00153817">
        <w:rPr>
          <w:rStyle w:val="s0"/>
          <w:lang w:val="kk-KZ"/>
        </w:rPr>
        <w:t>Банком</w:t>
      </w:r>
      <w:r w:rsidRPr="00153817">
        <w:rPr>
          <w:rStyle w:val="s0"/>
        </w:rPr>
        <w:t>, включая, но не ограничиваясь убытками, понесенными в результате:</w:t>
      </w:r>
    </w:p>
    <w:p w14:paraId="0E50F2A3" w14:textId="777777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1) предоставления информации, вводящей в заблуждение, или заведомо ложной информации;</w:t>
      </w:r>
    </w:p>
    <w:p w14:paraId="527903A6" w14:textId="562C4712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2) нарушения порядка предоставления информации, установленного </w:t>
      </w:r>
      <w:r w:rsidR="005E2F74" w:rsidRPr="00153817">
        <w:rPr>
          <w:rStyle w:val="s0"/>
        </w:rPr>
        <w:t>законодательством Республики Казахстан</w:t>
      </w:r>
      <w:r w:rsidR="001A5BFA" w:rsidRPr="00153817">
        <w:rPr>
          <w:rStyle w:val="s0"/>
        </w:rPr>
        <w:t xml:space="preserve"> и актами Международного финансового центра </w:t>
      </w:r>
      <w:r w:rsidR="002E2216" w:rsidRPr="00153817">
        <w:t>"</w:t>
      </w:r>
      <w:r w:rsidR="001A5BFA" w:rsidRPr="00153817">
        <w:rPr>
          <w:rStyle w:val="s0"/>
        </w:rPr>
        <w:t>Астана</w:t>
      </w:r>
      <w:r w:rsidR="002E2216" w:rsidRPr="00153817">
        <w:t>"</w:t>
      </w:r>
      <w:r w:rsidRPr="00153817">
        <w:rPr>
          <w:rStyle w:val="s0"/>
        </w:rPr>
        <w:t>;</w:t>
      </w:r>
    </w:p>
    <w:p w14:paraId="078DC622" w14:textId="60BF225D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3) предложения к заключению и</w:t>
      </w:r>
      <w:r w:rsidR="00AC6799" w:rsidRPr="00153817">
        <w:rPr>
          <w:rStyle w:val="s0"/>
        </w:rPr>
        <w:t>/</w:t>
      </w:r>
      <w:r w:rsidRPr="00153817">
        <w:rPr>
          <w:rStyle w:val="s0"/>
        </w:rPr>
        <w:t>или принятия решений о заключении крупных сделок и</w:t>
      </w:r>
      <w:r w:rsidR="00AC6799" w:rsidRPr="00153817">
        <w:rPr>
          <w:rStyle w:val="s0"/>
        </w:rPr>
        <w:t>/</w:t>
      </w:r>
      <w:r w:rsidRPr="00153817">
        <w:rPr>
          <w:rStyle w:val="s0"/>
        </w:rPr>
        <w:t xml:space="preserve">или сделок, в совершении которых имеется заинтересованность, повлекших возникновение убытков </w:t>
      </w:r>
      <w:r w:rsidR="00D6740E" w:rsidRPr="00153817">
        <w:rPr>
          <w:rStyle w:val="s0"/>
          <w:lang w:val="kk-KZ"/>
        </w:rPr>
        <w:t>Банка</w:t>
      </w:r>
      <w:r w:rsidR="00D6740E" w:rsidRPr="00153817">
        <w:rPr>
          <w:rStyle w:val="s0"/>
        </w:rPr>
        <w:t xml:space="preserve"> </w:t>
      </w:r>
      <w:r w:rsidRPr="00153817">
        <w:rPr>
          <w:rStyle w:val="s0"/>
        </w:rPr>
        <w:t>в результате их недобросовестных действий и</w:t>
      </w:r>
      <w:r w:rsidR="00AC6799" w:rsidRPr="00153817">
        <w:rPr>
          <w:rStyle w:val="s0"/>
        </w:rPr>
        <w:t>/</w:t>
      </w:r>
      <w:r w:rsidRPr="00153817">
        <w:rPr>
          <w:rStyle w:val="s0"/>
        </w:rPr>
        <w:t xml:space="preserve">или бездействия, в том числе с целью получения ими либо их аффилированными лицами прибыли (дохода) в результате заключения таких сделок с </w:t>
      </w:r>
      <w:r w:rsidR="00D6740E" w:rsidRPr="00153817">
        <w:rPr>
          <w:rStyle w:val="s0"/>
          <w:lang w:val="kk-KZ"/>
        </w:rPr>
        <w:t>Банком</w:t>
      </w:r>
      <w:r w:rsidRPr="00153817">
        <w:rPr>
          <w:rStyle w:val="s0"/>
        </w:rPr>
        <w:t>.</w:t>
      </w:r>
    </w:p>
    <w:p w14:paraId="64F6BD1F" w14:textId="5BFDF955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Принятие </w:t>
      </w:r>
      <w:r w:rsidR="00580B0A" w:rsidRPr="00153817">
        <w:rPr>
          <w:rStyle w:val="s0"/>
        </w:rPr>
        <w:t>Е</w:t>
      </w:r>
      <w:r w:rsidRPr="00153817">
        <w:rPr>
          <w:rStyle w:val="s0"/>
        </w:rPr>
        <w:t xml:space="preserve">динственным акционером </w:t>
      </w:r>
      <w:r w:rsidR="00D6740E" w:rsidRPr="00153817">
        <w:rPr>
          <w:rStyle w:val="s0"/>
          <w:lang w:val="kk-KZ"/>
        </w:rPr>
        <w:t>Банка</w:t>
      </w:r>
      <w:r w:rsidR="00D6740E" w:rsidRPr="00153817">
        <w:rPr>
          <w:rStyle w:val="s0"/>
        </w:rPr>
        <w:t xml:space="preserve"> </w:t>
      </w:r>
      <w:r w:rsidRPr="00153817">
        <w:rPr>
          <w:rStyle w:val="s0"/>
        </w:rPr>
        <w:t xml:space="preserve">в случаях, предусмотренных </w:t>
      </w:r>
      <w:r w:rsidR="000671DF" w:rsidRPr="00153817">
        <w:rPr>
          <w:rStyle w:val="s0"/>
        </w:rPr>
        <w:t>законодательством</w:t>
      </w:r>
      <w:r w:rsidR="000671DF" w:rsidRPr="00153817" w:rsidDel="000671DF">
        <w:rPr>
          <w:rStyle w:val="s0"/>
        </w:rPr>
        <w:t xml:space="preserve"> </w:t>
      </w:r>
      <w:r w:rsidRPr="00153817">
        <w:rPr>
          <w:rStyle w:val="s0"/>
        </w:rPr>
        <w:t>Республики Казахстан</w:t>
      </w:r>
      <w:r w:rsidR="004E3A44" w:rsidRPr="00153817">
        <w:rPr>
          <w:rStyle w:val="s0"/>
        </w:rPr>
        <w:t xml:space="preserve"> </w:t>
      </w:r>
      <w:r w:rsidRPr="00153817">
        <w:rPr>
          <w:rStyle w:val="s0"/>
        </w:rPr>
        <w:t xml:space="preserve">и </w:t>
      </w:r>
      <w:r w:rsidR="00A019C9">
        <w:rPr>
          <w:rStyle w:val="s0"/>
        </w:rPr>
        <w:t>У</w:t>
      </w:r>
      <w:r w:rsidRPr="00153817">
        <w:rPr>
          <w:rStyle w:val="s0"/>
        </w:rPr>
        <w:t xml:space="preserve">ставом </w:t>
      </w:r>
      <w:r w:rsidR="00D6740E" w:rsidRPr="00153817">
        <w:rPr>
          <w:rStyle w:val="s0"/>
          <w:lang w:val="kk-KZ"/>
        </w:rPr>
        <w:t>Банка</w:t>
      </w:r>
      <w:r w:rsidRPr="00153817">
        <w:rPr>
          <w:rStyle w:val="s0"/>
        </w:rPr>
        <w:t>, решения о заключении крупной сделки и</w:t>
      </w:r>
      <w:r w:rsidR="00AC6799" w:rsidRPr="00153817">
        <w:rPr>
          <w:rStyle w:val="s0"/>
        </w:rPr>
        <w:t>/</w:t>
      </w:r>
      <w:r w:rsidRPr="00153817">
        <w:rPr>
          <w:rStyle w:val="s0"/>
        </w:rPr>
        <w:t xml:space="preserve">или сделки, в совершении которой имеется заинтересованность, не освобождает от ответственности члена </w:t>
      </w:r>
      <w:r w:rsidR="00755A48" w:rsidRPr="00153817">
        <w:rPr>
          <w:rStyle w:val="s0"/>
          <w:lang w:val="kk-KZ"/>
        </w:rPr>
        <w:t>С</w:t>
      </w:r>
      <w:r w:rsidRPr="00153817">
        <w:rPr>
          <w:rStyle w:val="s0"/>
        </w:rPr>
        <w:t>овета директоров</w:t>
      </w:r>
      <w:r w:rsidR="00755A48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предложившего их к заключению, или члена </w:t>
      </w:r>
      <w:r w:rsidR="00755A48" w:rsidRPr="00153817">
        <w:rPr>
          <w:rStyle w:val="s0"/>
          <w:lang w:val="kk-KZ"/>
        </w:rPr>
        <w:t>С</w:t>
      </w:r>
      <w:r w:rsidR="00755A48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755A48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, действовавшего недобросовестно и</w:t>
      </w:r>
      <w:r w:rsidR="00AC6799" w:rsidRPr="00153817">
        <w:rPr>
          <w:rStyle w:val="s0"/>
        </w:rPr>
        <w:t>/</w:t>
      </w:r>
      <w:r w:rsidRPr="00153817">
        <w:rPr>
          <w:rStyle w:val="s0"/>
        </w:rPr>
        <w:t xml:space="preserve">или бездействовавшего на заседании </w:t>
      </w:r>
      <w:r w:rsidR="00755A48" w:rsidRPr="00153817">
        <w:rPr>
          <w:rStyle w:val="s0"/>
          <w:lang w:val="kk-KZ"/>
        </w:rPr>
        <w:t>С</w:t>
      </w:r>
      <w:r w:rsidR="00755A48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755A48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в том числе с целью получения им либо его аффилированными лицами прибыли (дохода), если в результате их исполнения </w:t>
      </w:r>
      <w:r w:rsidR="00D6740E" w:rsidRPr="00153817">
        <w:rPr>
          <w:rStyle w:val="s0"/>
          <w:lang w:val="kk-KZ"/>
        </w:rPr>
        <w:t>Банку</w:t>
      </w:r>
      <w:r w:rsidR="00D6740E" w:rsidRPr="00153817">
        <w:rPr>
          <w:rStyle w:val="s0"/>
        </w:rPr>
        <w:t xml:space="preserve"> </w:t>
      </w:r>
      <w:r w:rsidRPr="00153817">
        <w:rPr>
          <w:rStyle w:val="s0"/>
        </w:rPr>
        <w:t>причинены убытки.</w:t>
      </w:r>
    </w:p>
    <w:p w14:paraId="00042B85" w14:textId="46A8CC4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1</w:t>
      </w:r>
      <w:r w:rsidR="00581335" w:rsidRPr="00153817">
        <w:rPr>
          <w:rStyle w:val="s0"/>
        </w:rPr>
        <w:t>4</w:t>
      </w:r>
      <w:r w:rsidRPr="00153817">
        <w:rPr>
          <w:rStyle w:val="s0"/>
        </w:rPr>
        <w:t xml:space="preserve">. </w:t>
      </w:r>
      <w:r w:rsidR="00965FB5" w:rsidRPr="00153817">
        <w:rPr>
          <w:rStyle w:val="s0"/>
        </w:rPr>
        <w:t xml:space="preserve">Банк </w:t>
      </w:r>
      <w:r w:rsidRPr="00153817">
        <w:rPr>
          <w:rStyle w:val="s0"/>
        </w:rPr>
        <w:t xml:space="preserve">вправе на основании решения </w:t>
      </w:r>
      <w:r w:rsidR="00580B0A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755A48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, обратиться в суд</w:t>
      </w:r>
      <w:r w:rsidR="007A4950" w:rsidRPr="00153817">
        <w:rPr>
          <w:rStyle w:val="s0"/>
        </w:rPr>
        <w:t xml:space="preserve"> Республики Казахстан</w:t>
      </w:r>
      <w:r w:rsidRPr="00153817">
        <w:rPr>
          <w:rStyle w:val="s0"/>
        </w:rPr>
        <w:t xml:space="preserve"> с иском к члену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755A48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о возмещении </w:t>
      </w:r>
      <w:r w:rsidR="00D6740E" w:rsidRPr="00153817">
        <w:rPr>
          <w:rStyle w:val="s0"/>
          <w:lang w:val="kk-KZ"/>
        </w:rPr>
        <w:t>Банку</w:t>
      </w:r>
      <w:r w:rsidR="00D6740E" w:rsidRPr="00153817">
        <w:rPr>
          <w:rStyle w:val="s0"/>
        </w:rPr>
        <w:t xml:space="preserve"> </w:t>
      </w:r>
      <w:r w:rsidRPr="00153817">
        <w:rPr>
          <w:rStyle w:val="s0"/>
        </w:rPr>
        <w:t xml:space="preserve">вреда либо убытков, причиненных им </w:t>
      </w:r>
      <w:r w:rsidR="00D6740E" w:rsidRPr="00153817">
        <w:rPr>
          <w:rStyle w:val="s0"/>
          <w:lang w:val="kk-KZ"/>
        </w:rPr>
        <w:t>Банку</w:t>
      </w:r>
      <w:r w:rsidRPr="00153817">
        <w:rPr>
          <w:rStyle w:val="s0"/>
        </w:rPr>
        <w:t xml:space="preserve">, а также о возврате </w:t>
      </w:r>
      <w:r w:rsidR="00D6740E" w:rsidRPr="00153817">
        <w:rPr>
          <w:rStyle w:val="s0"/>
          <w:lang w:val="kk-KZ"/>
        </w:rPr>
        <w:t>Банку</w:t>
      </w:r>
      <w:r w:rsidR="00D6740E" w:rsidRPr="00153817">
        <w:rPr>
          <w:rStyle w:val="s0"/>
        </w:rPr>
        <w:t xml:space="preserve"> </w:t>
      </w:r>
      <w:r w:rsidRPr="00153817">
        <w:rPr>
          <w:rStyle w:val="s0"/>
        </w:rPr>
        <w:t xml:space="preserve">членом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755A48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</w:t>
      </w:r>
      <w:r w:rsidR="00AC6799" w:rsidRPr="00153817">
        <w:rPr>
          <w:rStyle w:val="s0"/>
        </w:rPr>
        <w:t>/</w:t>
      </w:r>
      <w:r w:rsidRPr="00153817">
        <w:rPr>
          <w:rStyle w:val="s0"/>
        </w:rPr>
        <w:t>или его аффилированными лицами прибыли (дохода), полученной в результате принятия решений о заключении (предложении к заключению) крупных сделок и</w:t>
      </w:r>
      <w:r w:rsidR="00AC6799" w:rsidRPr="00153817">
        <w:rPr>
          <w:rStyle w:val="s0"/>
        </w:rPr>
        <w:t>/</w:t>
      </w:r>
      <w:r w:rsidRPr="00153817">
        <w:rPr>
          <w:rStyle w:val="s0"/>
        </w:rPr>
        <w:t xml:space="preserve">или сделок, в совершении которых имеется заинтересованность, повлекших возникновение убытков </w:t>
      </w:r>
      <w:r w:rsidR="00D6740E" w:rsidRPr="00153817">
        <w:rPr>
          <w:rStyle w:val="s0"/>
          <w:lang w:val="kk-KZ"/>
        </w:rPr>
        <w:t>Банку</w:t>
      </w:r>
      <w:r w:rsidRPr="00153817">
        <w:rPr>
          <w:rStyle w:val="s0"/>
        </w:rPr>
        <w:t xml:space="preserve">, в случае если член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755A48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действовал недобросовестно и</w:t>
      </w:r>
      <w:r w:rsidR="00AC6799" w:rsidRPr="00153817">
        <w:rPr>
          <w:rStyle w:val="s0"/>
        </w:rPr>
        <w:t>/</w:t>
      </w:r>
      <w:r w:rsidRPr="00153817">
        <w:rPr>
          <w:rStyle w:val="s0"/>
        </w:rPr>
        <w:t>или бездействовал.</w:t>
      </w:r>
    </w:p>
    <w:p w14:paraId="3B0645AA" w14:textId="413B4CE9" w:rsidR="00647E90" w:rsidRPr="00153817" w:rsidRDefault="00D6740E" w:rsidP="00660EA7">
      <w:pPr>
        <w:pStyle w:val="pj"/>
        <w:ind w:firstLine="709"/>
      </w:pPr>
      <w:r w:rsidRPr="00153817">
        <w:rPr>
          <w:rStyle w:val="s0"/>
          <w:lang w:val="kk-KZ"/>
        </w:rPr>
        <w:t>Банк</w:t>
      </w:r>
      <w:r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на основании решения </w:t>
      </w:r>
      <w:r w:rsidR="00580B0A" w:rsidRPr="00153817">
        <w:rPr>
          <w:rStyle w:val="s0"/>
        </w:rPr>
        <w:t>Е</w:t>
      </w:r>
      <w:r w:rsidR="000C7BA3" w:rsidRPr="00153817">
        <w:rPr>
          <w:rStyle w:val="s0"/>
        </w:rPr>
        <w:t xml:space="preserve">динственного акционера </w:t>
      </w:r>
      <w:r w:rsidR="00755A48" w:rsidRPr="00153817">
        <w:rPr>
          <w:rStyle w:val="s0"/>
          <w:lang w:val="kk-KZ"/>
        </w:rPr>
        <w:t xml:space="preserve">Банка </w:t>
      </w:r>
      <w:r w:rsidR="00826EDB" w:rsidRPr="00153817">
        <w:rPr>
          <w:rStyle w:val="s0"/>
        </w:rPr>
        <w:t xml:space="preserve">в сроки установленные законодательством Республики Казахстан или </w:t>
      </w:r>
      <w:r w:rsidR="004E3A44" w:rsidRPr="00153817">
        <w:rPr>
          <w:rStyle w:val="s0"/>
        </w:rPr>
        <w:t>У</w:t>
      </w:r>
      <w:r w:rsidR="00826EDB" w:rsidRPr="00153817">
        <w:rPr>
          <w:rStyle w:val="s0"/>
        </w:rPr>
        <w:t xml:space="preserve">ставом </w:t>
      </w:r>
      <w:r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от своего имени вправе обратиться в суд </w:t>
      </w:r>
      <w:r w:rsidR="00826EDB" w:rsidRPr="00153817">
        <w:rPr>
          <w:rStyle w:val="s0"/>
        </w:rPr>
        <w:t xml:space="preserve">Республики Казахстан </w:t>
      </w:r>
      <w:r w:rsidR="000C7BA3" w:rsidRPr="00153817">
        <w:rPr>
          <w:rStyle w:val="s0"/>
        </w:rPr>
        <w:t xml:space="preserve">с иском к члену </w:t>
      </w:r>
      <w:r w:rsidR="00755A48" w:rsidRPr="00153817">
        <w:rPr>
          <w:rStyle w:val="s0"/>
          <w:lang w:val="kk-KZ"/>
        </w:rPr>
        <w:t>С</w:t>
      </w:r>
      <w:r w:rsidR="00755A48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755A48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и</w:t>
      </w:r>
      <w:r w:rsidR="00AC6799" w:rsidRPr="00153817">
        <w:rPr>
          <w:rStyle w:val="s0"/>
        </w:rPr>
        <w:t>/</w:t>
      </w:r>
      <w:r w:rsidR="000C7BA3" w:rsidRPr="00153817">
        <w:rPr>
          <w:rStyle w:val="s0"/>
        </w:rPr>
        <w:t xml:space="preserve">или третьему лицу о возмещении </w:t>
      </w:r>
      <w:r w:rsidRPr="00153817">
        <w:rPr>
          <w:rStyle w:val="s0"/>
          <w:lang w:val="kk-KZ"/>
        </w:rPr>
        <w:t>Банку</w:t>
      </w:r>
      <w:r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убытков, причиненных </w:t>
      </w:r>
      <w:r w:rsidRPr="00153817">
        <w:rPr>
          <w:rStyle w:val="s0"/>
          <w:lang w:val="kk-KZ"/>
        </w:rPr>
        <w:t>Банку</w:t>
      </w:r>
      <w:r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в результате заключенной сделки </w:t>
      </w:r>
      <w:r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 </w:t>
      </w:r>
      <w:r w:rsidR="000C7BA3" w:rsidRPr="00153817">
        <w:rPr>
          <w:rStyle w:val="s0"/>
        </w:rPr>
        <w:t>с этим третьим лицом, если при заключении и</w:t>
      </w:r>
      <w:r w:rsidR="00AC6799" w:rsidRPr="00153817">
        <w:rPr>
          <w:rStyle w:val="s0"/>
        </w:rPr>
        <w:t>/</w:t>
      </w:r>
      <w:r w:rsidR="000C7BA3" w:rsidRPr="00153817">
        <w:rPr>
          <w:rStyle w:val="s0"/>
        </w:rPr>
        <w:t xml:space="preserve">или осуществлении такой сделки данный член </w:t>
      </w:r>
      <w:r w:rsidR="00755A48" w:rsidRPr="00153817">
        <w:rPr>
          <w:rStyle w:val="s0"/>
          <w:lang w:val="kk-KZ"/>
        </w:rPr>
        <w:t>С</w:t>
      </w:r>
      <w:r w:rsidR="00755A48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на основе соглашения с таким третьим лицом действовал с нарушением требований законодательства Республики Казахстан, </w:t>
      </w:r>
      <w:r w:rsidR="00755A48" w:rsidRPr="00153817">
        <w:rPr>
          <w:rStyle w:val="s0"/>
          <w:lang w:val="kk-KZ"/>
        </w:rPr>
        <w:t>У</w:t>
      </w:r>
      <w:r w:rsidR="00755A48" w:rsidRPr="00153817">
        <w:rPr>
          <w:rStyle w:val="s0"/>
        </w:rPr>
        <w:t xml:space="preserve">става </w:t>
      </w:r>
      <w:r w:rsidR="000C7BA3" w:rsidRPr="00153817">
        <w:rPr>
          <w:rStyle w:val="s0"/>
        </w:rPr>
        <w:t xml:space="preserve">и внутренних документов </w:t>
      </w:r>
      <w:r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. В этом случае указанное третье лицо и член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выступают в качестве солидарных должников </w:t>
      </w:r>
      <w:r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при возмещении </w:t>
      </w:r>
      <w:r w:rsidRPr="00153817">
        <w:rPr>
          <w:rStyle w:val="s0"/>
          <w:lang w:val="kk-KZ"/>
        </w:rPr>
        <w:t xml:space="preserve">Банку </w:t>
      </w:r>
      <w:r w:rsidR="000C7BA3" w:rsidRPr="00153817">
        <w:rPr>
          <w:rStyle w:val="s0"/>
        </w:rPr>
        <w:t>таких убытков.</w:t>
      </w:r>
    </w:p>
    <w:p w14:paraId="7AAB5503" w14:textId="5C7ADB2F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Член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755A48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за исключением члена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755A48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заинтересованного в совершении сделки и предложившего к заключению сделку, в результате исполнения которой </w:t>
      </w:r>
      <w:r w:rsidR="00D6740E" w:rsidRPr="00153817">
        <w:rPr>
          <w:rStyle w:val="s0"/>
          <w:lang w:val="kk-KZ"/>
        </w:rPr>
        <w:t>Банку</w:t>
      </w:r>
      <w:r w:rsidR="00D6740E" w:rsidRPr="00153817">
        <w:rPr>
          <w:rStyle w:val="s0"/>
        </w:rPr>
        <w:t xml:space="preserve"> </w:t>
      </w:r>
      <w:r w:rsidRPr="00153817">
        <w:rPr>
          <w:rStyle w:val="s0"/>
        </w:rPr>
        <w:t>причинены убытки, освобождается от ответственности</w:t>
      </w:r>
      <w:r w:rsidR="008657EB" w:rsidRPr="00153817">
        <w:rPr>
          <w:rStyle w:val="s0"/>
        </w:rPr>
        <w:t>,</w:t>
      </w:r>
      <w:r w:rsidRPr="00153817">
        <w:rPr>
          <w:rStyle w:val="s0"/>
        </w:rPr>
        <w:t xml:space="preserve"> в случае если голосовал против решения, принятого </w:t>
      </w:r>
      <w:r w:rsidR="00B226B2" w:rsidRPr="00153817">
        <w:rPr>
          <w:rStyle w:val="s0"/>
          <w:lang w:val="kk-KZ"/>
        </w:rPr>
        <w:t>С</w:t>
      </w:r>
      <w:r w:rsidR="00B226B2" w:rsidRPr="00153817">
        <w:rPr>
          <w:rStyle w:val="s0"/>
        </w:rPr>
        <w:t xml:space="preserve">оветом </w:t>
      </w:r>
      <w:r w:rsidRPr="00153817">
        <w:rPr>
          <w:rStyle w:val="s0"/>
        </w:rPr>
        <w:t>директоров</w:t>
      </w:r>
      <w:r w:rsidR="00755A48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повлекшего убытки </w:t>
      </w:r>
      <w:r w:rsidR="00D6740E" w:rsidRPr="00153817">
        <w:rPr>
          <w:rStyle w:val="s0"/>
          <w:lang w:val="kk-KZ"/>
        </w:rPr>
        <w:t>Банка</w:t>
      </w:r>
      <w:r w:rsidR="00D6740E" w:rsidRPr="00153817">
        <w:rPr>
          <w:rStyle w:val="s0"/>
        </w:rPr>
        <w:t xml:space="preserve"> </w:t>
      </w:r>
      <w:r w:rsidRPr="00153817">
        <w:rPr>
          <w:rStyle w:val="s0"/>
        </w:rPr>
        <w:t xml:space="preserve">либо </w:t>
      </w:r>
      <w:r w:rsidR="00580B0A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AF7788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, или не принимал участие в голосовании по уважительным причинам.</w:t>
      </w:r>
    </w:p>
    <w:p w14:paraId="19E93C05" w14:textId="11BDD1E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До обращения в судебные органы Единственный акционер </w:t>
      </w:r>
      <w:r w:rsidR="00D6740E" w:rsidRPr="00153817">
        <w:rPr>
          <w:rStyle w:val="s0"/>
          <w:lang w:val="kk-KZ"/>
        </w:rPr>
        <w:t>Банка</w:t>
      </w:r>
      <w:r w:rsidR="00D6740E" w:rsidRPr="00153817">
        <w:rPr>
          <w:rStyle w:val="s0"/>
        </w:rPr>
        <w:t xml:space="preserve"> </w:t>
      </w:r>
      <w:r w:rsidRPr="00153817">
        <w:rPr>
          <w:rStyle w:val="s0"/>
        </w:rPr>
        <w:t xml:space="preserve">должен обратиться к </w:t>
      </w:r>
      <w:r w:rsidR="005E2F74" w:rsidRPr="00153817">
        <w:rPr>
          <w:rStyle w:val="s0"/>
        </w:rPr>
        <w:t>П</w:t>
      </w:r>
      <w:r w:rsidRPr="00153817">
        <w:rPr>
          <w:rStyle w:val="s0"/>
        </w:rPr>
        <w:t xml:space="preserve">редседателю </w:t>
      </w:r>
      <w:r w:rsidR="004E3A44" w:rsidRPr="00153817">
        <w:rPr>
          <w:rStyle w:val="s0"/>
        </w:rPr>
        <w:t>С</w:t>
      </w:r>
      <w:r w:rsidRPr="00153817">
        <w:rPr>
          <w:rStyle w:val="s0"/>
        </w:rPr>
        <w:t xml:space="preserve">овета директоров </w:t>
      </w:r>
      <w:r w:rsidR="00D6740E" w:rsidRPr="00153817">
        <w:rPr>
          <w:rStyle w:val="s0"/>
          <w:lang w:val="kk-KZ"/>
        </w:rPr>
        <w:t>Банка</w:t>
      </w:r>
      <w:r w:rsidR="00D6740E" w:rsidRPr="00153817">
        <w:rPr>
          <w:rStyle w:val="s0"/>
        </w:rPr>
        <w:t xml:space="preserve"> </w:t>
      </w:r>
      <w:r w:rsidRPr="00153817">
        <w:rPr>
          <w:rStyle w:val="s0"/>
        </w:rPr>
        <w:t xml:space="preserve">с требованием о вынесении вопроса о возмещении </w:t>
      </w:r>
      <w:r w:rsidR="00D6740E" w:rsidRPr="00153817">
        <w:rPr>
          <w:rStyle w:val="s0"/>
          <w:lang w:val="kk-KZ"/>
        </w:rPr>
        <w:t>Банку</w:t>
      </w:r>
      <w:r w:rsidR="00D6740E" w:rsidRPr="00153817">
        <w:rPr>
          <w:rStyle w:val="s0"/>
        </w:rPr>
        <w:t xml:space="preserve"> </w:t>
      </w:r>
      <w:r w:rsidRPr="00153817">
        <w:rPr>
          <w:rStyle w:val="s0"/>
        </w:rPr>
        <w:t xml:space="preserve">убытков, причиненных должностными лицами </w:t>
      </w:r>
      <w:r w:rsidR="00D6740E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и возврате </w:t>
      </w:r>
      <w:r w:rsidR="00D6740E" w:rsidRPr="00153817">
        <w:rPr>
          <w:rStyle w:val="s0"/>
          <w:lang w:val="kk-KZ"/>
        </w:rPr>
        <w:t>Банку</w:t>
      </w:r>
      <w:r w:rsidR="00D6740E" w:rsidRPr="00153817">
        <w:rPr>
          <w:rStyle w:val="s0"/>
        </w:rPr>
        <w:t xml:space="preserve"> </w:t>
      </w:r>
      <w:r w:rsidRPr="00153817">
        <w:rPr>
          <w:rStyle w:val="s0"/>
        </w:rPr>
        <w:t xml:space="preserve">должностными лицами </w:t>
      </w:r>
      <w:r w:rsidR="00D6740E" w:rsidRPr="00153817">
        <w:rPr>
          <w:rStyle w:val="s0"/>
          <w:lang w:val="kk-KZ"/>
        </w:rPr>
        <w:t>Банка</w:t>
      </w:r>
      <w:r w:rsidR="00D6740E" w:rsidRPr="00153817">
        <w:rPr>
          <w:rStyle w:val="s0"/>
        </w:rPr>
        <w:t xml:space="preserve"> </w:t>
      </w:r>
      <w:r w:rsidRPr="00153817">
        <w:rPr>
          <w:rStyle w:val="s0"/>
        </w:rPr>
        <w:t>и</w:t>
      </w:r>
      <w:r w:rsidR="00AC6799" w:rsidRPr="00153817">
        <w:rPr>
          <w:rStyle w:val="s0"/>
        </w:rPr>
        <w:t>/</w:t>
      </w:r>
      <w:r w:rsidRPr="00153817">
        <w:rPr>
          <w:rStyle w:val="s0"/>
        </w:rPr>
        <w:t xml:space="preserve">или их аффилированными лицами полученной ими прибыли (дохода) в результате принятия решений о заключении (предложения к заключению) крупных сделок </w:t>
      </w:r>
      <w:r w:rsidRPr="00153817">
        <w:rPr>
          <w:rStyle w:val="s0"/>
        </w:rPr>
        <w:lastRenderedPageBreak/>
        <w:t>и</w:t>
      </w:r>
      <w:r w:rsidR="00AC6799" w:rsidRPr="00153817">
        <w:rPr>
          <w:rStyle w:val="s0"/>
        </w:rPr>
        <w:t>/</w:t>
      </w:r>
      <w:r w:rsidRPr="00153817">
        <w:rPr>
          <w:rStyle w:val="s0"/>
        </w:rPr>
        <w:t xml:space="preserve">или сделок, в совершении которых имеется заинтересованность, на заседание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E70A6A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.</w:t>
      </w:r>
    </w:p>
    <w:p w14:paraId="23B03CE6" w14:textId="46A699AF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Председатель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4E3A44" w:rsidRPr="00153817">
        <w:rPr>
          <w:rStyle w:val="s0"/>
        </w:rPr>
        <w:t xml:space="preserve"> Банка</w:t>
      </w:r>
      <w:r w:rsidRPr="00153817">
        <w:rPr>
          <w:rStyle w:val="s0"/>
        </w:rPr>
        <w:t xml:space="preserve"> обязан созвать очное заседание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E70A6A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в срок не позднее 10 (десяти) календарных дней со дня поступления обращения Единственного акционера</w:t>
      </w:r>
      <w:r w:rsidR="00B773E8" w:rsidRPr="00153817">
        <w:rPr>
          <w:rStyle w:val="s0"/>
        </w:rPr>
        <w:t xml:space="preserve"> </w:t>
      </w:r>
      <w:r w:rsidR="00BC1678" w:rsidRPr="00153817">
        <w:rPr>
          <w:rStyle w:val="s0"/>
          <w:lang w:val="kk-KZ"/>
        </w:rPr>
        <w:t>Банка</w:t>
      </w:r>
      <w:r w:rsidRPr="00153817">
        <w:rPr>
          <w:rStyle w:val="s0"/>
        </w:rPr>
        <w:t>, указанного в данном пункте настоящего Положения.</w:t>
      </w:r>
      <w:r w:rsidR="00871019" w:rsidRPr="00153817">
        <w:rPr>
          <w:rStyle w:val="s0"/>
        </w:rPr>
        <w:t xml:space="preserve"> </w:t>
      </w:r>
    </w:p>
    <w:p w14:paraId="3B1CF60F" w14:textId="020A8103" w:rsidR="00647E90" w:rsidRPr="00153817" w:rsidRDefault="000C7BA3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 xml:space="preserve">Решение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E70A6A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по обращению Единственного акционера </w:t>
      </w:r>
      <w:r w:rsidR="00BC1678" w:rsidRPr="00153817">
        <w:rPr>
          <w:rStyle w:val="s0"/>
          <w:lang w:val="kk-KZ"/>
        </w:rPr>
        <w:t>Банка</w:t>
      </w:r>
      <w:r w:rsidR="00BC1678" w:rsidRPr="00153817">
        <w:rPr>
          <w:rStyle w:val="s0"/>
        </w:rPr>
        <w:t xml:space="preserve"> </w:t>
      </w:r>
      <w:r w:rsidRPr="00153817">
        <w:rPr>
          <w:rStyle w:val="s0"/>
        </w:rPr>
        <w:t xml:space="preserve">доводится до сведения Единственного акционера </w:t>
      </w:r>
      <w:r w:rsidR="00BC1678" w:rsidRPr="00153817">
        <w:rPr>
          <w:rStyle w:val="s0"/>
          <w:lang w:val="kk-KZ"/>
        </w:rPr>
        <w:t>Банка</w:t>
      </w:r>
      <w:r w:rsidR="00BC1678" w:rsidRPr="00153817">
        <w:rPr>
          <w:rStyle w:val="s0"/>
        </w:rPr>
        <w:t xml:space="preserve"> </w:t>
      </w:r>
      <w:r w:rsidRPr="00153817">
        <w:rPr>
          <w:rStyle w:val="s0"/>
        </w:rPr>
        <w:t xml:space="preserve">в течение 3 (трех) календарных дней с даты проведения заседания. После получения указанного решения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186D94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либо его неполучения в сроки, установленные настоящим пунктом, Единственный акционер </w:t>
      </w:r>
      <w:r w:rsidR="00BC1678" w:rsidRPr="00153817">
        <w:rPr>
          <w:rStyle w:val="s0"/>
          <w:lang w:val="kk-KZ"/>
        </w:rPr>
        <w:t>Банка</w:t>
      </w:r>
      <w:r w:rsidR="00BC1678" w:rsidRPr="00153817">
        <w:rPr>
          <w:rStyle w:val="s0"/>
        </w:rPr>
        <w:t xml:space="preserve"> </w:t>
      </w:r>
      <w:r w:rsidRPr="00153817">
        <w:rPr>
          <w:rStyle w:val="s0"/>
        </w:rPr>
        <w:t xml:space="preserve">вправе от своего имени обратиться с иском в суд в защиту интересов </w:t>
      </w:r>
      <w:r w:rsidR="00BC1678" w:rsidRPr="00153817">
        <w:rPr>
          <w:rStyle w:val="s0"/>
          <w:lang w:val="kk-KZ"/>
        </w:rPr>
        <w:t>Банка</w:t>
      </w:r>
      <w:r w:rsidR="00BC1678" w:rsidRPr="00153817">
        <w:rPr>
          <w:rStyle w:val="s0"/>
        </w:rPr>
        <w:t xml:space="preserve"> </w:t>
      </w:r>
      <w:r w:rsidRPr="00153817">
        <w:rPr>
          <w:rStyle w:val="s0"/>
        </w:rPr>
        <w:t xml:space="preserve">при наличии документов, подтверждающих обращение </w:t>
      </w:r>
      <w:r w:rsidR="00515B0F" w:rsidRPr="00153817">
        <w:rPr>
          <w:rStyle w:val="s0"/>
        </w:rPr>
        <w:t>Е</w:t>
      </w:r>
      <w:r w:rsidR="006D4135" w:rsidRPr="00153817">
        <w:rPr>
          <w:rStyle w:val="s0"/>
        </w:rPr>
        <w:t xml:space="preserve">динственного </w:t>
      </w:r>
      <w:r w:rsidRPr="00153817">
        <w:rPr>
          <w:rStyle w:val="s0"/>
        </w:rPr>
        <w:t xml:space="preserve">акционера </w:t>
      </w:r>
      <w:r w:rsidR="00BC1678" w:rsidRPr="00153817">
        <w:rPr>
          <w:rStyle w:val="s0"/>
          <w:lang w:val="kk-KZ"/>
        </w:rPr>
        <w:t>Банка</w:t>
      </w:r>
      <w:r w:rsidR="00BC1678" w:rsidRPr="00153817">
        <w:rPr>
          <w:rStyle w:val="s0"/>
        </w:rPr>
        <w:t xml:space="preserve"> </w:t>
      </w:r>
      <w:r w:rsidRPr="00153817">
        <w:rPr>
          <w:rStyle w:val="s0"/>
        </w:rPr>
        <w:t xml:space="preserve">к Председателю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BC1678" w:rsidRPr="00153817">
        <w:rPr>
          <w:rStyle w:val="s0"/>
          <w:lang w:val="kk-KZ"/>
        </w:rPr>
        <w:t>Банка</w:t>
      </w:r>
      <w:r w:rsidR="00FF1699" w:rsidRPr="00153817">
        <w:rPr>
          <w:rStyle w:val="s0"/>
        </w:rPr>
        <w:t xml:space="preserve"> </w:t>
      </w:r>
      <w:r w:rsidRPr="00153817">
        <w:rPr>
          <w:rStyle w:val="s0"/>
        </w:rPr>
        <w:t>по указанному вопросу.</w:t>
      </w:r>
    </w:p>
    <w:p w14:paraId="2E1C350E" w14:textId="6442B704" w:rsidR="00BC1678" w:rsidRPr="00153817" w:rsidRDefault="00BC1678" w:rsidP="00660EA7">
      <w:pPr>
        <w:pStyle w:val="pj"/>
        <w:ind w:firstLine="709"/>
      </w:pPr>
    </w:p>
    <w:p w14:paraId="7F580993" w14:textId="662D6FF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 </w:t>
      </w:r>
      <w:bookmarkStart w:id="5" w:name="SUB1200"/>
      <w:bookmarkEnd w:id="5"/>
      <w:r w:rsidRPr="00153817">
        <w:rPr>
          <w:rStyle w:val="s1"/>
        </w:rPr>
        <w:t xml:space="preserve">4. Порядок поиска, отбора и избрания членов </w:t>
      </w:r>
      <w:r w:rsidR="00BC1678" w:rsidRPr="00153817">
        <w:rPr>
          <w:rStyle w:val="s1"/>
          <w:lang w:val="kk-KZ"/>
        </w:rPr>
        <w:t>С</w:t>
      </w:r>
      <w:r w:rsidR="00BC1678" w:rsidRPr="00153817">
        <w:rPr>
          <w:rStyle w:val="s1"/>
        </w:rPr>
        <w:t xml:space="preserve">овета </w:t>
      </w:r>
      <w:r w:rsidRPr="00153817">
        <w:rPr>
          <w:rStyle w:val="s1"/>
        </w:rPr>
        <w:t>директоров</w:t>
      </w:r>
      <w:r w:rsidR="004E3A44" w:rsidRPr="00153817">
        <w:rPr>
          <w:rStyle w:val="s1"/>
        </w:rPr>
        <w:t xml:space="preserve"> Банка</w:t>
      </w:r>
    </w:p>
    <w:p w14:paraId="6F743C1E" w14:textId="77777777" w:rsidR="00647E90" w:rsidRPr="00153817" w:rsidRDefault="000C7BA3" w:rsidP="00660EA7">
      <w:pPr>
        <w:pStyle w:val="pc"/>
        <w:ind w:firstLine="709"/>
      </w:pPr>
      <w:r w:rsidRPr="00153817">
        <w:rPr>
          <w:rStyle w:val="s1"/>
        </w:rPr>
        <w:t> </w:t>
      </w:r>
    </w:p>
    <w:p w14:paraId="7B069EE1" w14:textId="39531C0E" w:rsidR="00B71708" w:rsidRPr="00153817" w:rsidRDefault="000C7BA3" w:rsidP="00660EA7">
      <w:pPr>
        <w:pStyle w:val="pj"/>
        <w:ind w:firstLine="709"/>
      </w:pPr>
      <w:r w:rsidRPr="00153817">
        <w:rPr>
          <w:rStyle w:val="s0"/>
        </w:rPr>
        <w:t>1</w:t>
      </w:r>
      <w:r w:rsidR="00B935FF" w:rsidRPr="00153817">
        <w:rPr>
          <w:rStyle w:val="s0"/>
        </w:rPr>
        <w:t>5</w:t>
      </w:r>
      <w:r w:rsidRPr="00153817">
        <w:rPr>
          <w:rStyle w:val="s0"/>
        </w:rPr>
        <w:t xml:space="preserve">. Состав </w:t>
      </w:r>
      <w:r w:rsidR="004F440B" w:rsidRPr="00153817">
        <w:rPr>
          <w:rStyle w:val="s0"/>
        </w:rPr>
        <w:t>С</w:t>
      </w:r>
      <w:r w:rsidRPr="00153817">
        <w:rPr>
          <w:rStyle w:val="s0"/>
        </w:rPr>
        <w:t xml:space="preserve">овета директоров </w:t>
      </w:r>
      <w:r w:rsidR="00BC1678" w:rsidRPr="00153817">
        <w:rPr>
          <w:rStyle w:val="s0"/>
          <w:lang w:val="kk-KZ"/>
        </w:rPr>
        <w:t>Банка</w:t>
      </w:r>
      <w:r w:rsidR="00BC1678" w:rsidRPr="00153817">
        <w:rPr>
          <w:rStyle w:val="s0"/>
        </w:rPr>
        <w:t xml:space="preserve"> </w:t>
      </w:r>
      <w:r w:rsidRPr="00153817">
        <w:rPr>
          <w:rStyle w:val="s0"/>
        </w:rPr>
        <w:t xml:space="preserve">формируется из лиц, предложенных (рекомендованных) к избранию в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 </w:t>
      </w:r>
      <w:r w:rsidRPr="00153817">
        <w:rPr>
          <w:rStyle w:val="s0"/>
        </w:rPr>
        <w:t>директоров</w:t>
      </w:r>
      <w:r w:rsidR="004F440B" w:rsidRPr="00153817">
        <w:rPr>
          <w:rStyle w:val="s0"/>
        </w:rPr>
        <w:t xml:space="preserve"> Банка</w:t>
      </w:r>
      <w:r w:rsidRPr="00153817">
        <w:rPr>
          <w:rStyle w:val="s0"/>
        </w:rPr>
        <w:t xml:space="preserve"> в качестве представителей </w:t>
      </w:r>
      <w:r w:rsidR="00580B0A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2B315C" w:rsidRPr="00153817">
        <w:rPr>
          <w:rStyle w:val="s0"/>
        </w:rPr>
        <w:t xml:space="preserve"> (из числа должностных лиц</w:t>
      </w:r>
      <w:r w:rsidR="00186D94" w:rsidRPr="00153817">
        <w:rPr>
          <w:rStyle w:val="s0"/>
          <w:lang w:val="kk-KZ"/>
        </w:rPr>
        <w:t xml:space="preserve"> Единственного акционера</w:t>
      </w:r>
      <w:r w:rsidR="00FD786E" w:rsidRPr="00153817">
        <w:rPr>
          <w:rStyle w:val="s0"/>
          <w:lang w:val="kk-KZ"/>
        </w:rPr>
        <w:t xml:space="preserve"> (далее – Холдинг)</w:t>
      </w:r>
      <w:r w:rsidR="002B315C" w:rsidRPr="00153817">
        <w:rPr>
          <w:rStyle w:val="s0"/>
        </w:rPr>
        <w:t>, работников Холдинга и</w:t>
      </w:r>
      <w:r w:rsidR="00AC6799" w:rsidRPr="00153817">
        <w:rPr>
          <w:rStyle w:val="s0"/>
        </w:rPr>
        <w:t>/</w:t>
      </w:r>
      <w:r w:rsidR="002B315C" w:rsidRPr="00153817">
        <w:rPr>
          <w:rStyle w:val="s0"/>
        </w:rPr>
        <w:t>или иных лиц)</w:t>
      </w:r>
      <w:r w:rsidRPr="00153817">
        <w:rPr>
          <w:rStyle w:val="s0"/>
        </w:rPr>
        <w:t xml:space="preserve">, физических лиц, не предложенных (не рекомендованных) к избранию в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 </w:t>
      </w:r>
      <w:r w:rsidRPr="00153817">
        <w:rPr>
          <w:rStyle w:val="s0"/>
        </w:rPr>
        <w:t>директоров</w:t>
      </w:r>
      <w:r w:rsidR="00186D94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в качестве представителя </w:t>
      </w:r>
      <w:r w:rsidR="00580B0A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8008B3" w:rsidRPr="00153817">
        <w:rPr>
          <w:rStyle w:val="s0"/>
        </w:rPr>
        <w:t xml:space="preserve"> </w:t>
      </w:r>
      <w:r w:rsidR="0085175D" w:rsidRPr="00153817">
        <w:rPr>
          <w:rStyle w:val="s0"/>
        </w:rPr>
        <w:t>и/</w:t>
      </w:r>
      <w:r w:rsidR="008008B3" w:rsidRPr="00153817">
        <w:rPr>
          <w:rStyle w:val="s0"/>
        </w:rPr>
        <w:t>или</w:t>
      </w:r>
      <w:r w:rsidR="0085175D" w:rsidRPr="00153817">
        <w:rPr>
          <w:rStyle w:val="s0"/>
        </w:rPr>
        <w:t xml:space="preserve"> путем принятия</w:t>
      </w:r>
      <w:r w:rsidR="008008B3" w:rsidRPr="00153817">
        <w:rPr>
          <w:rStyle w:val="s0"/>
        </w:rPr>
        <w:t xml:space="preserve"> </w:t>
      </w:r>
      <w:r w:rsidR="0085175D" w:rsidRPr="00153817">
        <w:rPr>
          <w:rStyle w:val="s0"/>
        </w:rPr>
        <w:t>соответствующего решения</w:t>
      </w:r>
      <w:r w:rsidR="008008B3" w:rsidRPr="00153817">
        <w:rPr>
          <w:rStyle w:val="s0"/>
        </w:rPr>
        <w:t xml:space="preserve"> Правительств</w:t>
      </w:r>
      <w:r w:rsidR="0085175D" w:rsidRPr="00153817">
        <w:rPr>
          <w:rStyle w:val="s0"/>
        </w:rPr>
        <w:t>ом Республики Казахстан</w:t>
      </w:r>
      <w:r w:rsidRPr="00153817">
        <w:rPr>
          <w:rStyle w:val="s0"/>
        </w:rPr>
        <w:t>.</w:t>
      </w:r>
    </w:p>
    <w:p w14:paraId="1ED80193" w14:textId="2E10517D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Состав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4F440B" w:rsidRPr="00153817">
        <w:rPr>
          <w:rStyle w:val="s0"/>
        </w:rPr>
        <w:t xml:space="preserve"> Банка</w:t>
      </w:r>
      <w:r w:rsidRPr="00153817">
        <w:rPr>
          <w:rStyle w:val="s0"/>
        </w:rPr>
        <w:t xml:space="preserve"> и его комитетов должен </w:t>
      </w:r>
      <w:r w:rsidR="00B773E8" w:rsidRPr="00153817">
        <w:rPr>
          <w:rStyle w:val="s0"/>
        </w:rPr>
        <w:t xml:space="preserve">поддерживать </w:t>
      </w:r>
      <w:r w:rsidRPr="00153817">
        <w:rPr>
          <w:rStyle w:val="s0"/>
        </w:rPr>
        <w:t xml:space="preserve">баланс навыков, опыта и знаний их членов, в зависимости от отраслевой специфики деятельности </w:t>
      </w:r>
      <w:r w:rsidR="00BC1678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масштабов деятельности </w:t>
      </w:r>
      <w:r w:rsidR="00BC1678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рассматриваемых вопросов комитетами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186D94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позволяющий обеспечить принятие независимых, объективных и эффективных решений в интересах </w:t>
      </w:r>
      <w:r w:rsidR="00BC1678" w:rsidRPr="00153817">
        <w:rPr>
          <w:rStyle w:val="s0"/>
          <w:lang w:val="kk-KZ"/>
        </w:rPr>
        <w:t>Банка</w:t>
      </w:r>
      <w:r w:rsidR="00BC1678" w:rsidRPr="00153817">
        <w:rPr>
          <w:rStyle w:val="s0"/>
        </w:rPr>
        <w:t xml:space="preserve"> </w:t>
      </w:r>
      <w:r w:rsidR="006F0391" w:rsidRPr="00153817">
        <w:rPr>
          <w:rStyle w:val="s0"/>
        </w:rPr>
        <w:t xml:space="preserve">и </w:t>
      </w:r>
      <w:r w:rsidR="00B773E8" w:rsidRPr="00153817">
        <w:rPr>
          <w:rStyle w:val="s0"/>
        </w:rPr>
        <w:t xml:space="preserve">его </w:t>
      </w:r>
      <w:r w:rsidR="00580B0A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186D94" w:rsidRPr="00153817">
        <w:rPr>
          <w:rStyle w:val="s0"/>
          <w:lang w:val="kk-KZ"/>
        </w:rPr>
        <w:t xml:space="preserve"> Банка</w:t>
      </w:r>
      <w:r w:rsidR="006F0391" w:rsidRPr="00153817">
        <w:rPr>
          <w:rStyle w:val="s0"/>
        </w:rPr>
        <w:t>, принципов устойчивого развития</w:t>
      </w:r>
      <w:r w:rsidRPr="00153817">
        <w:rPr>
          <w:rStyle w:val="s0"/>
        </w:rPr>
        <w:t>.</w:t>
      </w:r>
    </w:p>
    <w:p w14:paraId="5FC12FC7" w14:textId="4B80C0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1</w:t>
      </w:r>
      <w:r w:rsidR="00B935FF" w:rsidRPr="00153817">
        <w:rPr>
          <w:rStyle w:val="s0"/>
        </w:rPr>
        <w:t>6</w:t>
      </w:r>
      <w:r w:rsidRPr="00153817">
        <w:rPr>
          <w:rStyle w:val="s0"/>
        </w:rPr>
        <w:t xml:space="preserve">. Члены </w:t>
      </w:r>
      <w:r w:rsidR="004F440B" w:rsidRPr="00153817">
        <w:rPr>
          <w:rStyle w:val="s0"/>
        </w:rPr>
        <w:t>Правления Банка</w:t>
      </w:r>
      <w:r w:rsidRPr="00153817">
        <w:rPr>
          <w:rStyle w:val="s0"/>
        </w:rPr>
        <w:t xml:space="preserve">, кроме его </w:t>
      </w:r>
      <w:r w:rsidR="00BC1678" w:rsidRPr="00153817">
        <w:rPr>
          <w:rStyle w:val="s0"/>
          <w:lang w:val="kk-KZ"/>
        </w:rPr>
        <w:t>Председателя Правления</w:t>
      </w:r>
      <w:r w:rsidRPr="00153817">
        <w:rPr>
          <w:rStyle w:val="s0"/>
        </w:rPr>
        <w:t xml:space="preserve">, не могут быть избраны в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 </w:t>
      </w:r>
      <w:r w:rsidRPr="00153817">
        <w:rPr>
          <w:rStyle w:val="s0"/>
        </w:rPr>
        <w:t>директоров</w:t>
      </w:r>
      <w:r w:rsidR="004F440B" w:rsidRPr="00153817">
        <w:rPr>
          <w:rStyle w:val="s0"/>
        </w:rPr>
        <w:t xml:space="preserve"> Банка</w:t>
      </w:r>
      <w:r w:rsidRPr="00153817">
        <w:rPr>
          <w:rStyle w:val="s0"/>
        </w:rPr>
        <w:t xml:space="preserve">. </w:t>
      </w:r>
      <w:r w:rsidR="00BC1678" w:rsidRPr="00153817">
        <w:rPr>
          <w:rStyle w:val="s0"/>
          <w:lang w:val="kk-KZ"/>
        </w:rPr>
        <w:t xml:space="preserve">Председатель </w:t>
      </w:r>
      <w:r w:rsidR="004F440B" w:rsidRPr="00153817">
        <w:rPr>
          <w:rStyle w:val="s0"/>
        </w:rPr>
        <w:t>Правления</w:t>
      </w:r>
      <w:r w:rsidRPr="00153817">
        <w:rPr>
          <w:rStyle w:val="s0"/>
        </w:rPr>
        <w:t xml:space="preserve"> </w:t>
      </w:r>
      <w:r w:rsidR="00FF1699" w:rsidRPr="00153817">
        <w:rPr>
          <w:rStyle w:val="s0"/>
        </w:rPr>
        <w:t xml:space="preserve">Банка </w:t>
      </w:r>
      <w:r w:rsidRPr="00153817">
        <w:rPr>
          <w:rStyle w:val="s0"/>
        </w:rPr>
        <w:t xml:space="preserve">не может быть избран </w:t>
      </w:r>
      <w:r w:rsidR="00BC1678" w:rsidRPr="00153817">
        <w:rPr>
          <w:rStyle w:val="s0"/>
          <w:lang w:val="kk-KZ"/>
        </w:rPr>
        <w:t>П</w:t>
      </w:r>
      <w:r w:rsidR="00BC1678" w:rsidRPr="00153817">
        <w:rPr>
          <w:rStyle w:val="s0"/>
        </w:rPr>
        <w:t xml:space="preserve">редседателем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BC1678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1152DB29" w14:textId="2A5DD211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1</w:t>
      </w:r>
      <w:r w:rsidR="00B935FF" w:rsidRPr="00153817">
        <w:rPr>
          <w:rStyle w:val="s0"/>
        </w:rPr>
        <w:t>7</w:t>
      </w:r>
      <w:r w:rsidRPr="00153817">
        <w:rPr>
          <w:rStyle w:val="s0"/>
        </w:rPr>
        <w:t xml:space="preserve">. Число членов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186D94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должно составлять не менее </w:t>
      </w:r>
      <w:r w:rsidR="004F440B" w:rsidRPr="00153817">
        <w:rPr>
          <w:rStyle w:val="s0"/>
        </w:rPr>
        <w:t>3 (</w:t>
      </w:r>
      <w:r w:rsidRPr="00153817">
        <w:rPr>
          <w:rStyle w:val="s0"/>
        </w:rPr>
        <w:t>трех</w:t>
      </w:r>
      <w:r w:rsidR="004F440B" w:rsidRPr="00153817">
        <w:rPr>
          <w:rStyle w:val="s0"/>
        </w:rPr>
        <w:t>)</w:t>
      </w:r>
      <w:r w:rsidRPr="00153817">
        <w:rPr>
          <w:rStyle w:val="s0"/>
        </w:rPr>
        <w:t xml:space="preserve"> человек. Не менее тридцати процентов от состава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BC1678" w:rsidRPr="00153817">
        <w:rPr>
          <w:rStyle w:val="s0"/>
          <w:lang w:val="kk-KZ"/>
        </w:rPr>
        <w:t>Банка</w:t>
      </w:r>
      <w:r w:rsidR="00BC1678" w:rsidRPr="00153817">
        <w:rPr>
          <w:rStyle w:val="s0"/>
        </w:rPr>
        <w:t xml:space="preserve"> </w:t>
      </w:r>
      <w:r w:rsidRPr="00153817">
        <w:rPr>
          <w:rStyle w:val="s0"/>
        </w:rPr>
        <w:t xml:space="preserve">должны быть независимыми директорами. Отбор, выплата вознаграждения и компенсация расходов независимых директоров осуществляется в соответствии с настоящим </w:t>
      </w:r>
      <w:r w:rsidR="00BC1678" w:rsidRPr="00153817">
        <w:rPr>
          <w:rStyle w:val="s0"/>
          <w:lang w:val="kk-KZ"/>
        </w:rPr>
        <w:t>Положением</w:t>
      </w:r>
      <w:r w:rsidRPr="00153817">
        <w:rPr>
          <w:rStyle w:val="s0"/>
        </w:rPr>
        <w:t>.</w:t>
      </w:r>
    </w:p>
    <w:p w14:paraId="32AE5CA8" w14:textId="203CCDFE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1</w:t>
      </w:r>
      <w:r w:rsidR="00B935FF" w:rsidRPr="00153817">
        <w:rPr>
          <w:rStyle w:val="s0"/>
        </w:rPr>
        <w:t>8</w:t>
      </w:r>
      <w:r w:rsidRPr="00153817">
        <w:rPr>
          <w:rStyle w:val="s0"/>
        </w:rPr>
        <w:t xml:space="preserve">. Членом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8F3BAA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>может быть только физическое лицо.</w:t>
      </w:r>
    </w:p>
    <w:p w14:paraId="66256BAD" w14:textId="3C8B841A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1</w:t>
      </w:r>
      <w:r w:rsidR="00B935FF" w:rsidRPr="00153817">
        <w:rPr>
          <w:rStyle w:val="s0"/>
        </w:rPr>
        <w:t>9</w:t>
      </w:r>
      <w:r w:rsidRPr="00153817">
        <w:rPr>
          <w:rStyle w:val="s0"/>
        </w:rPr>
        <w:t>. Работники</w:t>
      </w:r>
      <w:r w:rsidR="00FD3738" w:rsidRPr="00153817">
        <w:rPr>
          <w:rStyle w:val="s0"/>
          <w:lang w:val="kk-KZ"/>
        </w:rPr>
        <w:t xml:space="preserve"> подразделения внутреннего аудита, </w:t>
      </w:r>
      <w:r w:rsidR="001E01DF">
        <w:rPr>
          <w:rStyle w:val="s0"/>
          <w:lang w:val="kk-KZ"/>
        </w:rPr>
        <w:t xml:space="preserve">работники подразделения комплаенс-контроля и </w:t>
      </w:r>
      <w:r w:rsidR="00FD3738" w:rsidRPr="00153817">
        <w:rPr>
          <w:rStyle w:val="s0"/>
          <w:lang w:val="kk-KZ"/>
        </w:rPr>
        <w:t>Главный комплаенс-контролер</w:t>
      </w:r>
      <w:r w:rsidR="008B0F18">
        <w:rPr>
          <w:rStyle w:val="s0"/>
          <w:lang w:val="kk-KZ"/>
        </w:rPr>
        <w:t>,</w:t>
      </w:r>
      <w:r w:rsidRPr="00153817">
        <w:rPr>
          <w:rStyle w:val="s0"/>
        </w:rPr>
        <w:t xml:space="preserve"> </w:t>
      </w:r>
      <w:r w:rsidR="008B0F18">
        <w:rPr>
          <w:rStyle w:val="s0"/>
        </w:rPr>
        <w:t>а также</w:t>
      </w:r>
      <w:r w:rsidRPr="00153817">
        <w:rPr>
          <w:rStyle w:val="s0"/>
        </w:rPr>
        <w:t xml:space="preserve"> </w:t>
      </w:r>
      <w:r w:rsidR="00861E7C" w:rsidRPr="00153817">
        <w:rPr>
          <w:rStyle w:val="s0"/>
        </w:rPr>
        <w:t>К</w:t>
      </w:r>
      <w:r w:rsidRPr="00153817">
        <w:rPr>
          <w:rStyle w:val="s0"/>
        </w:rPr>
        <w:t xml:space="preserve">орпоративный секретарь не могут являться членами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директоров.</w:t>
      </w:r>
    </w:p>
    <w:p w14:paraId="6403AB75" w14:textId="25E5C17B" w:rsidR="00647E90" w:rsidRDefault="00B935FF" w:rsidP="008E647A">
      <w:pPr>
        <w:pStyle w:val="pj"/>
        <w:ind w:firstLine="709"/>
        <w:rPr>
          <w:rStyle w:val="s0"/>
          <w:lang w:val="kk-KZ"/>
        </w:rPr>
      </w:pPr>
      <w:r w:rsidRPr="00153817">
        <w:rPr>
          <w:rStyle w:val="s0"/>
        </w:rPr>
        <w:t>20</w:t>
      </w:r>
      <w:r w:rsidR="000C7BA3" w:rsidRPr="00153817">
        <w:rPr>
          <w:rStyle w:val="s0"/>
        </w:rPr>
        <w:t xml:space="preserve">. В </w:t>
      </w:r>
      <w:r w:rsidR="00BC1678" w:rsidRPr="00153817">
        <w:rPr>
          <w:rStyle w:val="s0"/>
          <w:lang w:val="kk-KZ"/>
        </w:rPr>
        <w:t xml:space="preserve">Совет </w:t>
      </w:r>
      <w:r w:rsidR="000C7BA3" w:rsidRPr="00153817">
        <w:rPr>
          <w:rStyle w:val="s0"/>
          <w:lang w:val="kk-KZ"/>
        </w:rPr>
        <w:t>директоров</w:t>
      </w:r>
      <w:r w:rsidR="004F440B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  <w:lang w:val="kk-KZ"/>
        </w:rPr>
        <w:t xml:space="preserve"> не может быть избрано лицо</w:t>
      </w:r>
      <w:r w:rsidR="005E2F74" w:rsidRPr="00153817">
        <w:rPr>
          <w:rStyle w:val="s0"/>
          <w:lang w:val="kk-KZ"/>
        </w:rPr>
        <w:footnoteReference w:customMarkFollows="1" w:id="2"/>
        <w:sym w:font="Symbol" w:char="F02A"/>
      </w:r>
      <w:r w:rsidR="000C7BA3" w:rsidRPr="00153817">
        <w:rPr>
          <w:rStyle w:val="s0"/>
          <w:lang w:val="kk-KZ"/>
        </w:rPr>
        <w:t>:</w:t>
      </w:r>
    </w:p>
    <w:p w14:paraId="5FEC3F84" w14:textId="32D10FFA" w:rsidR="00537D7B" w:rsidRPr="00537D7B" w:rsidRDefault="00537D7B" w:rsidP="00537D7B">
      <w:pPr>
        <w:pStyle w:val="pj"/>
        <w:ind w:firstLine="709"/>
        <w:rPr>
          <w:rStyle w:val="s0"/>
          <w:lang w:val="kk-KZ"/>
        </w:rPr>
      </w:pPr>
      <w:r>
        <w:rPr>
          <w:rStyle w:val="s0"/>
          <w:lang w:val="kk-KZ"/>
        </w:rPr>
        <w:t xml:space="preserve">1) </w:t>
      </w:r>
      <w:r w:rsidRPr="00537D7B">
        <w:rPr>
          <w:rStyle w:val="s0"/>
          <w:lang w:val="kk-KZ"/>
        </w:rPr>
        <w:t xml:space="preserve">являющееся участником, руководителем исполнительного органа, членом органа управления или работником юридического </w:t>
      </w:r>
      <w:r>
        <w:rPr>
          <w:rStyle w:val="s0"/>
          <w:lang w:val="kk-KZ"/>
        </w:rPr>
        <w:t>лица, конкурирующего с Банком</w:t>
      </w:r>
      <w:r w:rsidRPr="00537D7B">
        <w:rPr>
          <w:rStyle w:val="s0"/>
          <w:lang w:val="kk-KZ"/>
        </w:rPr>
        <w:t>;</w:t>
      </w:r>
    </w:p>
    <w:p w14:paraId="054D9B59" w14:textId="2677DA1A" w:rsidR="00537D7B" w:rsidRPr="00537D7B" w:rsidRDefault="00537D7B" w:rsidP="00537D7B">
      <w:pPr>
        <w:pStyle w:val="pj"/>
        <w:ind w:firstLine="709"/>
        <w:rPr>
          <w:rStyle w:val="s0"/>
          <w:lang w:val="kk-KZ"/>
        </w:rPr>
      </w:pPr>
      <w:r>
        <w:rPr>
          <w:rStyle w:val="s0"/>
          <w:lang w:val="kk-KZ"/>
        </w:rPr>
        <w:t xml:space="preserve">2) </w:t>
      </w:r>
      <w:r w:rsidRPr="00537D7B">
        <w:rPr>
          <w:rStyle w:val="s0"/>
          <w:lang w:val="kk-KZ"/>
        </w:rPr>
        <w:t>ранее совершившее коррупционное преступление;</w:t>
      </w:r>
    </w:p>
    <w:p w14:paraId="0D4D6A7F" w14:textId="2A57E55D" w:rsidR="00537D7B" w:rsidRPr="00537D7B" w:rsidRDefault="00537D7B" w:rsidP="00537D7B">
      <w:pPr>
        <w:pStyle w:val="pj"/>
        <w:ind w:firstLine="709"/>
        <w:rPr>
          <w:rStyle w:val="s0"/>
          <w:lang w:val="kk-KZ"/>
        </w:rPr>
      </w:pPr>
      <w:r>
        <w:rPr>
          <w:rStyle w:val="s0"/>
          <w:lang w:val="kk-KZ"/>
        </w:rPr>
        <w:t xml:space="preserve">3) </w:t>
      </w:r>
      <w:r w:rsidRPr="00537D7B">
        <w:rPr>
          <w:rStyle w:val="s0"/>
          <w:lang w:val="kk-KZ"/>
        </w:rPr>
        <w:t>имеющее не погашенную или не снятую в установленном законодательством Республики Казахстан порядке судимость;</w:t>
      </w:r>
    </w:p>
    <w:p w14:paraId="6DFB3059" w14:textId="3C7B1EE1" w:rsidR="00537D7B" w:rsidRPr="00537D7B" w:rsidRDefault="00537D7B" w:rsidP="00537D7B">
      <w:pPr>
        <w:pStyle w:val="pj"/>
        <w:ind w:firstLine="709"/>
        <w:rPr>
          <w:rStyle w:val="s0"/>
          <w:lang w:val="kk-KZ"/>
        </w:rPr>
      </w:pPr>
      <w:r>
        <w:rPr>
          <w:rStyle w:val="s0"/>
          <w:lang w:val="kk-KZ"/>
        </w:rPr>
        <w:t xml:space="preserve">4) </w:t>
      </w:r>
      <w:r w:rsidRPr="00537D7B">
        <w:rPr>
          <w:rStyle w:val="s0"/>
          <w:lang w:val="kk-KZ"/>
        </w:rPr>
        <w:t>ранее являвшееся</w:t>
      </w:r>
      <w:r>
        <w:rPr>
          <w:rStyle w:val="s0"/>
          <w:lang w:val="kk-KZ"/>
        </w:rPr>
        <w:t xml:space="preserve"> Председателем С</w:t>
      </w:r>
      <w:r w:rsidRPr="00537D7B">
        <w:rPr>
          <w:rStyle w:val="s0"/>
          <w:lang w:val="kk-KZ"/>
        </w:rPr>
        <w:t xml:space="preserve">овета директоров, первым руководителем исполнительного органа, заместителем первого руководителя, главным бухгалтером другого юридического лица, в период, не более чем за один год до принятия решения о </w:t>
      </w:r>
      <w:r w:rsidRPr="00537D7B">
        <w:rPr>
          <w:rStyle w:val="s0"/>
          <w:lang w:val="kk-KZ"/>
        </w:rPr>
        <w:lastRenderedPageBreak/>
        <w:t>принудительной ликвидации или принудительном выкупе акций или консервации другого юридического лица, признанного банкротом, в установленном порядке.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лица, признанного банкротом в установленном порядке;</w:t>
      </w:r>
    </w:p>
    <w:p w14:paraId="587AB899" w14:textId="0E51DBAE" w:rsidR="00537D7B" w:rsidRPr="00537D7B" w:rsidRDefault="00537D7B" w:rsidP="00537D7B">
      <w:pPr>
        <w:pStyle w:val="pj"/>
        <w:ind w:firstLine="709"/>
        <w:rPr>
          <w:rStyle w:val="s0"/>
          <w:lang w:val="kk-KZ"/>
        </w:rPr>
      </w:pPr>
      <w:r>
        <w:rPr>
          <w:rStyle w:val="s0"/>
          <w:lang w:val="kk-KZ"/>
        </w:rPr>
        <w:t>5) являющееся одновременно членом С</w:t>
      </w:r>
      <w:r w:rsidRPr="00537D7B">
        <w:rPr>
          <w:rStyle w:val="s0"/>
          <w:lang w:val="kk-KZ"/>
        </w:rPr>
        <w:t>овета директоров четырех и более юридиче</w:t>
      </w:r>
      <w:r>
        <w:rPr>
          <w:rStyle w:val="s0"/>
          <w:lang w:val="kk-KZ"/>
        </w:rPr>
        <w:t>ских лиц, за исключением члена С</w:t>
      </w:r>
      <w:r w:rsidRPr="00537D7B">
        <w:rPr>
          <w:rStyle w:val="s0"/>
          <w:lang w:val="kk-KZ"/>
        </w:rPr>
        <w:t>овета директоров, являющегося представителем Единственного акционер</w:t>
      </w:r>
      <w:r>
        <w:rPr>
          <w:rStyle w:val="s0"/>
          <w:lang w:val="kk-KZ"/>
        </w:rPr>
        <w:t>а Банка. Занятие членом С</w:t>
      </w:r>
      <w:r w:rsidRPr="00537D7B">
        <w:rPr>
          <w:rStyle w:val="s0"/>
          <w:lang w:val="kk-KZ"/>
        </w:rPr>
        <w:t>овета директоров</w:t>
      </w:r>
      <w:r w:rsidR="003362EB">
        <w:rPr>
          <w:rStyle w:val="s0"/>
          <w:lang w:val="kk-KZ"/>
        </w:rPr>
        <w:t xml:space="preserve"> Банка</w:t>
      </w:r>
      <w:r w:rsidRPr="00537D7B">
        <w:rPr>
          <w:rStyle w:val="s0"/>
          <w:lang w:val="kk-KZ"/>
        </w:rPr>
        <w:t xml:space="preserve"> должностей в иных юридических лицах допуска</w:t>
      </w:r>
      <w:r>
        <w:rPr>
          <w:rStyle w:val="s0"/>
          <w:lang w:val="kk-KZ"/>
        </w:rPr>
        <w:t>ется после получения одобрения С</w:t>
      </w:r>
      <w:r w:rsidRPr="00537D7B">
        <w:rPr>
          <w:rStyle w:val="s0"/>
          <w:lang w:val="kk-KZ"/>
        </w:rPr>
        <w:t>овета директоров</w:t>
      </w:r>
      <w:r w:rsidR="003362EB">
        <w:rPr>
          <w:rStyle w:val="s0"/>
          <w:lang w:val="kk-KZ"/>
        </w:rPr>
        <w:t xml:space="preserve"> Банка</w:t>
      </w:r>
      <w:r w:rsidRPr="00537D7B">
        <w:rPr>
          <w:rStyle w:val="s0"/>
          <w:lang w:val="kk-KZ"/>
        </w:rPr>
        <w:t>;</w:t>
      </w:r>
    </w:p>
    <w:p w14:paraId="5725440F" w14:textId="524E1905" w:rsidR="00537D7B" w:rsidRDefault="00537D7B" w:rsidP="00537D7B">
      <w:pPr>
        <w:pStyle w:val="pj"/>
        <w:ind w:firstLine="709"/>
        <w:rPr>
          <w:rStyle w:val="s0"/>
          <w:lang w:val="kk-KZ"/>
        </w:rPr>
      </w:pPr>
      <w:r>
        <w:rPr>
          <w:rStyle w:val="s0"/>
          <w:lang w:val="kk-KZ"/>
        </w:rPr>
        <w:t xml:space="preserve">6) </w:t>
      </w:r>
      <w:r w:rsidRPr="00537D7B">
        <w:rPr>
          <w:rStyle w:val="s0"/>
          <w:lang w:val="kk-KZ"/>
        </w:rPr>
        <w:t>являюще</w:t>
      </w:r>
      <w:r w:rsidR="003362EB">
        <w:rPr>
          <w:rStyle w:val="s0"/>
          <w:lang w:val="kk-KZ"/>
        </w:rPr>
        <w:t>еся одновременно Председателем С</w:t>
      </w:r>
      <w:r w:rsidRPr="00537D7B">
        <w:rPr>
          <w:rStyle w:val="s0"/>
          <w:lang w:val="kk-KZ"/>
        </w:rPr>
        <w:t>овета директоров более двух юридиче</w:t>
      </w:r>
      <w:r w:rsidR="003362EB">
        <w:rPr>
          <w:rStyle w:val="s0"/>
          <w:lang w:val="kk-KZ"/>
        </w:rPr>
        <w:t>ских лиц, за исключением члена С</w:t>
      </w:r>
      <w:r w:rsidRPr="00537D7B">
        <w:rPr>
          <w:rStyle w:val="s0"/>
          <w:lang w:val="kk-KZ"/>
        </w:rPr>
        <w:t>овета директоров</w:t>
      </w:r>
      <w:r w:rsidR="003362EB">
        <w:rPr>
          <w:rStyle w:val="s0"/>
          <w:lang w:val="kk-KZ"/>
        </w:rPr>
        <w:t xml:space="preserve"> Банка</w:t>
      </w:r>
      <w:r w:rsidRPr="00537D7B">
        <w:rPr>
          <w:rStyle w:val="s0"/>
          <w:lang w:val="kk-KZ"/>
        </w:rPr>
        <w:t xml:space="preserve">, являющегося представителем Единственного акционера </w:t>
      </w:r>
      <w:r w:rsidR="003362EB">
        <w:rPr>
          <w:rStyle w:val="s0"/>
          <w:lang w:val="kk-KZ"/>
        </w:rPr>
        <w:t>Банка</w:t>
      </w:r>
      <w:r w:rsidR="00731ED4">
        <w:rPr>
          <w:rStyle w:val="s0"/>
          <w:lang w:val="kk-KZ"/>
        </w:rPr>
        <w:t>;</w:t>
      </w:r>
    </w:p>
    <w:p w14:paraId="3D2F8DD9" w14:textId="1922ABA9" w:rsidR="003362EB" w:rsidRPr="00153817" w:rsidRDefault="003362EB" w:rsidP="00537D7B">
      <w:pPr>
        <w:pStyle w:val="pj"/>
        <w:ind w:firstLine="709"/>
        <w:rPr>
          <w:rStyle w:val="s0"/>
          <w:lang w:val="kk-KZ"/>
        </w:rPr>
      </w:pPr>
      <w:r>
        <w:rPr>
          <w:rStyle w:val="s0"/>
          <w:lang w:val="kk-KZ"/>
        </w:rPr>
        <w:t xml:space="preserve">7) </w:t>
      </w:r>
      <w:r w:rsidR="00731ED4">
        <w:rPr>
          <w:rStyle w:val="s0"/>
          <w:lang w:val="kk-KZ"/>
        </w:rPr>
        <w:t xml:space="preserve">не соответствующее </w:t>
      </w:r>
      <w:r>
        <w:rPr>
          <w:rStyle w:val="s0"/>
          <w:lang w:val="kk-KZ"/>
        </w:rPr>
        <w:t>требования</w:t>
      </w:r>
      <w:r w:rsidR="00731ED4">
        <w:rPr>
          <w:rStyle w:val="s0"/>
          <w:lang w:val="kk-KZ"/>
        </w:rPr>
        <w:t>м,</w:t>
      </w:r>
      <w:r>
        <w:rPr>
          <w:rStyle w:val="s0"/>
          <w:lang w:val="kk-KZ"/>
        </w:rPr>
        <w:t xml:space="preserve"> устанавливаемы</w:t>
      </w:r>
      <w:r w:rsidR="00731ED4">
        <w:rPr>
          <w:rStyle w:val="s0"/>
          <w:lang w:val="kk-KZ"/>
        </w:rPr>
        <w:t>м</w:t>
      </w:r>
      <w:r>
        <w:rPr>
          <w:rStyle w:val="s0"/>
          <w:lang w:val="kk-KZ"/>
        </w:rPr>
        <w:t xml:space="preserve"> законодательством, регулирующим банковскую деятельность.</w:t>
      </w:r>
    </w:p>
    <w:p w14:paraId="15870E07" w14:textId="59D73478" w:rsidR="00647E90" w:rsidRPr="00153817" w:rsidRDefault="001F5701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>21</w:t>
      </w:r>
      <w:r w:rsidR="000C7BA3" w:rsidRPr="00153817">
        <w:rPr>
          <w:rStyle w:val="s0"/>
        </w:rPr>
        <w:t xml:space="preserve">. Количественный состав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8F3BAA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определяется </w:t>
      </w:r>
      <w:r w:rsidR="00F273E4" w:rsidRPr="00153817">
        <w:rPr>
          <w:rStyle w:val="s0"/>
        </w:rPr>
        <w:t>Е</w:t>
      </w:r>
      <w:r w:rsidR="000C7BA3" w:rsidRPr="00153817">
        <w:rPr>
          <w:rStyle w:val="s0"/>
        </w:rPr>
        <w:t>динственным акционером</w:t>
      </w:r>
      <w:r w:rsidRPr="00153817">
        <w:rPr>
          <w:rStyle w:val="s0"/>
        </w:rPr>
        <w:t xml:space="preserve"> </w:t>
      </w:r>
      <w:r w:rsidR="00BC1678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. Состав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8F3BAA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устанавливается индивидуально с учетом масштабов деятельности, </w:t>
      </w:r>
      <w:r w:rsidR="00472C14" w:rsidRPr="00153817">
        <w:rPr>
          <w:rStyle w:val="s0"/>
        </w:rPr>
        <w:t xml:space="preserve">потребностей бизнеса, </w:t>
      </w:r>
      <w:r w:rsidR="000C7BA3" w:rsidRPr="00153817">
        <w:rPr>
          <w:rStyle w:val="s0"/>
        </w:rPr>
        <w:t>текущих задач, стратегии развития и/или плана развития и финансовых возможностей.</w:t>
      </w:r>
      <w:r w:rsidR="0065233D" w:rsidRPr="00153817">
        <w:rPr>
          <w:rStyle w:val="s0"/>
        </w:rPr>
        <w:t xml:space="preserve"> Количество членов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="0065233D" w:rsidRPr="00153817">
        <w:rPr>
          <w:rStyle w:val="s0"/>
        </w:rPr>
        <w:t>директоров</w:t>
      </w:r>
      <w:r w:rsidR="00C15E68">
        <w:rPr>
          <w:rStyle w:val="s0"/>
        </w:rPr>
        <w:t xml:space="preserve"> Банка</w:t>
      </w:r>
      <w:r w:rsidR="0065233D" w:rsidRPr="00153817">
        <w:rPr>
          <w:rStyle w:val="s0"/>
        </w:rPr>
        <w:t xml:space="preserve"> должно позволять создавать необходимое количество комитетов. Рекомендуемый численный состав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="0065233D" w:rsidRPr="00153817">
        <w:rPr>
          <w:rStyle w:val="s0"/>
        </w:rPr>
        <w:t>директоров</w:t>
      </w:r>
      <w:r w:rsidR="00C15E68">
        <w:rPr>
          <w:rStyle w:val="s0"/>
        </w:rPr>
        <w:t xml:space="preserve"> Банка</w:t>
      </w:r>
      <w:r w:rsidR="0065233D" w:rsidRPr="00153817">
        <w:rPr>
          <w:rStyle w:val="s0"/>
        </w:rPr>
        <w:t xml:space="preserve"> составляет от 3 до 11 человек.</w:t>
      </w:r>
      <w:r w:rsidR="003F0279" w:rsidRPr="00153817">
        <w:rPr>
          <w:rStyle w:val="s0"/>
        </w:rPr>
        <w:t xml:space="preserve"> </w:t>
      </w:r>
    </w:p>
    <w:p w14:paraId="4E8A82BD" w14:textId="742D71DA" w:rsidR="009665C0" w:rsidRPr="00153817" w:rsidRDefault="001F5701" w:rsidP="00660EA7">
      <w:pPr>
        <w:pStyle w:val="pj"/>
        <w:ind w:firstLine="709"/>
      </w:pPr>
      <w:r w:rsidRPr="00153817">
        <w:rPr>
          <w:rStyle w:val="s0"/>
        </w:rPr>
        <w:t>22</w:t>
      </w:r>
      <w:r w:rsidR="000C7BA3" w:rsidRPr="00153817">
        <w:rPr>
          <w:rStyle w:val="s0"/>
        </w:rPr>
        <w:t>. Единственный акционер</w:t>
      </w:r>
      <w:r w:rsidRPr="00153817">
        <w:rPr>
          <w:rStyle w:val="s0"/>
        </w:rPr>
        <w:t xml:space="preserve"> </w:t>
      </w:r>
      <w:r w:rsidR="00BC1678" w:rsidRPr="00153817">
        <w:rPr>
          <w:rStyle w:val="s0"/>
          <w:lang w:val="kk-KZ"/>
        </w:rPr>
        <w:t>Банка</w:t>
      </w:r>
      <w:r w:rsidR="00BC1678"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избирает членов </w:t>
      </w:r>
      <w:r w:rsidR="00BC1678" w:rsidRPr="00153817">
        <w:rPr>
          <w:rStyle w:val="s0"/>
          <w:lang w:val="kk-KZ"/>
        </w:rPr>
        <w:t>С</w:t>
      </w:r>
      <w:r w:rsidR="00BC1678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BC1678" w:rsidRPr="00153817">
        <w:rPr>
          <w:rStyle w:val="s0"/>
          <w:lang w:val="kk-KZ"/>
        </w:rPr>
        <w:t>Банка</w:t>
      </w:r>
      <w:r w:rsidR="00BC1678" w:rsidRPr="00153817">
        <w:rPr>
          <w:rStyle w:val="s0"/>
        </w:rPr>
        <w:t xml:space="preserve"> </w:t>
      </w:r>
      <w:r w:rsidR="000C7BA3" w:rsidRPr="00153817">
        <w:rPr>
          <w:rStyle w:val="s0"/>
        </w:rPr>
        <w:t>в порядке, определенном законодательством Республики Казахстан,</w:t>
      </w:r>
      <w:r w:rsidR="000E5F18" w:rsidRPr="00153817">
        <w:rPr>
          <w:rStyle w:val="s0"/>
        </w:rPr>
        <w:t xml:space="preserve"> </w:t>
      </w:r>
      <w:r w:rsidR="004F440B" w:rsidRPr="00153817">
        <w:rPr>
          <w:rStyle w:val="s0"/>
        </w:rPr>
        <w:t>У</w:t>
      </w:r>
      <w:r w:rsidR="000C7BA3" w:rsidRPr="00153817">
        <w:rPr>
          <w:rStyle w:val="s0"/>
        </w:rPr>
        <w:t xml:space="preserve">ставом и внутренними документами </w:t>
      </w:r>
      <w:r w:rsidR="00BC1678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, с учетом </w:t>
      </w:r>
      <w:r w:rsidR="000E5F18" w:rsidRPr="00153817">
        <w:rPr>
          <w:rStyle w:val="s0"/>
        </w:rPr>
        <w:t>требований банковского законодательства</w:t>
      </w:r>
      <w:r w:rsidR="008F4032" w:rsidRPr="00153817">
        <w:rPr>
          <w:rStyle w:val="s0"/>
        </w:rPr>
        <w:t xml:space="preserve"> Республики Казахстан</w:t>
      </w:r>
      <w:r w:rsidR="000E5F18" w:rsidRPr="00153817">
        <w:rPr>
          <w:rStyle w:val="s0"/>
        </w:rPr>
        <w:t xml:space="preserve">, </w:t>
      </w:r>
      <w:r w:rsidR="000C7BA3" w:rsidRPr="00153817">
        <w:rPr>
          <w:rStyle w:val="s0"/>
        </w:rPr>
        <w:t>компетенций, навыков, достижений, деловой репутации и профессионального опыта кандидатов.</w:t>
      </w:r>
    </w:p>
    <w:p w14:paraId="773FE476" w14:textId="2E00EAE5" w:rsidR="009665C0" w:rsidRPr="00153817" w:rsidRDefault="009665C0" w:rsidP="00660EA7">
      <w:pPr>
        <w:pStyle w:val="pj"/>
        <w:ind w:firstLine="709"/>
      </w:pPr>
      <w:r w:rsidRPr="00153817">
        <w:t xml:space="preserve">Отбор независимых директоров </w:t>
      </w:r>
      <w:r w:rsidR="00F104C0" w:rsidRPr="00153817">
        <w:rPr>
          <w:lang w:val="kk-KZ"/>
        </w:rPr>
        <w:t>Банка</w:t>
      </w:r>
      <w:r w:rsidR="00F104C0" w:rsidRPr="00153817">
        <w:t xml:space="preserve"> </w:t>
      </w:r>
      <w:r w:rsidRPr="00153817">
        <w:t>осуществляется на конкурсной основе в порядке, определенном Единственным акционером</w:t>
      </w:r>
      <w:r w:rsidR="005721E4" w:rsidRPr="00153817">
        <w:t xml:space="preserve"> </w:t>
      </w:r>
      <w:r w:rsidR="00F104C0" w:rsidRPr="00153817">
        <w:rPr>
          <w:lang w:val="kk-KZ"/>
        </w:rPr>
        <w:t>Банка</w:t>
      </w:r>
      <w:r w:rsidRPr="00153817">
        <w:t>.</w:t>
      </w:r>
    </w:p>
    <w:p w14:paraId="218AFB05" w14:textId="6C7C7F26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При переизбрании отдельных членов </w:t>
      </w:r>
      <w:r w:rsidR="00F104C0" w:rsidRPr="00153817">
        <w:rPr>
          <w:rStyle w:val="s0"/>
          <w:lang w:val="kk-KZ"/>
        </w:rPr>
        <w:t>С</w:t>
      </w:r>
      <w:r w:rsidR="00F104C0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8F3BAA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или его полного состава на новый срок во внимание принимаются </w:t>
      </w:r>
      <w:r w:rsidR="005721E4" w:rsidRPr="00153817">
        <w:rPr>
          <w:rStyle w:val="s0"/>
        </w:rPr>
        <w:t xml:space="preserve">их вклад в эффективность деятельности </w:t>
      </w:r>
      <w:r w:rsidR="00F104C0" w:rsidRPr="00153817">
        <w:rPr>
          <w:rStyle w:val="s0"/>
          <w:lang w:val="kk-KZ"/>
        </w:rPr>
        <w:t>С</w:t>
      </w:r>
      <w:r w:rsidR="00F104C0" w:rsidRPr="00153817">
        <w:rPr>
          <w:rStyle w:val="s0"/>
        </w:rPr>
        <w:t xml:space="preserve">овета </w:t>
      </w:r>
      <w:r w:rsidR="005721E4" w:rsidRPr="00153817">
        <w:rPr>
          <w:rStyle w:val="s0"/>
        </w:rPr>
        <w:t>директоров</w:t>
      </w:r>
      <w:r w:rsidR="008F3BAA" w:rsidRPr="00153817">
        <w:rPr>
          <w:rStyle w:val="s0"/>
          <w:lang w:val="kk-KZ"/>
        </w:rPr>
        <w:t xml:space="preserve"> Банка</w:t>
      </w:r>
      <w:r w:rsidR="005721E4" w:rsidRPr="00153817">
        <w:rPr>
          <w:rStyle w:val="s0"/>
        </w:rPr>
        <w:t xml:space="preserve"> и </w:t>
      </w:r>
      <w:r w:rsidRPr="00153817">
        <w:rPr>
          <w:rStyle w:val="s0"/>
        </w:rPr>
        <w:t xml:space="preserve">результаты оценки деятельности членов </w:t>
      </w:r>
      <w:r w:rsidR="00F104C0" w:rsidRPr="00153817">
        <w:rPr>
          <w:rStyle w:val="s0"/>
          <w:lang w:val="kk-KZ"/>
        </w:rPr>
        <w:t>С</w:t>
      </w:r>
      <w:r w:rsidR="00F104C0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F104C0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6BCCA450" w14:textId="73F8F503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При отборе кандидатов в состав </w:t>
      </w:r>
      <w:r w:rsidR="00F104C0" w:rsidRPr="00153817">
        <w:rPr>
          <w:rStyle w:val="s0"/>
          <w:lang w:val="kk-KZ"/>
        </w:rPr>
        <w:t>С</w:t>
      </w:r>
      <w:r w:rsidR="00F104C0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B84424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во внимание принимаются:</w:t>
      </w:r>
    </w:p>
    <w:p w14:paraId="24C8856E" w14:textId="777777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1) опыт работы на руководящих должностях;</w:t>
      </w:r>
    </w:p>
    <w:p w14:paraId="3BB383E2" w14:textId="251B2A6C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2) опыт работы в качестве члена </w:t>
      </w:r>
      <w:r w:rsidR="00F104C0" w:rsidRPr="00153817">
        <w:rPr>
          <w:rStyle w:val="s0"/>
          <w:lang w:val="kk-KZ"/>
        </w:rPr>
        <w:t>С</w:t>
      </w:r>
      <w:r w:rsidR="00F104C0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директоров;</w:t>
      </w:r>
    </w:p>
    <w:p w14:paraId="70D75468" w14:textId="777777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3) стаж работы;</w:t>
      </w:r>
    </w:p>
    <w:p w14:paraId="0FCE1BC9" w14:textId="777777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4) образование, специальность, включая наличие международных сертификатов;</w:t>
      </w:r>
    </w:p>
    <w:p w14:paraId="710CA730" w14:textId="777777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5) наличие компетенций/руководящего опыта не менее 2-х лет по направлениям и отраслям (отрасли могут меняться в зависимости от портфеля активов);</w:t>
      </w:r>
    </w:p>
    <w:p w14:paraId="0D76CCFC" w14:textId="777777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6) деловая репутация;</w:t>
      </w:r>
    </w:p>
    <w:p w14:paraId="21A28C6E" w14:textId="777777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7) наличие прямого или потенциального конфликта интересов;</w:t>
      </w:r>
    </w:p>
    <w:p w14:paraId="73F22A3B" w14:textId="0AE417A9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8) наличие профессиональной сертификации директора </w:t>
      </w:r>
      <w:r w:rsidR="00AE1355" w:rsidRPr="00153817">
        <w:t>"</w:t>
      </w:r>
      <w:r w:rsidRPr="00153817">
        <w:rPr>
          <w:rStyle w:val="s0"/>
        </w:rPr>
        <w:t>Сертифицированный директор</w:t>
      </w:r>
      <w:r w:rsidR="00AE1355" w:rsidRPr="00153817">
        <w:t>"</w:t>
      </w:r>
      <w:r w:rsidRPr="00153817">
        <w:rPr>
          <w:rStyle w:val="s0"/>
        </w:rPr>
        <w:t xml:space="preserve"> (для независимых директоров).</w:t>
      </w:r>
    </w:p>
    <w:p w14:paraId="2C4B0435" w14:textId="33B3FEDB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Ни одно лицо не участв</w:t>
      </w:r>
      <w:r w:rsidR="00822F1F" w:rsidRPr="00153817">
        <w:rPr>
          <w:rStyle w:val="s0"/>
        </w:rPr>
        <w:t>ует</w:t>
      </w:r>
      <w:r w:rsidRPr="00153817">
        <w:rPr>
          <w:rStyle w:val="s0"/>
        </w:rPr>
        <w:t xml:space="preserve"> в принятии решений, связанных с собственным назначением, избранием и переизбранием.</w:t>
      </w:r>
    </w:p>
    <w:p w14:paraId="54ED38F3" w14:textId="06D1F900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В целях обеспечения разнообразия по гендерному составу, в случае равенства оценок соответствия кандидатов в </w:t>
      </w:r>
      <w:r w:rsidR="00F104C0" w:rsidRPr="00153817">
        <w:rPr>
          <w:rStyle w:val="s0"/>
          <w:lang w:val="kk-KZ"/>
        </w:rPr>
        <w:t>С</w:t>
      </w:r>
      <w:r w:rsidR="00F104C0" w:rsidRPr="00153817">
        <w:rPr>
          <w:rStyle w:val="s0"/>
        </w:rPr>
        <w:t xml:space="preserve">овет </w:t>
      </w:r>
      <w:r w:rsidRPr="00153817">
        <w:rPr>
          <w:rStyle w:val="s0"/>
        </w:rPr>
        <w:t xml:space="preserve">директоров </w:t>
      </w:r>
      <w:r w:rsidR="00F104C0" w:rsidRPr="00153817">
        <w:rPr>
          <w:rStyle w:val="s0"/>
          <w:lang w:val="kk-KZ"/>
        </w:rPr>
        <w:t>Банка</w:t>
      </w:r>
      <w:r w:rsidR="00F104C0" w:rsidRPr="00153817">
        <w:rPr>
          <w:rStyle w:val="s0"/>
        </w:rPr>
        <w:t xml:space="preserve"> </w:t>
      </w:r>
      <w:r w:rsidRPr="00153817">
        <w:rPr>
          <w:rStyle w:val="s0"/>
        </w:rPr>
        <w:t xml:space="preserve">предъявляемым требованиям, стремиться </w:t>
      </w:r>
      <w:r w:rsidR="00CE1879" w:rsidRPr="00153817">
        <w:rPr>
          <w:rStyle w:val="s0"/>
        </w:rPr>
        <w:t xml:space="preserve">отдавать </w:t>
      </w:r>
      <w:r w:rsidRPr="00153817">
        <w:rPr>
          <w:rStyle w:val="s0"/>
        </w:rPr>
        <w:t xml:space="preserve">предпочтение </w:t>
      </w:r>
      <w:r w:rsidR="00CE1879" w:rsidRPr="00153817">
        <w:rPr>
          <w:rStyle w:val="s0"/>
        </w:rPr>
        <w:t>кандидатам-женщинам</w:t>
      </w:r>
      <w:r w:rsidRPr="00153817">
        <w:rPr>
          <w:rStyle w:val="s0"/>
        </w:rPr>
        <w:t>.</w:t>
      </w:r>
    </w:p>
    <w:p w14:paraId="2BAE97FF" w14:textId="75A3FD26" w:rsidR="00647E90" w:rsidRPr="00153817" w:rsidRDefault="000C7BA3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 xml:space="preserve">Кандидаты в независимые директора должны быть свободны от каких-либо материальных интересов или отношений с </w:t>
      </w:r>
      <w:r w:rsidR="00F104C0" w:rsidRPr="00153817">
        <w:rPr>
          <w:rStyle w:val="s0"/>
          <w:lang w:val="kk-KZ"/>
        </w:rPr>
        <w:t>Банком</w:t>
      </w:r>
      <w:r w:rsidRPr="00153817">
        <w:rPr>
          <w:rStyle w:val="s0"/>
        </w:rPr>
        <w:t xml:space="preserve">, его управления или его собственности, которые могли бы поставить под угрозу осуществление объективного суждения, обладать достаточным профессионализмом и самостоятельностью, чтобы принимать независимые и объективные решения, свободные от влияния </w:t>
      </w:r>
      <w:r w:rsidR="00580B0A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D309BA" w:rsidRPr="00153817">
        <w:rPr>
          <w:rStyle w:val="s0"/>
        </w:rPr>
        <w:t xml:space="preserve"> </w:t>
      </w:r>
      <w:r w:rsidR="00F104C0" w:rsidRPr="00153817">
        <w:rPr>
          <w:rStyle w:val="s0"/>
          <w:lang w:val="kk-KZ"/>
        </w:rPr>
        <w:t>Банка</w:t>
      </w:r>
      <w:r w:rsidRPr="00153817">
        <w:rPr>
          <w:rStyle w:val="s0"/>
        </w:rPr>
        <w:t>, исполнительного органа и прочих заинтересованных сторон.</w:t>
      </w:r>
    </w:p>
    <w:p w14:paraId="6A708671" w14:textId="76D6F00A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lastRenderedPageBreak/>
        <w:t>2</w:t>
      </w:r>
      <w:r w:rsidR="00D309BA" w:rsidRPr="00153817">
        <w:rPr>
          <w:rStyle w:val="s0"/>
        </w:rPr>
        <w:t>3</w:t>
      </w:r>
      <w:r w:rsidRPr="00153817">
        <w:rPr>
          <w:rStyle w:val="s0"/>
        </w:rPr>
        <w:t xml:space="preserve">. Срок полномочий </w:t>
      </w:r>
      <w:r w:rsidR="00F104C0" w:rsidRPr="00153817">
        <w:rPr>
          <w:rStyle w:val="s0"/>
          <w:lang w:val="kk-KZ"/>
        </w:rPr>
        <w:t>С</w:t>
      </w:r>
      <w:r w:rsidR="00F104C0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8F3BAA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устанавливается </w:t>
      </w:r>
      <w:r w:rsidR="00580B0A" w:rsidRPr="00153817">
        <w:rPr>
          <w:rStyle w:val="s0"/>
        </w:rPr>
        <w:t>Е</w:t>
      </w:r>
      <w:r w:rsidRPr="00153817">
        <w:rPr>
          <w:rStyle w:val="s0"/>
        </w:rPr>
        <w:t>динственным акционером</w:t>
      </w:r>
      <w:r w:rsidR="003B5F10" w:rsidRPr="00153817">
        <w:rPr>
          <w:rStyle w:val="s0"/>
        </w:rPr>
        <w:t xml:space="preserve"> </w:t>
      </w:r>
      <w:r w:rsidR="00777DC9" w:rsidRPr="00153817">
        <w:rPr>
          <w:rStyle w:val="s0"/>
          <w:lang w:val="kk-KZ"/>
        </w:rPr>
        <w:t>Банка</w:t>
      </w:r>
      <w:r w:rsidR="00777DC9" w:rsidRPr="00153817">
        <w:rPr>
          <w:rStyle w:val="s0"/>
        </w:rPr>
        <w:t xml:space="preserve"> </w:t>
      </w:r>
      <w:r w:rsidR="003B5F10" w:rsidRPr="00153817">
        <w:t>и должен составлять не более трех лет</w:t>
      </w:r>
      <w:r w:rsidRPr="00153817">
        <w:rPr>
          <w:rStyle w:val="s0"/>
        </w:rPr>
        <w:t xml:space="preserve">. Срок полномочий членов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CB077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истекает на момент принятия </w:t>
      </w:r>
      <w:r w:rsidR="00580B0A" w:rsidRPr="00153817">
        <w:rPr>
          <w:rStyle w:val="s0"/>
        </w:rPr>
        <w:t>Е</w:t>
      </w:r>
      <w:r w:rsidRPr="00153817">
        <w:rPr>
          <w:rStyle w:val="s0"/>
        </w:rPr>
        <w:t>динственным акционером</w:t>
      </w:r>
      <w:r w:rsidR="00D309BA" w:rsidRPr="00153817">
        <w:rPr>
          <w:rStyle w:val="s0"/>
        </w:rPr>
        <w:t xml:space="preserve"> </w:t>
      </w:r>
      <w:r w:rsidR="00777DC9" w:rsidRPr="00153817">
        <w:rPr>
          <w:rStyle w:val="s0"/>
          <w:lang w:val="kk-KZ"/>
        </w:rPr>
        <w:t>Банка</w:t>
      </w:r>
      <w:r w:rsidR="00777DC9" w:rsidRPr="00153817">
        <w:rPr>
          <w:rStyle w:val="s0"/>
        </w:rPr>
        <w:t xml:space="preserve"> </w:t>
      </w:r>
      <w:r w:rsidRPr="00153817">
        <w:rPr>
          <w:rStyle w:val="s0"/>
        </w:rPr>
        <w:t xml:space="preserve">решения по избранию нового состава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CB077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. Единственный акционер </w:t>
      </w:r>
      <w:r w:rsidR="00777DC9" w:rsidRPr="00153817">
        <w:rPr>
          <w:rStyle w:val="s0"/>
          <w:lang w:val="kk-KZ"/>
        </w:rPr>
        <w:t>Банка</w:t>
      </w:r>
      <w:r w:rsidR="00777DC9" w:rsidRPr="00153817">
        <w:rPr>
          <w:rStyle w:val="s0"/>
        </w:rPr>
        <w:t xml:space="preserve"> </w:t>
      </w:r>
      <w:r w:rsidRPr="00153817">
        <w:rPr>
          <w:rStyle w:val="s0"/>
        </w:rPr>
        <w:t xml:space="preserve">вправе досрочно прекратить полномочия всех или отдельных членов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CB077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.</w:t>
      </w:r>
    </w:p>
    <w:p w14:paraId="79E27D08" w14:textId="224F68F9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Полномочия такого члена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CB077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прекращаются с даты принятия </w:t>
      </w:r>
      <w:r w:rsidR="00580B0A" w:rsidRPr="00153817">
        <w:rPr>
          <w:rStyle w:val="s0"/>
        </w:rPr>
        <w:t>Е</w:t>
      </w:r>
      <w:r w:rsidRPr="00153817">
        <w:rPr>
          <w:rStyle w:val="s0"/>
        </w:rPr>
        <w:t>динственным акционером решения о досрочном прекращении его полномочий.</w:t>
      </w:r>
    </w:p>
    <w:p w14:paraId="00E38FE6" w14:textId="7B2BD38A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Досрочное прекращение полномочий члена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CB077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по его инициативе осуществляется на основании письменного уведомления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CB077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. Полномочия такого члена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прекращаются с момента получения указанного уведомления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оветом </w:t>
      </w:r>
      <w:r w:rsidRPr="00153817">
        <w:rPr>
          <w:rStyle w:val="s0"/>
        </w:rPr>
        <w:t>директоров</w:t>
      </w:r>
      <w:r w:rsidR="000E1448" w:rsidRPr="00153817">
        <w:rPr>
          <w:rStyle w:val="s0"/>
        </w:rPr>
        <w:t>/</w:t>
      </w:r>
      <w:r w:rsidR="00777DC9" w:rsidRPr="00153817">
        <w:rPr>
          <w:rStyle w:val="s0"/>
          <w:lang w:val="kk-KZ"/>
        </w:rPr>
        <w:t>Банком</w:t>
      </w:r>
      <w:r w:rsidRPr="00153817">
        <w:rPr>
          <w:rStyle w:val="s0"/>
        </w:rPr>
        <w:t>.</w:t>
      </w:r>
    </w:p>
    <w:p w14:paraId="351424ED" w14:textId="674969B5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Совет директоров</w:t>
      </w:r>
      <w:r w:rsidR="00CB077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вправе рекомендовать </w:t>
      </w:r>
      <w:r w:rsidR="00580B0A" w:rsidRPr="00153817">
        <w:rPr>
          <w:rStyle w:val="s0"/>
        </w:rPr>
        <w:t>Е</w:t>
      </w:r>
      <w:r w:rsidRPr="00153817">
        <w:rPr>
          <w:rStyle w:val="s0"/>
        </w:rPr>
        <w:t xml:space="preserve">динственному акционеру </w:t>
      </w:r>
      <w:r w:rsidR="00777DC9" w:rsidRPr="00153817">
        <w:rPr>
          <w:rStyle w:val="s0"/>
          <w:lang w:val="kk-KZ"/>
        </w:rPr>
        <w:t>Банка</w:t>
      </w:r>
      <w:r w:rsidR="00777DC9" w:rsidRPr="00153817">
        <w:rPr>
          <w:rStyle w:val="s0"/>
        </w:rPr>
        <w:t xml:space="preserve"> </w:t>
      </w:r>
      <w:r w:rsidRPr="00153817">
        <w:rPr>
          <w:rStyle w:val="s0"/>
        </w:rPr>
        <w:t xml:space="preserve">досрочно прекратить полномочия члена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="0068579A" w:rsidRPr="00153817">
        <w:rPr>
          <w:rStyle w:val="s0"/>
        </w:rPr>
        <w:t>директоров, в случае если</w:t>
      </w:r>
      <w:r w:rsidR="00D309BA" w:rsidRPr="00153817">
        <w:rPr>
          <w:rStyle w:val="s0"/>
        </w:rPr>
        <w:t xml:space="preserve"> член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="00D309BA" w:rsidRPr="00153817">
        <w:rPr>
          <w:rStyle w:val="s0"/>
        </w:rPr>
        <w:t xml:space="preserve">директоров не принимал участие в заседаниях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="00D309BA" w:rsidRPr="00153817">
        <w:rPr>
          <w:rStyle w:val="s0"/>
        </w:rPr>
        <w:t xml:space="preserve">директоров </w:t>
      </w:r>
      <w:r w:rsidRPr="00153817">
        <w:rPr>
          <w:rStyle w:val="s0"/>
        </w:rPr>
        <w:t xml:space="preserve">по неуважительной причине </w:t>
      </w:r>
      <w:r w:rsidR="00D309BA" w:rsidRPr="00153817">
        <w:rPr>
          <w:rStyle w:val="s0"/>
        </w:rPr>
        <w:t xml:space="preserve">более </w:t>
      </w:r>
      <w:r w:rsidRPr="00153817">
        <w:rPr>
          <w:rStyle w:val="s0"/>
        </w:rPr>
        <w:t xml:space="preserve">пятидесяти процентов заседаний в год </w:t>
      </w:r>
      <w:r w:rsidR="00D309BA" w:rsidRPr="00153817">
        <w:rPr>
          <w:rStyle w:val="s0"/>
        </w:rPr>
        <w:t xml:space="preserve">от общего количества заседаний </w:t>
      </w:r>
      <w:r w:rsidRPr="00153817">
        <w:rPr>
          <w:rStyle w:val="s0"/>
        </w:rPr>
        <w:t>и</w:t>
      </w:r>
      <w:r w:rsidR="00AC6799" w:rsidRPr="00153817">
        <w:rPr>
          <w:rStyle w:val="s0"/>
        </w:rPr>
        <w:t>/</w:t>
      </w:r>
      <w:r w:rsidRPr="00153817">
        <w:rPr>
          <w:rStyle w:val="s0"/>
        </w:rPr>
        <w:t>или в случае представления заполненных бюллетеней по менее чем пятидесяти процентам вопросов, поставленных на заочное голосование.</w:t>
      </w:r>
    </w:p>
    <w:p w14:paraId="60D95EAE" w14:textId="12FA4030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2</w:t>
      </w:r>
      <w:r w:rsidR="00D309BA" w:rsidRPr="00153817">
        <w:rPr>
          <w:rStyle w:val="s0"/>
        </w:rPr>
        <w:t>4</w:t>
      </w:r>
      <w:r w:rsidRPr="00153817">
        <w:rPr>
          <w:rStyle w:val="s0"/>
        </w:rPr>
        <w:t xml:space="preserve">. В случае досрочного прекращения полномочий члена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CB077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 избрания </w:t>
      </w:r>
      <w:r w:rsidR="00580B0A" w:rsidRPr="00153817">
        <w:rPr>
          <w:rStyle w:val="s0"/>
        </w:rPr>
        <w:t>Е</w:t>
      </w:r>
      <w:r w:rsidRPr="00153817">
        <w:rPr>
          <w:rStyle w:val="s0"/>
        </w:rPr>
        <w:t xml:space="preserve">динственным акционером </w:t>
      </w:r>
      <w:r w:rsidR="00777DC9" w:rsidRPr="00153817">
        <w:rPr>
          <w:rStyle w:val="s0"/>
          <w:lang w:val="kk-KZ"/>
        </w:rPr>
        <w:t>Банка</w:t>
      </w:r>
      <w:r w:rsidR="00777DC9" w:rsidRPr="00153817">
        <w:rPr>
          <w:rStyle w:val="s0"/>
        </w:rPr>
        <w:t xml:space="preserve"> </w:t>
      </w:r>
      <w:r w:rsidRPr="00153817">
        <w:rPr>
          <w:rStyle w:val="s0"/>
        </w:rPr>
        <w:t xml:space="preserve">нового члена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CB077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полномочия последнего истекают одновременно с истечением срока полномочий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в целом, если иное не определено решением </w:t>
      </w:r>
      <w:r w:rsidR="00580B0A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CB077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.</w:t>
      </w:r>
      <w:r w:rsidR="002144A6" w:rsidRPr="00153817">
        <w:rPr>
          <w:rStyle w:val="s0"/>
        </w:rPr>
        <w:t xml:space="preserve"> Срок полномочий членов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="002144A6" w:rsidRPr="00153817">
        <w:rPr>
          <w:rStyle w:val="s0"/>
        </w:rPr>
        <w:t>директоров</w:t>
      </w:r>
      <w:r w:rsidR="00CB0779" w:rsidRPr="00153817">
        <w:rPr>
          <w:rStyle w:val="s0"/>
          <w:lang w:val="kk-KZ"/>
        </w:rPr>
        <w:t xml:space="preserve"> Банка</w:t>
      </w:r>
      <w:r w:rsidR="002144A6" w:rsidRPr="00153817">
        <w:rPr>
          <w:rStyle w:val="s0"/>
        </w:rPr>
        <w:t xml:space="preserve"> совпадает со сроком полномочий всего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="002144A6" w:rsidRPr="00153817">
        <w:rPr>
          <w:rStyle w:val="s0"/>
        </w:rPr>
        <w:t>директоров</w:t>
      </w:r>
      <w:r w:rsidR="00CB0779" w:rsidRPr="00153817">
        <w:rPr>
          <w:rStyle w:val="s0"/>
          <w:lang w:val="kk-KZ"/>
        </w:rPr>
        <w:t xml:space="preserve"> Банка</w:t>
      </w:r>
      <w:r w:rsidR="002144A6" w:rsidRPr="00153817">
        <w:rPr>
          <w:rStyle w:val="s0"/>
        </w:rPr>
        <w:t>.</w:t>
      </w:r>
    </w:p>
    <w:p w14:paraId="0E12229A" w14:textId="21986D46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2</w:t>
      </w:r>
      <w:r w:rsidR="00D309BA" w:rsidRPr="00153817">
        <w:rPr>
          <w:rStyle w:val="s0"/>
        </w:rPr>
        <w:t>5</w:t>
      </w:r>
      <w:r w:rsidRPr="00153817">
        <w:rPr>
          <w:rStyle w:val="s0"/>
        </w:rPr>
        <w:t>. Независимые директора избираются на срок не более трех лет, в последующем, при условии удовлетворительных результатов оценки их деятельности, может быть переизбрание еще на срок до трех лет.</w:t>
      </w:r>
    </w:p>
    <w:p w14:paraId="1E2C059D" w14:textId="63C461E6" w:rsidR="00D31734" w:rsidRPr="00153817" w:rsidRDefault="00D31734" w:rsidP="00D31734">
      <w:pPr>
        <w:pStyle w:val="pj"/>
        <w:ind w:firstLine="709"/>
        <w:rPr>
          <w:rStyle w:val="s0"/>
        </w:rPr>
      </w:pPr>
      <w:r w:rsidRPr="00153817">
        <w:rPr>
          <w:rStyle w:val="s0"/>
        </w:rPr>
        <w:t xml:space="preserve">Любой срок избрания в состав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CB077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на срок больше шести лет подряд подлежит особому рассмотрению Единственного акционера</w:t>
      </w:r>
      <w:r w:rsidR="00CB077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с учетом потребности качественного обновления состава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CB077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. В исключительных случаях допускается избрание на срок более шести лет, при этом избрание такого лица в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 </w:t>
      </w:r>
      <w:r w:rsidRPr="00153817">
        <w:rPr>
          <w:rStyle w:val="s0"/>
        </w:rPr>
        <w:t xml:space="preserve">директоров </w:t>
      </w:r>
      <w:r w:rsidR="00CB0779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происходит ежегодно, с подробным разъяснением потребности избрания данного члена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CB077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 влияния данного фактора на независимость принятия решений.</w:t>
      </w:r>
    </w:p>
    <w:p w14:paraId="13DD5F55" w14:textId="7517ED1D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Одно и то же лицо из числа независимых директоров не может избираться в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 </w:t>
      </w:r>
      <w:r w:rsidRPr="00153817">
        <w:rPr>
          <w:rStyle w:val="s0"/>
        </w:rPr>
        <w:t xml:space="preserve">директоров более девяти лет подряд (например, три трехлетних срока). </w:t>
      </w:r>
    </w:p>
    <w:p w14:paraId="23E4D07B" w14:textId="41532894" w:rsidR="00647E90" w:rsidRPr="00153817" w:rsidRDefault="000C7BA3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>2</w:t>
      </w:r>
      <w:r w:rsidR="00D309BA" w:rsidRPr="00153817">
        <w:rPr>
          <w:rStyle w:val="s0"/>
        </w:rPr>
        <w:t>6</w:t>
      </w:r>
      <w:r w:rsidRPr="00153817">
        <w:rPr>
          <w:rStyle w:val="s0"/>
        </w:rPr>
        <w:t xml:space="preserve">. Поиск кандидатов инициируется структурным подразделением </w:t>
      </w:r>
      <w:r w:rsidR="00CE59AD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D309BA" w:rsidRPr="00153817">
        <w:rPr>
          <w:rStyle w:val="s0"/>
        </w:rPr>
        <w:t xml:space="preserve"> </w:t>
      </w:r>
      <w:r w:rsidR="005D476E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обеспечивающим эффективность деятельности </w:t>
      </w:r>
      <w:r w:rsidR="00777DC9" w:rsidRPr="00153817">
        <w:rPr>
          <w:rStyle w:val="s0"/>
          <w:lang w:val="kk-KZ"/>
        </w:rPr>
        <w:t>С</w:t>
      </w:r>
      <w:r w:rsidR="00777DC9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777DC9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за 60 </w:t>
      </w:r>
      <w:r w:rsidR="007A259C" w:rsidRPr="00153817">
        <w:rPr>
          <w:rStyle w:val="s0"/>
        </w:rPr>
        <w:t xml:space="preserve">(шестьдесят) </w:t>
      </w:r>
      <w:r w:rsidRPr="00153817">
        <w:rPr>
          <w:rStyle w:val="s0"/>
        </w:rPr>
        <w:t xml:space="preserve">календарных дней до истечения утвержденного срока полномочий либо в течение 15 (пятнадцати) календарных дней с момента возникновения потребности в подборе независимого директора, путем размещения информации о поиске и отборе кандидатов на должность независимого директора на сайте Холдинга и/или </w:t>
      </w:r>
      <w:r w:rsidR="005D476E" w:rsidRPr="00153817">
        <w:rPr>
          <w:rStyle w:val="s0"/>
          <w:lang w:val="kk-KZ"/>
        </w:rPr>
        <w:t>Банка</w:t>
      </w:r>
      <w:r w:rsidR="005D476E" w:rsidRPr="00153817">
        <w:rPr>
          <w:rStyle w:val="s0"/>
        </w:rPr>
        <w:t xml:space="preserve"> </w:t>
      </w:r>
      <w:r w:rsidRPr="00153817">
        <w:rPr>
          <w:rStyle w:val="s0"/>
        </w:rPr>
        <w:t xml:space="preserve">с требованиями к кандидату. В приоритетном порядке рассматриваются претенденты из кадрового резерва независимых директоров, который формируется на уровне </w:t>
      </w:r>
      <w:r w:rsidR="00CE59AD" w:rsidRPr="00153817">
        <w:rPr>
          <w:rStyle w:val="s0"/>
        </w:rPr>
        <w:t>Е</w:t>
      </w:r>
      <w:r w:rsidRPr="00153817">
        <w:rPr>
          <w:rStyle w:val="s0"/>
        </w:rPr>
        <w:t xml:space="preserve">динственного акционера </w:t>
      </w:r>
      <w:r w:rsidR="005D476E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1C1ECAD0" w14:textId="71844112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Требования, предъявляемые к лицам, избираемым в состав </w:t>
      </w:r>
      <w:r w:rsidR="005D476E" w:rsidRPr="00153817">
        <w:rPr>
          <w:rStyle w:val="s0"/>
          <w:lang w:val="kk-KZ"/>
        </w:rPr>
        <w:t>С</w:t>
      </w:r>
      <w:r w:rsidR="005D476E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CB077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устанавливаются законодательством Республики Казахстан и </w:t>
      </w:r>
      <w:r w:rsidR="008D2834" w:rsidRPr="00153817">
        <w:rPr>
          <w:rStyle w:val="s0"/>
        </w:rPr>
        <w:t>У</w:t>
      </w:r>
      <w:r w:rsidRPr="00153817">
        <w:rPr>
          <w:rStyle w:val="s0"/>
        </w:rPr>
        <w:t xml:space="preserve">ставом </w:t>
      </w:r>
      <w:r w:rsidR="005D476E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64575604" w14:textId="51E100C5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Кандидат на должность независимого директора должен соответствовать требованиям, указанным в </w:t>
      </w:r>
      <w:r w:rsidR="00D309BA" w:rsidRPr="00153817">
        <w:t xml:space="preserve">приложении </w:t>
      </w:r>
      <w:r w:rsidR="008D7F49" w:rsidRPr="00153817">
        <w:t>1</w:t>
      </w:r>
      <w:r w:rsidRPr="00153817">
        <w:rPr>
          <w:rStyle w:val="s0"/>
        </w:rPr>
        <w:t xml:space="preserve"> к настоящему Положению.</w:t>
      </w:r>
    </w:p>
    <w:p w14:paraId="058BCA19" w14:textId="777777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Претенденты на избрание на должность независимого директора представляют следующие документы:</w:t>
      </w:r>
    </w:p>
    <w:p w14:paraId="5ED4D11C" w14:textId="7BC1AD83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1) заявление кандидата на участие в конкурсном отборе (</w:t>
      </w:r>
      <w:r w:rsidR="006665DE" w:rsidRPr="00153817">
        <w:t xml:space="preserve">приложение </w:t>
      </w:r>
      <w:r w:rsidR="00B92D23" w:rsidRPr="00153817">
        <w:t>2</w:t>
      </w:r>
      <w:r w:rsidRPr="00153817">
        <w:rPr>
          <w:rStyle w:val="s0"/>
        </w:rPr>
        <w:t>);</w:t>
      </w:r>
    </w:p>
    <w:p w14:paraId="25670992" w14:textId="777777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2) копию документа, удостоверяющего личность кандидата;</w:t>
      </w:r>
    </w:p>
    <w:p w14:paraId="7CE6FD2D" w14:textId="06AA6709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3) сведения о кандидате (</w:t>
      </w:r>
      <w:r w:rsidR="006665DE" w:rsidRPr="00153817">
        <w:rPr>
          <w:rStyle w:val="s0"/>
        </w:rPr>
        <w:t>приложение</w:t>
      </w:r>
      <w:r w:rsidR="001C4BE6" w:rsidRPr="00153817">
        <w:rPr>
          <w:rStyle w:val="s0"/>
        </w:rPr>
        <w:t xml:space="preserve"> </w:t>
      </w:r>
      <w:r w:rsidR="00B92D23" w:rsidRPr="00153817">
        <w:rPr>
          <w:rStyle w:val="s0"/>
        </w:rPr>
        <w:t>3</w:t>
      </w:r>
      <w:r w:rsidRPr="00153817">
        <w:rPr>
          <w:rStyle w:val="s0"/>
        </w:rPr>
        <w:t>).</w:t>
      </w:r>
    </w:p>
    <w:p w14:paraId="448BB111" w14:textId="479D4DD4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lastRenderedPageBreak/>
        <w:t xml:space="preserve">Структурное подразделение </w:t>
      </w:r>
      <w:r w:rsidR="00CE59AD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661645" w:rsidRPr="00153817">
        <w:rPr>
          <w:rStyle w:val="s0"/>
        </w:rPr>
        <w:t xml:space="preserve"> </w:t>
      </w:r>
      <w:r w:rsidR="005D476E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обеспечивающее эффективность деятельности </w:t>
      </w:r>
      <w:r w:rsidR="005D476E" w:rsidRPr="00153817">
        <w:rPr>
          <w:rStyle w:val="s0"/>
          <w:lang w:val="kk-KZ"/>
        </w:rPr>
        <w:t>С</w:t>
      </w:r>
      <w:r w:rsidR="005D476E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5D476E" w:rsidRPr="00153817">
        <w:rPr>
          <w:rStyle w:val="s0"/>
          <w:lang w:val="kk-KZ"/>
        </w:rPr>
        <w:t>Банка</w:t>
      </w:r>
      <w:r w:rsidRPr="00153817">
        <w:rPr>
          <w:rStyle w:val="s0"/>
        </w:rPr>
        <w:t>, по итогам получения документов от претендентов на должность независимого директора составля</w:t>
      </w:r>
      <w:r w:rsidR="00661645" w:rsidRPr="00153817">
        <w:rPr>
          <w:rStyle w:val="s0"/>
        </w:rPr>
        <w:t>е</w:t>
      </w:r>
      <w:r w:rsidRPr="00153817">
        <w:rPr>
          <w:rStyle w:val="s0"/>
        </w:rPr>
        <w:t>т список кандидатов, соответствующих требованиям настоящего</w:t>
      </w:r>
      <w:r w:rsidR="00661645" w:rsidRPr="00153817">
        <w:rPr>
          <w:rStyle w:val="s0"/>
        </w:rPr>
        <w:t xml:space="preserve"> </w:t>
      </w:r>
      <w:r w:rsidR="005D476E" w:rsidRPr="00153817">
        <w:rPr>
          <w:rStyle w:val="s0"/>
          <w:lang w:val="kk-KZ"/>
        </w:rPr>
        <w:t>Положения</w:t>
      </w:r>
      <w:r w:rsidRPr="00153817">
        <w:rPr>
          <w:rStyle w:val="s0"/>
        </w:rPr>
        <w:t xml:space="preserve">, и в установленном порядке выносит вопрос об избрании независимого директора на рассмотрение </w:t>
      </w:r>
      <w:r w:rsidR="00A5179E" w:rsidRPr="00153817">
        <w:rPr>
          <w:rStyle w:val="s0"/>
        </w:rPr>
        <w:t>Един</w:t>
      </w:r>
      <w:r w:rsidR="00B91969" w:rsidRPr="00153817">
        <w:rPr>
          <w:rStyle w:val="s0"/>
        </w:rPr>
        <w:t xml:space="preserve">ственного акционера </w:t>
      </w:r>
      <w:r w:rsidR="005D476E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3E14AD9F" w14:textId="777777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Для поиска кандидатов могут применяться другие способы и методы, не противоречащие законодательству Республики Казахстан и внутренним документам Холдинга, включая привлечение организаций по поиску и подбору кадров.</w:t>
      </w:r>
    </w:p>
    <w:p w14:paraId="553C276A" w14:textId="4293A274" w:rsidR="00EC2E0E" w:rsidRPr="00153817" w:rsidRDefault="000C7BA3" w:rsidP="0068579A">
      <w:pPr>
        <w:pStyle w:val="pj"/>
        <w:ind w:firstLine="709"/>
        <w:rPr>
          <w:rStyle w:val="s0"/>
          <w:lang w:val="kk-KZ"/>
        </w:rPr>
      </w:pPr>
      <w:r w:rsidRPr="00153817">
        <w:rPr>
          <w:rStyle w:val="s0"/>
        </w:rPr>
        <w:t>2</w:t>
      </w:r>
      <w:r w:rsidR="00D309BA" w:rsidRPr="00153817">
        <w:rPr>
          <w:rStyle w:val="s0"/>
        </w:rPr>
        <w:t>7</w:t>
      </w:r>
      <w:r w:rsidRPr="00153817">
        <w:rPr>
          <w:rStyle w:val="s0"/>
        </w:rPr>
        <w:t xml:space="preserve">. В целях обеспечения бесперебойной работы и стабильного управления </w:t>
      </w:r>
      <w:r w:rsidR="005D476E" w:rsidRPr="00153817">
        <w:rPr>
          <w:rStyle w:val="s0"/>
          <w:lang w:val="kk-KZ"/>
        </w:rPr>
        <w:t>Банком</w:t>
      </w:r>
      <w:r w:rsidRPr="00153817">
        <w:rPr>
          <w:rStyle w:val="s0"/>
        </w:rPr>
        <w:t xml:space="preserve">, а также в случае досрочного прекращения полномочий члена </w:t>
      </w:r>
      <w:r w:rsidR="005D476E" w:rsidRPr="00153817">
        <w:rPr>
          <w:rStyle w:val="s0"/>
          <w:lang w:val="kk-KZ"/>
        </w:rPr>
        <w:t>С</w:t>
      </w:r>
      <w:r w:rsidR="005D476E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или иных изменений в составе </w:t>
      </w:r>
      <w:r w:rsidR="005D476E" w:rsidRPr="00153817">
        <w:rPr>
          <w:rStyle w:val="s0"/>
          <w:lang w:val="kk-KZ"/>
        </w:rPr>
        <w:t>С</w:t>
      </w:r>
      <w:r w:rsidR="005D476E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5D476E" w:rsidRPr="00153817">
        <w:rPr>
          <w:rStyle w:val="s0"/>
          <w:lang w:val="kk-KZ"/>
        </w:rPr>
        <w:t>Банка</w:t>
      </w:r>
      <w:r w:rsidR="005D476E" w:rsidRPr="00153817">
        <w:rPr>
          <w:rStyle w:val="s0"/>
        </w:rPr>
        <w:t xml:space="preserve"> </w:t>
      </w:r>
      <w:r w:rsidR="00861E7C" w:rsidRPr="00153817">
        <w:rPr>
          <w:rStyle w:val="s0"/>
        </w:rPr>
        <w:t>К</w:t>
      </w:r>
      <w:r w:rsidRPr="00153817">
        <w:rPr>
          <w:rStyle w:val="s0"/>
        </w:rPr>
        <w:t xml:space="preserve">орпоративным секретарем разрабатывается </w:t>
      </w:r>
      <w:r w:rsidR="006665DE" w:rsidRPr="00153817">
        <w:rPr>
          <w:rStyle w:val="s0"/>
        </w:rPr>
        <w:t>п</w:t>
      </w:r>
      <w:r w:rsidRPr="00153817">
        <w:rPr>
          <w:rStyle w:val="s0"/>
        </w:rPr>
        <w:t xml:space="preserve">лан преемственности членов </w:t>
      </w:r>
      <w:r w:rsidR="005D476E" w:rsidRPr="00153817">
        <w:rPr>
          <w:rStyle w:val="s0"/>
          <w:lang w:val="kk-KZ"/>
        </w:rPr>
        <w:t>С</w:t>
      </w:r>
      <w:r w:rsidR="005D476E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5D476E" w:rsidRPr="00153817">
        <w:rPr>
          <w:rStyle w:val="s0"/>
          <w:lang w:val="kk-KZ"/>
        </w:rPr>
        <w:t>Банка</w:t>
      </w:r>
      <w:r w:rsidR="005D476E" w:rsidRPr="00153817">
        <w:rPr>
          <w:rStyle w:val="s0"/>
        </w:rPr>
        <w:t xml:space="preserve"> </w:t>
      </w:r>
      <w:r w:rsidRPr="00153817">
        <w:rPr>
          <w:rStyle w:val="s0"/>
        </w:rPr>
        <w:t xml:space="preserve">согласно </w:t>
      </w:r>
      <w:r w:rsidR="006665DE" w:rsidRPr="00153817">
        <w:t xml:space="preserve">приложению </w:t>
      </w:r>
      <w:r w:rsidR="00B92D23" w:rsidRPr="00153817">
        <w:t>4</w:t>
      </w:r>
      <w:r w:rsidRPr="00153817">
        <w:rPr>
          <w:rStyle w:val="s0"/>
        </w:rPr>
        <w:t xml:space="preserve"> к настоящему </w:t>
      </w:r>
      <w:r w:rsidR="005D476E" w:rsidRPr="00153817">
        <w:rPr>
          <w:rStyle w:val="s0"/>
          <w:lang w:val="kk-KZ"/>
        </w:rPr>
        <w:t>Положению</w:t>
      </w:r>
      <w:r w:rsidRPr="00153817">
        <w:rPr>
          <w:rStyle w:val="s0"/>
        </w:rPr>
        <w:t>.</w:t>
      </w:r>
      <w:r w:rsidR="003D30AA" w:rsidRPr="00153817">
        <w:rPr>
          <w:rStyle w:val="s0"/>
          <w:lang w:val="kk-KZ"/>
        </w:rPr>
        <w:t xml:space="preserve"> </w:t>
      </w:r>
    </w:p>
    <w:p w14:paraId="31C5636F" w14:textId="77777777" w:rsidR="003D30AA" w:rsidRPr="00153817" w:rsidRDefault="003D30AA">
      <w:pPr>
        <w:pStyle w:val="pc"/>
        <w:rPr>
          <w:rStyle w:val="s1"/>
        </w:rPr>
      </w:pPr>
      <w:bookmarkStart w:id="6" w:name="SUB2400"/>
      <w:bookmarkEnd w:id="6"/>
    </w:p>
    <w:p w14:paraId="1098A7B4" w14:textId="77777777" w:rsidR="008F4032" w:rsidRPr="00153817" w:rsidRDefault="008F4032">
      <w:pPr>
        <w:pStyle w:val="pc"/>
        <w:rPr>
          <w:rStyle w:val="s1"/>
        </w:rPr>
      </w:pPr>
    </w:p>
    <w:p w14:paraId="6B0A5C0C" w14:textId="54FABA2E" w:rsidR="00612365" w:rsidRPr="00153817" w:rsidRDefault="000C7BA3">
      <w:pPr>
        <w:pStyle w:val="pc"/>
        <w:rPr>
          <w:rStyle w:val="s1"/>
        </w:rPr>
      </w:pPr>
      <w:bookmarkStart w:id="7" w:name="Приложение"/>
      <w:r w:rsidRPr="00153817">
        <w:rPr>
          <w:rStyle w:val="s1"/>
        </w:rPr>
        <w:t xml:space="preserve">5. Порядок выплаты компенсаций расходов и вознаграждений </w:t>
      </w:r>
    </w:p>
    <w:p w14:paraId="08847E66" w14:textId="7CA18A10" w:rsidR="00647E90" w:rsidRPr="00153817" w:rsidRDefault="000C7BA3">
      <w:pPr>
        <w:pStyle w:val="pc"/>
      </w:pPr>
      <w:r w:rsidRPr="00153817">
        <w:rPr>
          <w:rStyle w:val="s1"/>
        </w:rPr>
        <w:t xml:space="preserve">членам </w:t>
      </w:r>
      <w:r w:rsidR="005D476E" w:rsidRPr="00153817">
        <w:rPr>
          <w:rStyle w:val="s1"/>
          <w:lang w:val="kk-KZ"/>
        </w:rPr>
        <w:t>С</w:t>
      </w:r>
      <w:r w:rsidR="005D476E" w:rsidRPr="00153817">
        <w:rPr>
          <w:rStyle w:val="s1"/>
        </w:rPr>
        <w:t xml:space="preserve">овета </w:t>
      </w:r>
      <w:r w:rsidRPr="00153817">
        <w:rPr>
          <w:rStyle w:val="s1"/>
        </w:rPr>
        <w:t>директоров</w:t>
      </w:r>
      <w:r w:rsidR="008D2834" w:rsidRPr="00153817">
        <w:rPr>
          <w:rStyle w:val="s1"/>
        </w:rPr>
        <w:t xml:space="preserve"> Банка</w:t>
      </w:r>
    </w:p>
    <w:bookmarkEnd w:id="7"/>
    <w:p w14:paraId="5DF1CE71" w14:textId="77777777" w:rsidR="00647E90" w:rsidRPr="00153817" w:rsidRDefault="000C7BA3">
      <w:pPr>
        <w:pStyle w:val="pc"/>
      </w:pPr>
      <w:r w:rsidRPr="00153817">
        <w:t> </w:t>
      </w:r>
    </w:p>
    <w:p w14:paraId="5E787645" w14:textId="73AE5254" w:rsidR="00647E90" w:rsidRPr="00153817" w:rsidRDefault="000C7BA3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>2</w:t>
      </w:r>
      <w:r w:rsidR="00612365" w:rsidRPr="00153817">
        <w:rPr>
          <w:rStyle w:val="s0"/>
        </w:rPr>
        <w:t>8</w:t>
      </w:r>
      <w:r w:rsidRPr="00153817">
        <w:rPr>
          <w:rStyle w:val="s0"/>
        </w:rPr>
        <w:t xml:space="preserve">. В порядке, установленном законодательством Республики Казахстан, </w:t>
      </w:r>
      <w:r w:rsidR="008D2834" w:rsidRPr="00153817">
        <w:rPr>
          <w:rStyle w:val="s0"/>
        </w:rPr>
        <w:t>У</w:t>
      </w:r>
      <w:r w:rsidRPr="00153817">
        <w:rPr>
          <w:rStyle w:val="s0"/>
        </w:rPr>
        <w:t>ставом</w:t>
      </w:r>
      <w:r w:rsidR="00C15E68">
        <w:rPr>
          <w:rStyle w:val="s0"/>
        </w:rPr>
        <w:t xml:space="preserve"> и</w:t>
      </w:r>
      <w:r w:rsidRPr="00153817">
        <w:rPr>
          <w:rStyle w:val="s0"/>
        </w:rPr>
        <w:t xml:space="preserve"> внутренними документами </w:t>
      </w:r>
      <w:r w:rsidR="00F66EDF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членам </w:t>
      </w:r>
      <w:r w:rsidR="00F66EDF" w:rsidRPr="00153817">
        <w:rPr>
          <w:rStyle w:val="s0"/>
          <w:lang w:val="kk-KZ"/>
        </w:rPr>
        <w:t>С</w:t>
      </w:r>
      <w:r w:rsidR="00F66EDF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F66EDF" w:rsidRPr="00153817">
        <w:rPr>
          <w:rStyle w:val="s0"/>
          <w:lang w:val="kk-KZ"/>
        </w:rPr>
        <w:t>Банка</w:t>
      </w:r>
      <w:r w:rsidRPr="00153817">
        <w:rPr>
          <w:rStyle w:val="s0"/>
        </w:rPr>
        <w:t>, в период исполнения ими своих обязанностей, может выплачиваться вознаграждение и</w:t>
      </w:r>
      <w:r w:rsidR="00AC6799" w:rsidRPr="00153817">
        <w:rPr>
          <w:rStyle w:val="s0"/>
        </w:rPr>
        <w:t>/</w:t>
      </w:r>
      <w:r w:rsidRPr="00153817">
        <w:rPr>
          <w:rStyle w:val="s0"/>
        </w:rPr>
        <w:t xml:space="preserve">или компенсироваться расходы, связанные с исполнением ими функций членов </w:t>
      </w:r>
      <w:r w:rsidR="00F66EDF" w:rsidRPr="00153817">
        <w:rPr>
          <w:rStyle w:val="s0"/>
          <w:lang w:val="kk-KZ"/>
        </w:rPr>
        <w:t>С</w:t>
      </w:r>
      <w:r w:rsidR="00F66EDF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F66EDF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5973C879" w14:textId="0742522A" w:rsidR="006F13C5" w:rsidRPr="00153817" w:rsidRDefault="006F13C5" w:rsidP="00660EA7">
      <w:pPr>
        <w:pStyle w:val="pj"/>
        <w:ind w:firstLine="709"/>
      </w:pPr>
      <w:r w:rsidRPr="00153817">
        <w:t xml:space="preserve">Членам </w:t>
      </w:r>
      <w:r w:rsidR="00F66EDF" w:rsidRPr="00153817">
        <w:rPr>
          <w:lang w:val="kk-KZ"/>
        </w:rPr>
        <w:t>С</w:t>
      </w:r>
      <w:r w:rsidR="00F66EDF" w:rsidRPr="00153817">
        <w:t xml:space="preserve">овета </w:t>
      </w:r>
      <w:r w:rsidRPr="00153817">
        <w:t xml:space="preserve">директоров </w:t>
      </w:r>
      <w:r w:rsidR="00F66EDF" w:rsidRPr="00153817">
        <w:rPr>
          <w:lang w:val="kk-KZ"/>
        </w:rPr>
        <w:t>Банка</w:t>
      </w:r>
      <w:r w:rsidRPr="00153817">
        <w:t>, являющим</w:t>
      </w:r>
      <w:r w:rsidR="00612365" w:rsidRPr="00153817">
        <w:t>и</w:t>
      </w:r>
      <w:r w:rsidRPr="00153817">
        <w:t xml:space="preserve">ся государственными служащими или </w:t>
      </w:r>
      <w:r w:rsidR="008D2834" w:rsidRPr="00153817">
        <w:rPr>
          <w:rStyle w:val="s0"/>
        </w:rPr>
        <w:t>Председателем Правления</w:t>
      </w:r>
      <w:r w:rsidRPr="00153817">
        <w:rPr>
          <w:rStyle w:val="s0"/>
        </w:rPr>
        <w:t xml:space="preserve"> </w:t>
      </w:r>
      <w:r w:rsidR="00F66EDF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</w:t>
      </w:r>
      <w:r w:rsidRPr="00153817">
        <w:t>вознаграждение не выплачивается.</w:t>
      </w:r>
    </w:p>
    <w:p w14:paraId="766C335B" w14:textId="69F40723" w:rsidR="006F13C5" w:rsidRPr="00153817" w:rsidRDefault="006F13C5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>Единственный акционер</w:t>
      </w:r>
      <w:r w:rsidR="00C15E68">
        <w:rPr>
          <w:rStyle w:val="s0"/>
        </w:rPr>
        <w:t xml:space="preserve"> Банка</w:t>
      </w:r>
      <w:r w:rsidRPr="00153817">
        <w:rPr>
          <w:rStyle w:val="s0"/>
        </w:rPr>
        <w:t xml:space="preserve"> определяет размер и условия выплаты вознаграждения и компенсации расходов членам </w:t>
      </w:r>
      <w:r w:rsidR="00F66EDF" w:rsidRPr="00153817">
        <w:rPr>
          <w:rStyle w:val="s0"/>
          <w:lang w:val="kk-KZ"/>
        </w:rPr>
        <w:t>С</w:t>
      </w:r>
      <w:r w:rsidR="00F66EDF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</w:rPr>
        <w:t xml:space="preserve"> </w:t>
      </w:r>
      <w:r w:rsidR="00D96FCF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0ADE9B67" w14:textId="62042944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Члену </w:t>
      </w:r>
      <w:r w:rsidR="00F66EDF" w:rsidRPr="00153817">
        <w:rPr>
          <w:rStyle w:val="s0"/>
          <w:lang w:val="kk-KZ"/>
        </w:rPr>
        <w:t>С</w:t>
      </w:r>
      <w:r w:rsidR="00F66EDF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могут устанавливаться следующие виды вознаграждения:</w:t>
      </w:r>
    </w:p>
    <w:p w14:paraId="18FC7B0A" w14:textId="2AA2BCBD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1) фиксированное годовое вознаграждение за членство в </w:t>
      </w:r>
      <w:r w:rsidR="00F66EDF" w:rsidRPr="00153817">
        <w:rPr>
          <w:rStyle w:val="s0"/>
          <w:lang w:val="kk-KZ"/>
        </w:rPr>
        <w:t>С</w:t>
      </w:r>
      <w:r w:rsidR="00F66EDF" w:rsidRPr="00153817">
        <w:rPr>
          <w:rStyle w:val="s0"/>
        </w:rPr>
        <w:t xml:space="preserve">овете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;</w:t>
      </w:r>
    </w:p>
    <w:p w14:paraId="2908E016" w14:textId="375208C6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2) фиксированное годовое вознаграждение за участие в комитете </w:t>
      </w:r>
      <w:r w:rsidR="00F66EDF" w:rsidRPr="00153817">
        <w:rPr>
          <w:rStyle w:val="s0"/>
          <w:lang w:val="kk-KZ"/>
        </w:rPr>
        <w:t>С</w:t>
      </w:r>
      <w:r w:rsidR="00F66EDF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в качестве председателя комитета </w:t>
      </w:r>
      <w:r w:rsidR="00F66EDF" w:rsidRPr="00153817">
        <w:rPr>
          <w:rStyle w:val="s0"/>
          <w:lang w:val="kk-KZ"/>
        </w:rPr>
        <w:t>С</w:t>
      </w:r>
      <w:r w:rsidR="00F66EDF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;</w:t>
      </w:r>
    </w:p>
    <w:p w14:paraId="54898156" w14:textId="5FC53F0D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3) фиксированное годовое вознаграждение за участие в комитете </w:t>
      </w:r>
      <w:r w:rsidR="00F66EDF" w:rsidRPr="00153817">
        <w:rPr>
          <w:rStyle w:val="s0"/>
          <w:lang w:val="kk-KZ"/>
        </w:rPr>
        <w:t>С</w:t>
      </w:r>
      <w:r w:rsidR="00F66EDF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в качестве члена комитета </w:t>
      </w:r>
      <w:r w:rsidR="00F66EDF" w:rsidRPr="00153817">
        <w:rPr>
          <w:rStyle w:val="s0"/>
          <w:lang w:val="kk-KZ"/>
        </w:rPr>
        <w:t>С</w:t>
      </w:r>
      <w:r w:rsidR="00F66EDF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.</w:t>
      </w:r>
    </w:p>
    <w:p w14:paraId="0144673D" w14:textId="722B0F3D" w:rsidR="000624A9" w:rsidRPr="00153817" w:rsidRDefault="000624A9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 xml:space="preserve">Уровень вознаграждения членов </w:t>
      </w:r>
      <w:r w:rsidR="00F66EDF" w:rsidRPr="00153817">
        <w:rPr>
          <w:rStyle w:val="s0"/>
          <w:lang w:val="kk-KZ"/>
        </w:rPr>
        <w:t>С</w:t>
      </w:r>
      <w:r w:rsidR="00F66EDF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устанавливается Единственным акционером</w:t>
      </w:r>
      <w:r w:rsidR="00C15E68">
        <w:rPr>
          <w:rStyle w:val="s0"/>
        </w:rPr>
        <w:t xml:space="preserve"> Банка</w:t>
      </w:r>
      <w:r w:rsidRPr="00153817">
        <w:rPr>
          <w:rStyle w:val="s0"/>
        </w:rPr>
        <w:t xml:space="preserve"> в размере, достаточным для привлечения и мотивирования каждого члена </w:t>
      </w:r>
      <w:r w:rsidR="00F66EDF" w:rsidRPr="00153817">
        <w:rPr>
          <w:rStyle w:val="s0"/>
          <w:lang w:val="kk-KZ"/>
        </w:rPr>
        <w:t>С</w:t>
      </w:r>
      <w:r w:rsidR="00F66EDF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D96FCF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такого уровня, который требуется для успешного управления </w:t>
      </w:r>
      <w:r w:rsidR="00F66EDF" w:rsidRPr="00153817">
        <w:rPr>
          <w:rStyle w:val="s0"/>
          <w:lang w:val="kk-KZ"/>
        </w:rPr>
        <w:t>Банком</w:t>
      </w:r>
      <w:r w:rsidRPr="00153817">
        <w:rPr>
          <w:rStyle w:val="s0"/>
        </w:rPr>
        <w:t>.</w:t>
      </w:r>
    </w:p>
    <w:p w14:paraId="3A3395D0" w14:textId="7E62FC03" w:rsidR="00647E90" w:rsidRPr="00153817" w:rsidRDefault="000C7BA3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 xml:space="preserve">При установлении размера вознаграждения члена </w:t>
      </w:r>
      <w:r w:rsidR="00F66EDF" w:rsidRPr="00153817">
        <w:rPr>
          <w:rStyle w:val="s0"/>
          <w:lang w:val="kk-KZ"/>
        </w:rPr>
        <w:t>С</w:t>
      </w:r>
      <w:r w:rsidR="00F66EDF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принима</w:t>
      </w:r>
      <w:r w:rsidR="00547E22" w:rsidRPr="00153817">
        <w:rPr>
          <w:rStyle w:val="s0"/>
        </w:rPr>
        <w:t>е</w:t>
      </w:r>
      <w:r w:rsidRPr="00153817">
        <w:rPr>
          <w:rStyle w:val="s0"/>
        </w:rPr>
        <w:t xml:space="preserve">тся во внимание обязанности членов </w:t>
      </w:r>
      <w:r w:rsidR="00F66EDF" w:rsidRPr="00153817">
        <w:rPr>
          <w:rStyle w:val="s0"/>
          <w:lang w:val="kk-KZ"/>
        </w:rPr>
        <w:t>С</w:t>
      </w:r>
      <w:r w:rsidR="00F66EDF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масштабы деятельности </w:t>
      </w:r>
      <w:r w:rsidR="00F66EDF" w:rsidRPr="00153817">
        <w:rPr>
          <w:rStyle w:val="s0"/>
          <w:lang w:val="kk-KZ"/>
        </w:rPr>
        <w:t>Банка</w:t>
      </w:r>
      <w:r w:rsidRPr="00153817">
        <w:rPr>
          <w:rStyle w:val="s0"/>
        </w:rPr>
        <w:t>, долгосрочные цели и задачи, определяемые стратегией</w:t>
      </w:r>
      <w:r w:rsidR="004373E3" w:rsidRPr="00153817">
        <w:rPr>
          <w:rStyle w:val="s0"/>
        </w:rPr>
        <w:t>/планом</w:t>
      </w:r>
      <w:r w:rsidRPr="00153817">
        <w:rPr>
          <w:rStyle w:val="s0"/>
        </w:rPr>
        <w:t xml:space="preserve"> развития</w:t>
      </w:r>
      <w:r w:rsidR="00547E22" w:rsidRPr="00153817">
        <w:rPr>
          <w:rStyle w:val="s0"/>
        </w:rPr>
        <w:t>/планом мероприятий</w:t>
      </w:r>
      <w:r w:rsidRPr="00153817">
        <w:rPr>
          <w:rStyle w:val="s0"/>
        </w:rPr>
        <w:t xml:space="preserve">, сложность вопросов, рассматриваемых </w:t>
      </w:r>
      <w:r w:rsidR="00F66EDF" w:rsidRPr="00153817">
        <w:rPr>
          <w:rStyle w:val="s0"/>
          <w:lang w:val="kk-KZ"/>
        </w:rPr>
        <w:t>С</w:t>
      </w:r>
      <w:r w:rsidR="00F66EDF" w:rsidRPr="00153817">
        <w:rPr>
          <w:rStyle w:val="s0"/>
        </w:rPr>
        <w:t xml:space="preserve">оветом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, уровень вознаграждения в аналогичных компаниях частного сектора (бенчмаркинг, обзор вознаграждений).</w:t>
      </w:r>
    </w:p>
    <w:p w14:paraId="72177497" w14:textId="5A089F3B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2</w:t>
      </w:r>
      <w:r w:rsidR="00612365" w:rsidRPr="00153817">
        <w:rPr>
          <w:rStyle w:val="s0"/>
        </w:rPr>
        <w:t>9</w:t>
      </w:r>
      <w:r w:rsidRPr="00153817">
        <w:rPr>
          <w:rStyle w:val="s0"/>
        </w:rPr>
        <w:t>. Вознаграждение за отчетный период выплачивается пропорционально участию независимого директора во всех проведенных очных и заочных заседани</w:t>
      </w:r>
      <w:r w:rsidR="00612365" w:rsidRPr="00153817">
        <w:rPr>
          <w:rStyle w:val="s0"/>
        </w:rPr>
        <w:t>ях</w:t>
      </w:r>
      <w:r w:rsidRPr="00153817">
        <w:rPr>
          <w:rStyle w:val="s0"/>
        </w:rPr>
        <w:t xml:space="preserve"> </w:t>
      </w:r>
      <w:r w:rsidR="005D48FB" w:rsidRPr="00153817">
        <w:rPr>
          <w:rStyle w:val="s0"/>
          <w:lang w:val="kk-KZ"/>
        </w:rPr>
        <w:t>С</w:t>
      </w:r>
      <w:r w:rsidR="005D48FB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директоров/комитетов </w:t>
      </w:r>
      <w:r w:rsidR="005D48FB" w:rsidRPr="00153817">
        <w:rPr>
          <w:rStyle w:val="s0"/>
          <w:lang w:val="kk-KZ"/>
        </w:rPr>
        <w:t>С</w:t>
      </w:r>
      <w:r w:rsidR="005D48FB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в отчетном периоде.</w:t>
      </w:r>
    </w:p>
    <w:p w14:paraId="08E0CA75" w14:textId="4D749DD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При подсчете количества случаев участия независимого директора в очных и заочных заседаниях </w:t>
      </w:r>
      <w:r w:rsidR="005D48FB" w:rsidRPr="00153817">
        <w:rPr>
          <w:rStyle w:val="s0"/>
          <w:lang w:val="kk-KZ"/>
        </w:rPr>
        <w:t>С</w:t>
      </w:r>
      <w:r w:rsidR="005D48FB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директоров/комитетов </w:t>
      </w:r>
      <w:r w:rsidR="005D48FB" w:rsidRPr="00153817">
        <w:rPr>
          <w:rStyle w:val="s0"/>
          <w:lang w:val="kk-KZ"/>
        </w:rPr>
        <w:t>С</w:t>
      </w:r>
      <w:r w:rsidR="005D48FB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учитываются случаи, когда независимый директор:</w:t>
      </w:r>
    </w:p>
    <w:p w14:paraId="32C398E3" w14:textId="5418E966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1) заблаговременно направлял </w:t>
      </w:r>
      <w:r w:rsidR="00861E7C" w:rsidRPr="00153817">
        <w:rPr>
          <w:rStyle w:val="s0"/>
        </w:rPr>
        <w:t>К</w:t>
      </w:r>
      <w:r w:rsidRPr="00153817">
        <w:rPr>
          <w:rStyle w:val="s0"/>
        </w:rPr>
        <w:t>орпоративному секретарю</w:t>
      </w:r>
      <w:r w:rsidR="00B7106F" w:rsidRPr="00153817">
        <w:rPr>
          <w:rStyle w:val="s0"/>
        </w:rPr>
        <w:t xml:space="preserve"> </w:t>
      </w:r>
      <w:r w:rsidRPr="00153817">
        <w:rPr>
          <w:rStyle w:val="s0"/>
        </w:rPr>
        <w:t>свое письменное мнение по вопросам повестки дня в установленном порядке;</w:t>
      </w:r>
    </w:p>
    <w:p w14:paraId="14CD00A7" w14:textId="40A91E7E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lastRenderedPageBreak/>
        <w:t xml:space="preserve">2) участвовал в обсуждении и голосовании по рассматриваемым на очном заседании </w:t>
      </w:r>
      <w:r w:rsidR="005D48FB" w:rsidRPr="00153817">
        <w:rPr>
          <w:rStyle w:val="s0"/>
          <w:lang w:val="kk-KZ"/>
        </w:rPr>
        <w:t>С</w:t>
      </w:r>
      <w:r w:rsidR="005D48FB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директоров/комитетов </w:t>
      </w:r>
      <w:r w:rsidR="005D48FB" w:rsidRPr="00153817">
        <w:rPr>
          <w:rStyle w:val="s0"/>
          <w:lang w:val="kk-KZ"/>
        </w:rPr>
        <w:t>С</w:t>
      </w:r>
      <w:r w:rsidR="005D48FB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с использованием технических средств связи (в режиме сеанса видеоконференции, телефонной конференцсвязи и др.).</w:t>
      </w:r>
    </w:p>
    <w:p w14:paraId="179EC563" w14:textId="777777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Вознаграждение выплачивается в течение месяца, следующего за отчетным периодом. Отчетным периодом для выплаты вознаграждения может являться квартал или полугодие.</w:t>
      </w:r>
    </w:p>
    <w:p w14:paraId="41071BB7" w14:textId="54891964" w:rsidR="00647E90" w:rsidRPr="00153817" w:rsidRDefault="000C7BA3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 xml:space="preserve">В соответствии с налоговым законодательством Республики Казахстан вознаграждение независимого директора является доходом физического лица и подлежит налогообложению в соответствии с требованиями </w:t>
      </w:r>
      <w:r w:rsidR="005F64C6" w:rsidRPr="00153817">
        <w:t>Налогового кодекса</w:t>
      </w:r>
      <w:r w:rsidRPr="00153817">
        <w:rPr>
          <w:rStyle w:val="s0"/>
        </w:rPr>
        <w:t xml:space="preserve"> Республики Казахстан.</w:t>
      </w:r>
    </w:p>
    <w:p w14:paraId="4B4E7D1D" w14:textId="2D9F5926" w:rsidR="00296F01" w:rsidRPr="00153817" w:rsidRDefault="00296F01" w:rsidP="00660EA7">
      <w:pPr>
        <w:pStyle w:val="pj"/>
        <w:ind w:firstLine="709"/>
      </w:pPr>
      <w:r w:rsidRPr="00153817">
        <w:t xml:space="preserve">Раскрытие информации о </w:t>
      </w:r>
      <w:r w:rsidR="00FF7E35" w:rsidRPr="00153817">
        <w:t xml:space="preserve">суммарном размере </w:t>
      </w:r>
      <w:r w:rsidRPr="00153817">
        <w:t>вознаграждени</w:t>
      </w:r>
      <w:r w:rsidR="00FF7E35" w:rsidRPr="00153817">
        <w:t>й</w:t>
      </w:r>
      <w:r w:rsidRPr="00153817">
        <w:t xml:space="preserve"> членов </w:t>
      </w:r>
      <w:r w:rsidR="00CC5025" w:rsidRPr="00153817">
        <w:rPr>
          <w:lang w:val="kk-KZ"/>
        </w:rPr>
        <w:t>С</w:t>
      </w:r>
      <w:r w:rsidR="00CC5025" w:rsidRPr="00153817">
        <w:t xml:space="preserve">овета </w:t>
      </w:r>
      <w:r w:rsidRPr="00153817">
        <w:t>директоров</w:t>
      </w:r>
      <w:r w:rsidR="00D96FCF" w:rsidRPr="00153817">
        <w:rPr>
          <w:lang w:val="kk-KZ"/>
        </w:rPr>
        <w:t xml:space="preserve"> Банка</w:t>
      </w:r>
      <w:r w:rsidRPr="00153817">
        <w:t xml:space="preserve"> осуществляется путем размещения их на корпоративном сайте </w:t>
      </w:r>
      <w:r w:rsidR="00CC5025" w:rsidRPr="00153817">
        <w:rPr>
          <w:lang w:val="kk-KZ"/>
        </w:rPr>
        <w:t>Банка</w:t>
      </w:r>
      <w:r w:rsidRPr="00153817">
        <w:t>.</w:t>
      </w:r>
    </w:p>
    <w:p w14:paraId="64E9C4BC" w14:textId="5E987DFD" w:rsidR="00647E90" w:rsidRPr="00153817" w:rsidRDefault="00984237" w:rsidP="00660EA7">
      <w:pPr>
        <w:pStyle w:val="pj"/>
        <w:ind w:firstLine="709"/>
      </w:pPr>
      <w:r w:rsidRPr="00153817">
        <w:rPr>
          <w:rStyle w:val="s0"/>
        </w:rPr>
        <w:t>30</w:t>
      </w:r>
      <w:r w:rsidR="000C7BA3" w:rsidRPr="00153817">
        <w:rPr>
          <w:rStyle w:val="s0"/>
        </w:rPr>
        <w:t xml:space="preserve">. Независимому директору могут компенсироваться следующие расходы, связанные с выездом на заседание </w:t>
      </w:r>
      <w:r w:rsidR="00CC5025" w:rsidRPr="00153817">
        <w:rPr>
          <w:rStyle w:val="s0"/>
          <w:lang w:val="kk-KZ"/>
        </w:rPr>
        <w:t>С</w:t>
      </w:r>
      <w:r w:rsidR="00CC5025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комитетов </w:t>
      </w:r>
      <w:r w:rsidR="00CC5025" w:rsidRPr="00153817">
        <w:rPr>
          <w:rStyle w:val="s0"/>
          <w:lang w:val="kk-KZ"/>
        </w:rPr>
        <w:t>С</w:t>
      </w:r>
      <w:r w:rsidR="00CC5025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и иные совещания, в том числе проводимые вне места постоянного жительства независимого директора:</w:t>
      </w:r>
    </w:p>
    <w:p w14:paraId="772D5B40" w14:textId="259E69B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1) проезд (авиаперелет в пределах уровня тарифа эконом-класса, в случае перелета из/в страны зарубежья авиаперелет в пределах уровня тарифа бизнес-класса);</w:t>
      </w:r>
    </w:p>
    <w:p w14:paraId="2212A93A" w14:textId="62E8308A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2) проживание, с учетом ограничений, предусмотренных настоящим</w:t>
      </w:r>
      <w:r w:rsidR="005F64C6" w:rsidRPr="00153817">
        <w:rPr>
          <w:rStyle w:val="s0"/>
        </w:rPr>
        <w:t xml:space="preserve"> </w:t>
      </w:r>
      <w:r w:rsidR="00CC5025" w:rsidRPr="00153817">
        <w:rPr>
          <w:rStyle w:val="s0"/>
          <w:lang w:val="kk-KZ"/>
        </w:rPr>
        <w:t>Положением</w:t>
      </w:r>
      <w:r w:rsidRPr="00153817">
        <w:rPr>
          <w:rStyle w:val="s0"/>
        </w:rPr>
        <w:t>;</w:t>
      </w:r>
    </w:p>
    <w:p w14:paraId="40F2DD07" w14:textId="2E7FEB90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3) суточные в пределах норм, предусмотренных </w:t>
      </w:r>
      <w:r w:rsidR="008D2834" w:rsidRPr="00280CD8">
        <w:t xml:space="preserve">внутренними документами </w:t>
      </w:r>
      <w:r w:rsidR="00D96FCF" w:rsidRPr="00280CD8">
        <w:t>Банка</w:t>
      </w:r>
      <w:r w:rsidR="00D96FCF" w:rsidRPr="00153817" w:rsidDel="008D2834">
        <w:rPr>
          <w:rStyle w:val="aff0"/>
        </w:rPr>
        <w:t>.</w:t>
      </w:r>
    </w:p>
    <w:p w14:paraId="287CE9EF" w14:textId="77777777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Компенсация указанных расходов производится по фактическим расходам в рамках лимитов, установленных соглашением с независимым директором, при предъявлении подтверждающих документов, соответствующих требованиям законодательства Республики Казахстан.</w:t>
      </w:r>
    </w:p>
    <w:p w14:paraId="5B274F4A" w14:textId="7134E636" w:rsidR="00647E90" w:rsidRPr="00153817" w:rsidRDefault="00984237" w:rsidP="00660EA7">
      <w:pPr>
        <w:pStyle w:val="pj"/>
        <w:ind w:firstLine="709"/>
      </w:pPr>
      <w:bookmarkStart w:id="8" w:name="SUB2700"/>
      <w:bookmarkEnd w:id="8"/>
      <w:r w:rsidRPr="00153817">
        <w:rPr>
          <w:rStyle w:val="s0"/>
        </w:rPr>
        <w:t>31</w:t>
      </w:r>
      <w:r w:rsidR="000C7BA3" w:rsidRPr="00153817">
        <w:rPr>
          <w:rStyle w:val="s0"/>
        </w:rPr>
        <w:t xml:space="preserve">. Компенсация расходов по проживанию производится по фактическим затратам, но не более стоимости одноместного номера класса </w:t>
      </w:r>
      <w:r w:rsidR="00C15E68" w:rsidRPr="00A8515F">
        <w:t>"</w:t>
      </w:r>
      <w:r w:rsidR="000C7BA3" w:rsidRPr="00153817">
        <w:rPr>
          <w:rStyle w:val="s0"/>
        </w:rPr>
        <w:t>люкс</w:t>
      </w:r>
      <w:r w:rsidR="00C15E68" w:rsidRPr="00A8515F">
        <w:t>"</w:t>
      </w:r>
      <w:r w:rsidR="000C7BA3" w:rsidRPr="00153817">
        <w:rPr>
          <w:rStyle w:val="s0"/>
        </w:rPr>
        <w:t>, в том числе расходов по бронированию, при предъявлении подтверждающих документов, соответствующих требованиям законодательства Республики Казахстан, в срок не позднее 30 (тридцати) календарных дней с даты возникновения данных расходов.</w:t>
      </w:r>
    </w:p>
    <w:p w14:paraId="0E199F14" w14:textId="24978AEA" w:rsidR="00647E90" w:rsidRPr="00153817" w:rsidRDefault="00984237" w:rsidP="00660EA7">
      <w:pPr>
        <w:pStyle w:val="pj"/>
        <w:ind w:firstLine="709"/>
      </w:pPr>
      <w:r w:rsidRPr="00153817">
        <w:rPr>
          <w:rStyle w:val="s0"/>
        </w:rPr>
        <w:t>32</w:t>
      </w:r>
      <w:r w:rsidR="000C7BA3" w:rsidRPr="00153817">
        <w:rPr>
          <w:rStyle w:val="s0"/>
        </w:rPr>
        <w:t>. В случае прекращения полномочий независимого директора подлежащие к уплате выплаты осуществляются в течение 10 (десяти) рабочих дней с даты прекращения полномочий независимого директора.</w:t>
      </w:r>
    </w:p>
    <w:p w14:paraId="07F889E7" w14:textId="339A00A7" w:rsidR="00647E90" w:rsidRPr="00153817" w:rsidRDefault="00984237" w:rsidP="00660EA7">
      <w:pPr>
        <w:pStyle w:val="pj"/>
        <w:ind w:firstLine="709"/>
      </w:pPr>
      <w:r w:rsidRPr="00153817">
        <w:rPr>
          <w:rStyle w:val="s0"/>
        </w:rPr>
        <w:t>33</w:t>
      </w:r>
      <w:r w:rsidR="000C7BA3" w:rsidRPr="00153817">
        <w:rPr>
          <w:rStyle w:val="s0"/>
        </w:rPr>
        <w:t xml:space="preserve">. В исключительных случаях нормы компенсации расходов, указанных в </w:t>
      </w:r>
      <w:r w:rsidR="00F07135" w:rsidRPr="00153817">
        <w:t>пунктах 30</w:t>
      </w:r>
      <w:r w:rsidR="000C7BA3" w:rsidRPr="00153817">
        <w:rPr>
          <w:rStyle w:val="s0"/>
        </w:rPr>
        <w:t xml:space="preserve"> и </w:t>
      </w:r>
      <w:r w:rsidR="00F07135" w:rsidRPr="00153817">
        <w:t xml:space="preserve">31 настоящего </w:t>
      </w:r>
      <w:r w:rsidR="00C40985" w:rsidRPr="00153817">
        <w:rPr>
          <w:lang w:val="kk-KZ"/>
        </w:rPr>
        <w:t>Положения</w:t>
      </w:r>
      <w:r w:rsidR="000C7BA3" w:rsidRPr="00153817">
        <w:rPr>
          <w:rStyle w:val="s0"/>
        </w:rPr>
        <w:t xml:space="preserve">, могут быть пересмотрены решением </w:t>
      </w:r>
      <w:r w:rsidR="00CE59AD" w:rsidRPr="00153817">
        <w:rPr>
          <w:rStyle w:val="s0"/>
        </w:rPr>
        <w:t>Е</w:t>
      </w:r>
      <w:r w:rsidR="000C7BA3" w:rsidRPr="00153817">
        <w:rPr>
          <w:rStyle w:val="s0"/>
        </w:rPr>
        <w:t>динственного акционера</w:t>
      </w:r>
      <w:r w:rsidR="00F07135" w:rsidRPr="00153817">
        <w:rPr>
          <w:rStyle w:val="s0"/>
        </w:rPr>
        <w:t xml:space="preserve"> </w:t>
      </w:r>
      <w:r w:rsidR="00C40985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.</w:t>
      </w:r>
    </w:p>
    <w:p w14:paraId="64CF08E8" w14:textId="47E7F655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3</w:t>
      </w:r>
      <w:r w:rsidR="00984237" w:rsidRPr="00153817">
        <w:rPr>
          <w:rStyle w:val="s0"/>
        </w:rPr>
        <w:t>4</w:t>
      </w:r>
      <w:r w:rsidRPr="00153817">
        <w:rPr>
          <w:rStyle w:val="s0"/>
        </w:rPr>
        <w:t xml:space="preserve">. Условия и размер выплаты вознаграждения и компенсации расходов отражаются в соответствующем соглашении с </w:t>
      </w:r>
      <w:r w:rsidR="00981D56" w:rsidRPr="00153817">
        <w:rPr>
          <w:rStyle w:val="s0"/>
        </w:rPr>
        <w:t xml:space="preserve">членом </w:t>
      </w:r>
      <w:r w:rsidR="00E45755" w:rsidRPr="00153817">
        <w:rPr>
          <w:rStyle w:val="s0"/>
          <w:lang w:val="kk-KZ"/>
        </w:rPr>
        <w:t>С</w:t>
      </w:r>
      <w:r w:rsidR="00E45755" w:rsidRPr="00153817">
        <w:rPr>
          <w:rStyle w:val="s0"/>
        </w:rPr>
        <w:t xml:space="preserve">овета </w:t>
      </w:r>
      <w:r w:rsidR="00981D56"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которое подписывается </w:t>
      </w:r>
      <w:r w:rsidR="00E45755" w:rsidRPr="00153817">
        <w:rPr>
          <w:rStyle w:val="s0"/>
          <w:lang w:val="kk-KZ"/>
        </w:rPr>
        <w:t>П</w:t>
      </w:r>
      <w:r w:rsidR="00E45755" w:rsidRPr="00153817">
        <w:rPr>
          <w:rStyle w:val="s0"/>
        </w:rPr>
        <w:t xml:space="preserve">редседателем </w:t>
      </w:r>
      <w:r w:rsidR="00E45755" w:rsidRPr="00153817">
        <w:rPr>
          <w:rStyle w:val="s0"/>
          <w:lang w:val="kk-KZ"/>
        </w:rPr>
        <w:t>С</w:t>
      </w:r>
      <w:r w:rsidR="00E45755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если иное не установлено решением </w:t>
      </w:r>
      <w:r w:rsidR="00CE59AD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F07135" w:rsidRPr="00153817">
        <w:rPr>
          <w:rStyle w:val="s0"/>
        </w:rPr>
        <w:t xml:space="preserve"> </w:t>
      </w:r>
      <w:r w:rsidR="00E45755" w:rsidRPr="00153817">
        <w:rPr>
          <w:rStyle w:val="s0"/>
          <w:lang w:val="kk-KZ"/>
        </w:rPr>
        <w:t>Банка</w:t>
      </w:r>
      <w:r w:rsidR="00E45755" w:rsidRPr="00153817">
        <w:rPr>
          <w:rStyle w:val="s0"/>
        </w:rPr>
        <w:t xml:space="preserve"> </w:t>
      </w:r>
      <w:r w:rsidRPr="00153817">
        <w:rPr>
          <w:rStyle w:val="s0"/>
        </w:rPr>
        <w:t>или не предусмотрено законодательством Республики Казахстан (</w:t>
      </w:r>
      <w:r w:rsidR="00F07135" w:rsidRPr="00153817">
        <w:t xml:space="preserve">приложение </w:t>
      </w:r>
      <w:r w:rsidR="00B92D23" w:rsidRPr="00153817">
        <w:t>5</w:t>
      </w:r>
      <w:r w:rsidRPr="00153817">
        <w:rPr>
          <w:rStyle w:val="s0"/>
        </w:rPr>
        <w:t>)</w:t>
      </w:r>
      <w:r w:rsidR="00F34B7C" w:rsidRPr="00153817">
        <w:rPr>
          <w:rStyle w:val="afc"/>
        </w:rPr>
        <w:footnoteReference w:customMarkFollows="1" w:id="3"/>
        <w:t>*</w:t>
      </w:r>
      <w:r w:rsidRPr="00153817">
        <w:rPr>
          <w:rStyle w:val="s0"/>
        </w:rPr>
        <w:t>.</w:t>
      </w:r>
    </w:p>
    <w:p w14:paraId="759589A4" w14:textId="77777777" w:rsidR="00647E90" w:rsidRPr="00153817" w:rsidRDefault="000C7BA3">
      <w:pPr>
        <w:pStyle w:val="pj"/>
        <w:rPr>
          <w:rStyle w:val="s0"/>
        </w:rPr>
      </w:pPr>
      <w:r w:rsidRPr="00153817">
        <w:rPr>
          <w:rStyle w:val="s0"/>
        </w:rPr>
        <w:t> </w:t>
      </w:r>
    </w:p>
    <w:p w14:paraId="1F148640" w14:textId="77777777" w:rsidR="00585737" w:rsidRPr="00153817" w:rsidRDefault="00585737">
      <w:pPr>
        <w:pStyle w:val="pj"/>
        <w:rPr>
          <w:rStyle w:val="s0"/>
        </w:rPr>
      </w:pPr>
    </w:p>
    <w:p w14:paraId="04CE3EDC" w14:textId="3A1676C5" w:rsidR="00647E90" w:rsidRPr="00153817" w:rsidRDefault="000C7BA3">
      <w:pPr>
        <w:pStyle w:val="pc"/>
      </w:pPr>
      <w:bookmarkStart w:id="9" w:name="SUB3100"/>
      <w:r w:rsidRPr="00153817">
        <w:rPr>
          <w:rStyle w:val="s1"/>
        </w:rPr>
        <w:t xml:space="preserve">6. Председатель </w:t>
      </w:r>
      <w:r w:rsidR="00E45755" w:rsidRPr="00153817">
        <w:rPr>
          <w:rStyle w:val="s1"/>
          <w:lang w:val="kk-KZ"/>
        </w:rPr>
        <w:t>С</w:t>
      </w:r>
      <w:r w:rsidR="00E45755" w:rsidRPr="00153817">
        <w:rPr>
          <w:rStyle w:val="s1"/>
        </w:rPr>
        <w:t xml:space="preserve">овета </w:t>
      </w:r>
      <w:r w:rsidRPr="00153817">
        <w:rPr>
          <w:rStyle w:val="s1"/>
        </w:rPr>
        <w:t>директоров</w:t>
      </w:r>
      <w:r w:rsidR="008D2834" w:rsidRPr="00153817">
        <w:rPr>
          <w:rStyle w:val="s1"/>
        </w:rPr>
        <w:t xml:space="preserve"> Банка</w:t>
      </w:r>
    </w:p>
    <w:bookmarkEnd w:id="9"/>
    <w:p w14:paraId="774E2F26" w14:textId="77777777" w:rsidR="00647E90" w:rsidRPr="00153817" w:rsidRDefault="000C7BA3">
      <w:pPr>
        <w:pStyle w:val="pc"/>
      </w:pPr>
      <w:r w:rsidRPr="00153817">
        <w:rPr>
          <w:rStyle w:val="s1"/>
        </w:rPr>
        <w:t> </w:t>
      </w:r>
    </w:p>
    <w:p w14:paraId="0D73AB9C" w14:textId="1AF6D454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3</w:t>
      </w:r>
      <w:r w:rsidR="002A2DB0" w:rsidRPr="00153817">
        <w:rPr>
          <w:rStyle w:val="s0"/>
        </w:rPr>
        <w:t>5</w:t>
      </w:r>
      <w:r w:rsidRPr="00153817">
        <w:rPr>
          <w:rStyle w:val="s0"/>
        </w:rPr>
        <w:t>. Совет директоров</w:t>
      </w:r>
      <w:r w:rsidR="00C15E68">
        <w:rPr>
          <w:rStyle w:val="s0"/>
        </w:rPr>
        <w:t xml:space="preserve"> Банка</w:t>
      </w:r>
      <w:r w:rsidRPr="00153817">
        <w:rPr>
          <w:rStyle w:val="s0"/>
        </w:rPr>
        <w:t xml:space="preserve"> возглавляется </w:t>
      </w:r>
      <w:r w:rsidR="008D2834" w:rsidRPr="00153817">
        <w:rPr>
          <w:rStyle w:val="s0"/>
        </w:rPr>
        <w:t>П</w:t>
      </w:r>
      <w:r w:rsidRPr="00153817">
        <w:rPr>
          <w:rStyle w:val="s0"/>
        </w:rPr>
        <w:t>редседателем.</w:t>
      </w:r>
    </w:p>
    <w:p w14:paraId="298B3B3E" w14:textId="666F4799" w:rsidR="00647E90" w:rsidRPr="00153817" w:rsidRDefault="000C7BA3" w:rsidP="00F15A48">
      <w:pPr>
        <w:pStyle w:val="pj"/>
        <w:ind w:firstLine="709"/>
      </w:pPr>
      <w:r w:rsidRPr="00153817">
        <w:rPr>
          <w:rStyle w:val="s0"/>
        </w:rPr>
        <w:t xml:space="preserve">Председатель </w:t>
      </w:r>
      <w:r w:rsidR="00E45755" w:rsidRPr="00153817">
        <w:rPr>
          <w:rStyle w:val="s0"/>
          <w:lang w:val="kk-KZ"/>
        </w:rPr>
        <w:t>С</w:t>
      </w:r>
      <w:r w:rsidR="00E45755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избирается в соответствии с </w:t>
      </w:r>
      <w:r w:rsidR="00D90139" w:rsidRPr="00153817">
        <w:t>законодательством Республики Казахстан</w:t>
      </w:r>
      <w:r w:rsidRPr="00153817">
        <w:rPr>
          <w:rStyle w:val="s0"/>
        </w:rPr>
        <w:t>.</w:t>
      </w:r>
    </w:p>
    <w:p w14:paraId="5D6C7C82" w14:textId="73768609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Председатель </w:t>
      </w:r>
      <w:r w:rsidR="00E45755" w:rsidRPr="00153817">
        <w:rPr>
          <w:rStyle w:val="s0"/>
          <w:lang w:val="kk-KZ"/>
        </w:rPr>
        <w:t>С</w:t>
      </w:r>
      <w:r w:rsidR="00E45755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D96FCF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отвечает за общее руководство </w:t>
      </w:r>
      <w:r w:rsidR="00E45755" w:rsidRPr="00153817">
        <w:rPr>
          <w:rStyle w:val="s0"/>
          <w:lang w:val="kk-KZ"/>
        </w:rPr>
        <w:t>С</w:t>
      </w:r>
      <w:r w:rsidR="00E45755" w:rsidRPr="00153817">
        <w:rPr>
          <w:rStyle w:val="s0"/>
        </w:rPr>
        <w:t xml:space="preserve">оветом </w:t>
      </w:r>
      <w:r w:rsidRPr="00153817">
        <w:rPr>
          <w:rStyle w:val="s0"/>
        </w:rPr>
        <w:t xml:space="preserve">директоров, обеспечивает полную и эффективную реализацию </w:t>
      </w:r>
      <w:r w:rsidR="00E45755" w:rsidRPr="00153817">
        <w:rPr>
          <w:rStyle w:val="s0"/>
          <w:lang w:val="kk-KZ"/>
        </w:rPr>
        <w:t>С</w:t>
      </w:r>
      <w:r w:rsidR="00E45755" w:rsidRPr="00153817">
        <w:rPr>
          <w:rStyle w:val="s0"/>
        </w:rPr>
        <w:t xml:space="preserve">оветом </w:t>
      </w:r>
      <w:r w:rsidRPr="00153817">
        <w:rPr>
          <w:rStyle w:val="s0"/>
        </w:rPr>
        <w:t xml:space="preserve">директоров его основных функций и построение конструктивного диалога между членами </w:t>
      </w:r>
      <w:r w:rsidR="00E45755" w:rsidRPr="00153817">
        <w:rPr>
          <w:rStyle w:val="s0"/>
          <w:lang w:val="kk-KZ"/>
        </w:rPr>
        <w:t>С</w:t>
      </w:r>
      <w:r w:rsidR="00E45755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директоров, </w:t>
      </w:r>
      <w:r w:rsidR="00CE59AD" w:rsidRPr="00153817">
        <w:rPr>
          <w:rStyle w:val="s0"/>
        </w:rPr>
        <w:t>Е</w:t>
      </w:r>
      <w:r w:rsidRPr="00153817">
        <w:rPr>
          <w:rStyle w:val="s0"/>
        </w:rPr>
        <w:t xml:space="preserve">динственным акционером и исполнительным органом </w:t>
      </w:r>
      <w:r w:rsidR="00E45755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3A5EC13E" w14:textId="1A42E744" w:rsidR="00647E90" w:rsidRPr="00153817" w:rsidRDefault="000C7BA3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lastRenderedPageBreak/>
        <w:t>3</w:t>
      </w:r>
      <w:r w:rsidR="002A2DB0" w:rsidRPr="00153817">
        <w:rPr>
          <w:rStyle w:val="s0"/>
        </w:rPr>
        <w:t>6</w:t>
      </w:r>
      <w:r w:rsidRPr="00153817">
        <w:rPr>
          <w:rStyle w:val="s0"/>
        </w:rPr>
        <w:t xml:space="preserve">. Председатель </w:t>
      </w:r>
      <w:r w:rsidR="00E45755" w:rsidRPr="00153817">
        <w:rPr>
          <w:rStyle w:val="s0"/>
          <w:lang w:val="kk-KZ"/>
        </w:rPr>
        <w:t>С</w:t>
      </w:r>
      <w:r w:rsidR="00E45755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организует работу </w:t>
      </w:r>
      <w:r w:rsidR="00E45755" w:rsidRPr="00153817">
        <w:rPr>
          <w:rStyle w:val="s0"/>
          <w:lang w:val="kk-KZ"/>
        </w:rPr>
        <w:t>С</w:t>
      </w:r>
      <w:r w:rsidR="00E45755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ведет его заседания, а также осуществляет иные функции, определенные </w:t>
      </w:r>
      <w:r w:rsidR="008D2834" w:rsidRPr="00153817">
        <w:rPr>
          <w:rStyle w:val="s0"/>
        </w:rPr>
        <w:t>У</w:t>
      </w:r>
      <w:r w:rsidRPr="00153817">
        <w:rPr>
          <w:rStyle w:val="s0"/>
        </w:rPr>
        <w:t xml:space="preserve">ставом </w:t>
      </w:r>
      <w:r w:rsidR="00E45755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3E638469" w14:textId="519391E4" w:rsidR="00430897" w:rsidRPr="00153817" w:rsidRDefault="00430897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>3</w:t>
      </w:r>
      <w:r w:rsidR="002A2DB0" w:rsidRPr="00153817">
        <w:rPr>
          <w:rStyle w:val="s0"/>
        </w:rPr>
        <w:t>7</w:t>
      </w:r>
      <w:r w:rsidRPr="00153817">
        <w:rPr>
          <w:rStyle w:val="s0"/>
        </w:rPr>
        <w:t xml:space="preserve">. Председатель </w:t>
      </w:r>
      <w:r w:rsidR="00E45755" w:rsidRPr="00153817">
        <w:rPr>
          <w:rStyle w:val="s0"/>
          <w:lang w:val="kk-KZ"/>
        </w:rPr>
        <w:t>С</w:t>
      </w:r>
      <w:r w:rsidR="00E45755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FCF" w:rsidRPr="00153817">
        <w:rPr>
          <w:rStyle w:val="s0"/>
          <w:lang w:val="kk-KZ"/>
        </w:rPr>
        <w:t xml:space="preserve"> </w:t>
      </w:r>
      <w:r w:rsidR="006F2F26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 создает единую </w:t>
      </w:r>
      <w:r w:rsidR="007335DD" w:rsidRPr="00153817">
        <w:rPr>
          <w:rStyle w:val="s0"/>
        </w:rPr>
        <w:t>команду</w:t>
      </w:r>
      <w:r w:rsidRPr="00153817">
        <w:rPr>
          <w:rStyle w:val="s0"/>
        </w:rPr>
        <w:t xml:space="preserve">, настроенных на рост долгосрочной стоимости и устойчивое развитие </w:t>
      </w:r>
      <w:r w:rsidR="00E45755" w:rsidRPr="00153817">
        <w:rPr>
          <w:rStyle w:val="s0"/>
          <w:lang w:val="kk-KZ"/>
        </w:rPr>
        <w:t>Банка</w:t>
      </w:r>
      <w:r w:rsidRPr="00153817">
        <w:rPr>
          <w:rStyle w:val="s0"/>
        </w:rPr>
        <w:t>, умеющих своевременно и на должном профессиональном уровне реагировать на внутренние и внешние вызовы.</w:t>
      </w:r>
    </w:p>
    <w:p w14:paraId="22C9D2E8" w14:textId="47835E3D" w:rsidR="002C1339" w:rsidRPr="00153817" w:rsidRDefault="007335DD" w:rsidP="00660EA7">
      <w:pPr>
        <w:pStyle w:val="pj"/>
        <w:ind w:firstLine="709"/>
      </w:pPr>
      <w:r w:rsidRPr="00153817">
        <w:t>3</w:t>
      </w:r>
      <w:r w:rsidR="002A2DB0" w:rsidRPr="00153817">
        <w:t>8</w:t>
      </w:r>
      <w:r w:rsidRPr="00153817">
        <w:t xml:space="preserve">. </w:t>
      </w:r>
      <w:r w:rsidR="002C1339" w:rsidRPr="00153817">
        <w:t xml:space="preserve">Председатель </w:t>
      </w:r>
      <w:r w:rsidR="00822F24" w:rsidRPr="00153817">
        <w:rPr>
          <w:lang w:val="kk-KZ"/>
        </w:rPr>
        <w:t>С</w:t>
      </w:r>
      <w:r w:rsidR="00822F24" w:rsidRPr="00153817">
        <w:t xml:space="preserve">овета </w:t>
      </w:r>
      <w:r w:rsidR="002C1339" w:rsidRPr="00153817">
        <w:t xml:space="preserve">директоров </w:t>
      </w:r>
      <w:r w:rsidR="006F2F26" w:rsidRPr="00153817">
        <w:rPr>
          <w:lang w:val="kk-KZ"/>
        </w:rPr>
        <w:t xml:space="preserve">Банка </w:t>
      </w:r>
      <w:r w:rsidRPr="00153817">
        <w:t xml:space="preserve">ежегодно </w:t>
      </w:r>
      <w:r w:rsidR="002C1339" w:rsidRPr="00153817">
        <w:t xml:space="preserve">предоставляет </w:t>
      </w:r>
      <w:r w:rsidR="009A23DB" w:rsidRPr="00153817">
        <w:t>Е</w:t>
      </w:r>
      <w:r w:rsidR="002C1339" w:rsidRPr="00153817">
        <w:t>динственному акционеру</w:t>
      </w:r>
      <w:r w:rsidR="002A2DB0" w:rsidRPr="00153817">
        <w:t xml:space="preserve"> </w:t>
      </w:r>
      <w:r w:rsidR="00822F24" w:rsidRPr="00153817">
        <w:rPr>
          <w:lang w:val="kk-KZ"/>
        </w:rPr>
        <w:t>Банка</w:t>
      </w:r>
      <w:r w:rsidR="002C1339" w:rsidRPr="00153817">
        <w:t>:</w:t>
      </w:r>
    </w:p>
    <w:p w14:paraId="33ACC67B" w14:textId="639A2BB2" w:rsidR="002C1339" w:rsidRPr="00153817" w:rsidRDefault="002C1339" w:rsidP="00660EA7">
      <w:pPr>
        <w:pStyle w:val="pj"/>
        <w:ind w:firstLine="709"/>
      </w:pPr>
      <w:r w:rsidRPr="00153817">
        <w:t xml:space="preserve">1) отчет </w:t>
      </w:r>
      <w:r w:rsidR="00822F24" w:rsidRPr="00153817">
        <w:rPr>
          <w:lang w:val="kk-KZ"/>
        </w:rPr>
        <w:t>С</w:t>
      </w:r>
      <w:r w:rsidR="00822F24" w:rsidRPr="00153817">
        <w:t xml:space="preserve">овета </w:t>
      </w:r>
      <w:r w:rsidRPr="00153817">
        <w:t>директоров</w:t>
      </w:r>
      <w:r w:rsidR="006F2F26" w:rsidRPr="00153817">
        <w:rPr>
          <w:lang w:val="kk-KZ"/>
        </w:rPr>
        <w:t xml:space="preserve"> Банка</w:t>
      </w:r>
      <w:r w:rsidRPr="00153817">
        <w:t xml:space="preserve">, в котором отражаются итоги деятельности </w:t>
      </w:r>
      <w:r w:rsidR="00822F24" w:rsidRPr="00153817">
        <w:rPr>
          <w:lang w:val="kk-KZ"/>
        </w:rPr>
        <w:t>С</w:t>
      </w:r>
      <w:r w:rsidR="00822F24" w:rsidRPr="00153817">
        <w:t xml:space="preserve">овета </w:t>
      </w:r>
      <w:r w:rsidRPr="00153817">
        <w:t>директоров</w:t>
      </w:r>
      <w:r w:rsidR="006F2F26" w:rsidRPr="00153817">
        <w:rPr>
          <w:lang w:val="kk-KZ"/>
        </w:rPr>
        <w:t xml:space="preserve"> Банка</w:t>
      </w:r>
      <w:r w:rsidRPr="00153817">
        <w:t xml:space="preserve"> и его комитетов за отчетный период, меры, предпринятые </w:t>
      </w:r>
      <w:r w:rsidR="00822F24" w:rsidRPr="00153817">
        <w:rPr>
          <w:lang w:val="kk-KZ"/>
        </w:rPr>
        <w:t>С</w:t>
      </w:r>
      <w:r w:rsidR="00822F24" w:rsidRPr="00153817">
        <w:t xml:space="preserve">оветом </w:t>
      </w:r>
      <w:r w:rsidRPr="00153817">
        <w:t xml:space="preserve">директоров </w:t>
      </w:r>
      <w:r w:rsidR="006F2F26" w:rsidRPr="00153817">
        <w:rPr>
          <w:lang w:val="kk-KZ"/>
        </w:rPr>
        <w:t xml:space="preserve">Банка </w:t>
      </w:r>
      <w:r w:rsidRPr="00153817">
        <w:t xml:space="preserve">по росту долгосрочной стоимости и устойчивому развитию </w:t>
      </w:r>
      <w:r w:rsidR="00822F24" w:rsidRPr="00153817">
        <w:rPr>
          <w:lang w:val="kk-KZ"/>
        </w:rPr>
        <w:t>Банка</w:t>
      </w:r>
      <w:r w:rsidRPr="00153817">
        <w:t xml:space="preserve">, основные факторы риска, существенные события, рассмотренные вопросы, количество заседаний, форма заседаний, посещаемость, а также другая важная информация - отчет </w:t>
      </w:r>
      <w:r w:rsidR="00822F24" w:rsidRPr="00153817">
        <w:rPr>
          <w:lang w:val="kk-KZ"/>
        </w:rPr>
        <w:t>С</w:t>
      </w:r>
      <w:r w:rsidR="00822F24" w:rsidRPr="00153817">
        <w:t xml:space="preserve">овета </w:t>
      </w:r>
      <w:r w:rsidRPr="00153817">
        <w:t>директоров</w:t>
      </w:r>
      <w:r w:rsidR="006F2F26" w:rsidRPr="00153817">
        <w:rPr>
          <w:lang w:val="kk-KZ"/>
        </w:rPr>
        <w:t xml:space="preserve"> Банка</w:t>
      </w:r>
      <w:r w:rsidRPr="00153817">
        <w:t xml:space="preserve"> включается в состав годового отчета </w:t>
      </w:r>
      <w:r w:rsidR="00822F24" w:rsidRPr="00153817">
        <w:rPr>
          <w:lang w:val="kk-KZ"/>
        </w:rPr>
        <w:t>Банка</w:t>
      </w:r>
      <w:r w:rsidRPr="00153817">
        <w:t>;</w:t>
      </w:r>
    </w:p>
    <w:p w14:paraId="320DC45C" w14:textId="0BC4D454" w:rsidR="008C7A75" w:rsidRPr="00153817" w:rsidRDefault="002C1339" w:rsidP="00660EA7">
      <w:pPr>
        <w:pStyle w:val="pj"/>
        <w:ind w:firstLine="709"/>
      </w:pPr>
      <w:r w:rsidRPr="00153817">
        <w:t xml:space="preserve">2) отчет о реализации ожиданий </w:t>
      </w:r>
      <w:r w:rsidR="000A757E" w:rsidRPr="00153817">
        <w:t>Единственного акционера</w:t>
      </w:r>
      <w:r w:rsidR="002A2DB0" w:rsidRPr="00153817">
        <w:t xml:space="preserve"> </w:t>
      </w:r>
      <w:r w:rsidR="00822F24" w:rsidRPr="00153817">
        <w:rPr>
          <w:lang w:val="kk-KZ"/>
        </w:rPr>
        <w:t>Банка</w:t>
      </w:r>
      <w:r w:rsidR="002A2DB0" w:rsidRPr="00153817">
        <w:t>.</w:t>
      </w:r>
    </w:p>
    <w:p w14:paraId="60283692" w14:textId="0E5677AD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Ключевые функции </w:t>
      </w:r>
      <w:r w:rsidR="00822F24" w:rsidRPr="00153817">
        <w:rPr>
          <w:rStyle w:val="s0"/>
          <w:lang w:val="kk-KZ"/>
        </w:rPr>
        <w:t>П</w:t>
      </w:r>
      <w:r w:rsidR="00822F24" w:rsidRPr="00153817">
        <w:rPr>
          <w:rStyle w:val="s0"/>
        </w:rPr>
        <w:t xml:space="preserve">редседателя </w:t>
      </w:r>
      <w:r w:rsidR="00822F24" w:rsidRPr="00153817">
        <w:rPr>
          <w:rStyle w:val="s0"/>
          <w:lang w:val="kk-KZ"/>
        </w:rPr>
        <w:t>С</w:t>
      </w:r>
      <w:r w:rsidR="00822F24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6F2F26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включают:</w:t>
      </w:r>
    </w:p>
    <w:p w14:paraId="01C27116" w14:textId="5ABD60B5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1) планирование заседаний </w:t>
      </w:r>
      <w:r w:rsidR="006F2F26" w:rsidRPr="00153817">
        <w:rPr>
          <w:rStyle w:val="s0"/>
          <w:lang w:val="kk-KZ"/>
        </w:rPr>
        <w:t>С</w:t>
      </w:r>
      <w:r w:rsidRPr="00153817">
        <w:rPr>
          <w:rStyle w:val="s0"/>
        </w:rPr>
        <w:t>овета директоров и формирование повестки;</w:t>
      </w:r>
    </w:p>
    <w:p w14:paraId="1B78F7A4" w14:textId="2E33DD6A" w:rsidR="00647E90" w:rsidRPr="007C3CC3" w:rsidRDefault="000C7BA3" w:rsidP="00660EA7">
      <w:pPr>
        <w:pStyle w:val="pj"/>
        <w:ind w:firstLine="709"/>
      </w:pPr>
      <w:r w:rsidRPr="00153817">
        <w:rPr>
          <w:rStyle w:val="s0"/>
        </w:rPr>
        <w:t xml:space="preserve">2) обеспечение своевременного получения членами </w:t>
      </w:r>
      <w:r w:rsidR="006F2F26" w:rsidRPr="00153817">
        <w:rPr>
          <w:rStyle w:val="s0"/>
          <w:lang w:val="kk-KZ"/>
        </w:rPr>
        <w:t>С</w:t>
      </w:r>
      <w:r w:rsidRPr="00153817">
        <w:rPr>
          <w:rStyle w:val="s0"/>
        </w:rPr>
        <w:t xml:space="preserve">овета директоров полной и актуальной </w:t>
      </w:r>
      <w:r w:rsidRPr="007C3CC3">
        <w:rPr>
          <w:rStyle w:val="s0"/>
        </w:rPr>
        <w:t>информации для принятия решений;</w:t>
      </w:r>
    </w:p>
    <w:p w14:paraId="0AC10D39" w14:textId="2FE0AC0C" w:rsidR="00647E90" w:rsidRPr="007C3CC3" w:rsidRDefault="000C7BA3" w:rsidP="00660EA7">
      <w:pPr>
        <w:pStyle w:val="pj"/>
        <w:ind w:firstLine="709"/>
      </w:pPr>
      <w:r w:rsidRPr="007C3CC3">
        <w:rPr>
          <w:rStyle w:val="s0"/>
        </w:rPr>
        <w:t xml:space="preserve">3) обеспечение сосредоточения внимания </w:t>
      </w:r>
      <w:r w:rsidR="00822F24" w:rsidRPr="007C3CC3">
        <w:rPr>
          <w:rStyle w:val="s0"/>
          <w:lang w:val="kk-KZ"/>
        </w:rPr>
        <w:t>С</w:t>
      </w:r>
      <w:r w:rsidR="00822F24" w:rsidRPr="007C3CC3">
        <w:rPr>
          <w:rStyle w:val="s0"/>
        </w:rPr>
        <w:t xml:space="preserve">овета </w:t>
      </w:r>
      <w:r w:rsidRPr="007C3CC3">
        <w:rPr>
          <w:rStyle w:val="s0"/>
        </w:rPr>
        <w:t xml:space="preserve">директоров </w:t>
      </w:r>
      <w:r w:rsidR="006F2F26" w:rsidRPr="007C3CC3">
        <w:rPr>
          <w:rStyle w:val="s0"/>
          <w:lang w:val="kk-KZ"/>
        </w:rPr>
        <w:t xml:space="preserve">Банка </w:t>
      </w:r>
      <w:r w:rsidRPr="007C3CC3">
        <w:rPr>
          <w:rStyle w:val="s0"/>
        </w:rPr>
        <w:t xml:space="preserve">на рассмотрении стратегических вопросов и минимизации вопросов текущего (операционного) характера, подлежащих рассмотрению </w:t>
      </w:r>
      <w:r w:rsidR="00822F24" w:rsidRPr="007C3CC3">
        <w:rPr>
          <w:rStyle w:val="s0"/>
          <w:lang w:val="kk-KZ"/>
        </w:rPr>
        <w:t>С</w:t>
      </w:r>
      <w:r w:rsidR="00822F24" w:rsidRPr="007C3CC3">
        <w:rPr>
          <w:rStyle w:val="s0"/>
        </w:rPr>
        <w:t xml:space="preserve">оветом </w:t>
      </w:r>
      <w:r w:rsidRPr="007C3CC3">
        <w:rPr>
          <w:rStyle w:val="s0"/>
        </w:rPr>
        <w:t>директоров</w:t>
      </w:r>
      <w:r w:rsidR="006F2F26" w:rsidRPr="007C3CC3">
        <w:rPr>
          <w:rStyle w:val="s0"/>
          <w:lang w:val="kk-KZ"/>
        </w:rPr>
        <w:t xml:space="preserve"> Банка</w:t>
      </w:r>
      <w:r w:rsidRPr="007C3CC3">
        <w:rPr>
          <w:rStyle w:val="s0"/>
        </w:rPr>
        <w:t>;</w:t>
      </w:r>
    </w:p>
    <w:p w14:paraId="2B25087E" w14:textId="1F2FD854" w:rsidR="00647E90" w:rsidRPr="00153817" w:rsidRDefault="000C7BA3" w:rsidP="00660EA7">
      <w:pPr>
        <w:pStyle w:val="pj"/>
        <w:ind w:firstLine="709"/>
      </w:pPr>
      <w:r w:rsidRPr="007C3CC3">
        <w:rPr>
          <w:rStyle w:val="s0"/>
        </w:rPr>
        <w:t xml:space="preserve">4) обеспечение результативности проведения заседаний </w:t>
      </w:r>
      <w:r w:rsidR="00822F24" w:rsidRPr="007C3CC3">
        <w:rPr>
          <w:rStyle w:val="s0"/>
          <w:lang w:val="kk-KZ"/>
        </w:rPr>
        <w:t>С</w:t>
      </w:r>
      <w:r w:rsidR="00822F24" w:rsidRPr="007C3CC3">
        <w:rPr>
          <w:rStyle w:val="s0"/>
        </w:rPr>
        <w:t xml:space="preserve">овета </w:t>
      </w:r>
      <w:r w:rsidRPr="007C3CC3">
        <w:rPr>
          <w:rStyle w:val="s0"/>
        </w:rPr>
        <w:t xml:space="preserve">директоров </w:t>
      </w:r>
      <w:r w:rsidR="006F2F26" w:rsidRPr="007C3CC3">
        <w:rPr>
          <w:rStyle w:val="s0"/>
          <w:lang w:val="kk-KZ"/>
        </w:rPr>
        <w:t xml:space="preserve">Банка </w:t>
      </w:r>
      <w:r w:rsidRPr="007C3CC3">
        <w:rPr>
          <w:rStyle w:val="s0"/>
        </w:rPr>
        <w:t>посредством выделения достаточного времени для обсуждений, всестороннего и глубокого</w:t>
      </w:r>
      <w:r w:rsidRPr="00153817">
        <w:rPr>
          <w:rStyle w:val="s0"/>
        </w:rPr>
        <w:t xml:space="preserve"> рассмотрения вопросов повестки дня, стимулирования открытых обсуждений, достижения согласованных решений;</w:t>
      </w:r>
    </w:p>
    <w:p w14:paraId="46C399DF" w14:textId="7B57B93D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5) обеспечение мониторинга и надзора надлежащего исполнения принятых решений </w:t>
      </w:r>
      <w:r w:rsidR="00822F24" w:rsidRPr="00153817">
        <w:rPr>
          <w:rStyle w:val="s0"/>
          <w:lang w:val="kk-KZ"/>
        </w:rPr>
        <w:t>С</w:t>
      </w:r>
      <w:r w:rsidR="00822F24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и </w:t>
      </w:r>
      <w:r w:rsidR="00CE59AD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2A2DB0" w:rsidRPr="00153817">
        <w:rPr>
          <w:rStyle w:val="s0"/>
        </w:rPr>
        <w:t xml:space="preserve"> </w:t>
      </w:r>
      <w:r w:rsidR="00822F24" w:rsidRPr="00153817">
        <w:rPr>
          <w:rStyle w:val="s0"/>
          <w:lang w:val="kk-KZ"/>
        </w:rPr>
        <w:t>Банка</w:t>
      </w:r>
      <w:r w:rsidRPr="00153817">
        <w:rPr>
          <w:rStyle w:val="s0"/>
        </w:rPr>
        <w:t>;</w:t>
      </w:r>
    </w:p>
    <w:p w14:paraId="58F2E085" w14:textId="5C9A260D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6) в случае возникновения корпоративных конфликтов принятие мер по их разрешению и минимизации негативного влияния на деятельность </w:t>
      </w:r>
      <w:r w:rsidR="00822F24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и своевременное информирование </w:t>
      </w:r>
      <w:r w:rsidR="00CE59AD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2A2DB0" w:rsidRPr="00153817">
        <w:rPr>
          <w:rStyle w:val="s0"/>
        </w:rPr>
        <w:t xml:space="preserve"> </w:t>
      </w:r>
      <w:r w:rsidR="00822F24" w:rsidRPr="00153817">
        <w:rPr>
          <w:rStyle w:val="s0"/>
          <w:lang w:val="kk-KZ"/>
        </w:rPr>
        <w:t>Банка</w:t>
      </w:r>
      <w:r w:rsidRPr="00153817">
        <w:rPr>
          <w:rStyle w:val="s0"/>
        </w:rPr>
        <w:t>, в случае невозможности решения таких ситуаций собственными силами;</w:t>
      </w:r>
    </w:p>
    <w:p w14:paraId="1A1D25AB" w14:textId="20B29CF6" w:rsidR="00174FB8" w:rsidRPr="00153817" w:rsidRDefault="000C7BA3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>7) построение надлежащей коммуникации и взаимодействия с Единственным акционером</w:t>
      </w:r>
      <w:r w:rsidR="002A2DB0" w:rsidRPr="00153817">
        <w:rPr>
          <w:rStyle w:val="s0"/>
        </w:rPr>
        <w:t xml:space="preserve"> </w:t>
      </w:r>
      <w:r w:rsidR="00BA446E" w:rsidRPr="00153817">
        <w:rPr>
          <w:rStyle w:val="s0"/>
          <w:lang w:val="kk-KZ"/>
        </w:rPr>
        <w:t>Банка</w:t>
      </w:r>
      <w:r w:rsidRPr="00153817">
        <w:rPr>
          <w:rStyle w:val="s0"/>
        </w:rPr>
        <w:t>, включающее организацию консультаций при принятии ключевых стратегических решений</w:t>
      </w:r>
      <w:r w:rsidR="00174FB8" w:rsidRPr="00153817">
        <w:rPr>
          <w:rStyle w:val="s0"/>
        </w:rPr>
        <w:t>;</w:t>
      </w:r>
    </w:p>
    <w:p w14:paraId="789C265B" w14:textId="34AAE53F" w:rsidR="00647E90" w:rsidRPr="00153817" w:rsidRDefault="00971171" w:rsidP="00660EA7">
      <w:pPr>
        <w:pStyle w:val="pj"/>
        <w:ind w:firstLine="709"/>
      </w:pPr>
      <w:r w:rsidRPr="00153817">
        <w:rPr>
          <w:rStyle w:val="s0"/>
        </w:rPr>
        <w:t>8) и</w:t>
      </w:r>
      <w:r w:rsidR="00174FB8" w:rsidRPr="00153817">
        <w:rPr>
          <w:rStyle w:val="s0"/>
        </w:rPr>
        <w:t xml:space="preserve">ную информацию, предусмотренную требованиями законодательства Республики Казахстан </w:t>
      </w:r>
      <w:r w:rsidR="008D2834" w:rsidRPr="00153817">
        <w:rPr>
          <w:rStyle w:val="s0"/>
        </w:rPr>
        <w:t>и</w:t>
      </w:r>
      <w:r w:rsidR="00174FB8" w:rsidRPr="00153817">
        <w:rPr>
          <w:rStyle w:val="s0"/>
        </w:rPr>
        <w:t xml:space="preserve"> </w:t>
      </w:r>
      <w:r w:rsidR="008D2834" w:rsidRPr="00153817">
        <w:rPr>
          <w:rStyle w:val="s0"/>
        </w:rPr>
        <w:t>У</w:t>
      </w:r>
      <w:r w:rsidR="00174FB8" w:rsidRPr="00153817">
        <w:rPr>
          <w:rStyle w:val="s0"/>
        </w:rPr>
        <w:t xml:space="preserve">ставом </w:t>
      </w:r>
      <w:r w:rsidR="00BA446E" w:rsidRPr="00153817">
        <w:rPr>
          <w:rStyle w:val="s0"/>
          <w:lang w:val="kk-KZ"/>
        </w:rPr>
        <w:t>Банка</w:t>
      </w:r>
      <w:r w:rsidR="00174FB8" w:rsidRPr="00153817">
        <w:rPr>
          <w:rStyle w:val="s0"/>
        </w:rPr>
        <w:t>.</w:t>
      </w:r>
    </w:p>
    <w:p w14:paraId="19785B4F" w14:textId="095A5C99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>3</w:t>
      </w:r>
      <w:r w:rsidR="002A2DB0" w:rsidRPr="00153817">
        <w:rPr>
          <w:rStyle w:val="s0"/>
        </w:rPr>
        <w:t>9</w:t>
      </w:r>
      <w:r w:rsidRPr="00153817">
        <w:rPr>
          <w:rStyle w:val="s0"/>
        </w:rPr>
        <w:t xml:space="preserve">. Председатель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6F2F26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придерживается принципа свободы выражения точки зрения членами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F2F26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по обсуждаемым вопросам, способствует поиску согласованного решения, достижению консенсуса членами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6F2F26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принятию решений в интересах </w:t>
      </w:r>
      <w:r w:rsidR="00CE59AD" w:rsidRPr="00153817">
        <w:rPr>
          <w:rStyle w:val="s0"/>
        </w:rPr>
        <w:t>Е</w:t>
      </w:r>
      <w:r w:rsidRPr="00153817">
        <w:rPr>
          <w:rStyle w:val="s0"/>
        </w:rPr>
        <w:t xml:space="preserve">динственного акционера и </w:t>
      </w:r>
      <w:r w:rsidR="00BA446E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. Также председатель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F2F26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способствует эффективному лидерству с целью создания условий для работы членов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F2F26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>в качестве единой команды.</w:t>
      </w:r>
    </w:p>
    <w:p w14:paraId="3953AF0E" w14:textId="39C87F39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Председателю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6F2F26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рекомендуется поддерживать постоянные контакты с иными органами и должностными лицами </w:t>
      </w:r>
      <w:r w:rsidR="00BA446E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. Такие контакты должны иметь своей целью не только своевременное получение максимально полной и достоверной информации, необходимой для принятия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оветом </w:t>
      </w:r>
      <w:r w:rsidRPr="00153817">
        <w:rPr>
          <w:rStyle w:val="s0"/>
        </w:rPr>
        <w:t>директоров</w:t>
      </w:r>
      <w:r w:rsidR="006F2F26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решений, но и обеспечение там, где это возможно, эффективного взаимодействия этих органов и должностных лиц между собой и с третьими лицами.</w:t>
      </w:r>
    </w:p>
    <w:p w14:paraId="5A6F7F41" w14:textId="215AF6F3" w:rsidR="00647E90" w:rsidRPr="00153817" w:rsidRDefault="002A2DB0" w:rsidP="00660EA7">
      <w:pPr>
        <w:pStyle w:val="pj"/>
        <w:ind w:firstLine="709"/>
      </w:pPr>
      <w:r w:rsidRPr="00153817">
        <w:rPr>
          <w:rStyle w:val="s0"/>
        </w:rPr>
        <w:t>40</w:t>
      </w:r>
      <w:r w:rsidR="000C7BA3" w:rsidRPr="00153817">
        <w:rPr>
          <w:rStyle w:val="s0"/>
        </w:rPr>
        <w:t xml:space="preserve">. В случае отсутствия </w:t>
      </w:r>
      <w:r w:rsidR="00BA446E" w:rsidRPr="00153817">
        <w:rPr>
          <w:rStyle w:val="s0"/>
          <w:lang w:val="kk-KZ"/>
        </w:rPr>
        <w:t>П</w:t>
      </w:r>
      <w:r w:rsidR="00BA446E" w:rsidRPr="00153817">
        <w:rPr>
          <w:rStyle w:val="s0"/>
        </w:rPr>
        <w:t xml:space="preserve">редседателя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>овета</w:t>
      </w:r>
      <w:r w:rsidR="006F2F26" w:rsidRPr="00153817">
        <w:rPr>
          <w:rStyle w:val="s0"/>
          <w:lang w:val="kk-KZ"/>
        </w:rPr>
        <w:t xml:space="preserve"> Банка</w:t>
      </w:r>
      <w:r w:rsidR="00BA446E"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директоров его функции осуществляет один из членов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6F2F26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по решению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6F2F26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принимаемому большинством голосов его членов, участвующих в заседании. При этом </w:t>
      </w:r>
      <w:r w:rsidR="000C7BA3" w:rsidRPr="00153817">
        <w:rPr>
          <w:rStyle w:val="s0"/>
        </w:rPr>
        <w:lastRenderedPageBreak/>
        <w:t xml:space="preserve">функции </w:t>
      </w:r>
      <w:r w:rsidR="00BA446E" w:rsidRPr="00153817">
        <w:rPr>
          <w:rStyle w:val="s0"/>
          <w:lang w:val="kk-KZ"/>
        </w:rPr>
        <w:t>П</w:t>
      </w:r>
      <w:r w:rsidR="00BA446E" w:rsidRPr="00153817">
        <w:rPr>
          <w:rStyle w:val="s0"/>
        </w:rPr>
        <w:t xml:space="preserve">редседателя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6F2F26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не могут осуществляться </w:t>
      </w:r>
      <w:r w:rsidR="00BA446E" w:rsidRPr="00153817">
        <w:rPr>
          <w:rStyle w:val="s0"/>
          <w:lang w:val="kk-KZ"/>
        </w:rPr>
        <w:t>Председателем</w:t>
      </w:r>
      <w:r w:rsidR="00BA446E" w:rsidRPr="00153817">
        <w:rPr>
          <w:rStyle w:val="s0"/>
        </w:rPr>
        <w:t xml:space="preserve"> </w:t>
      </w:r>
      <w:r w:rsidR="008D2834" w:rsidRPr="00153817">
        <w:rPr>
          <w:rStyle w:val="s0"/>
        </w:rPr>
        <w:t>Правления Банка</w:t>
      </w:r>
      <w:r w:rsidR="000C7BA3" w:rsidRPr="00153817">
        <w:rPr>
          <w:rStyle w:val="s0"/>
        </w:rPr>
        <w:t>.</w:t>
      </w:r>
    </w:p>
    <w:p w14:paraId="534627DA" w14:textId="3099A787" w:rsidR="002A2DB0" w:rsidRPr="00153817" w:rsidRDefault="000C7BA3">
      <w:pPr>
        <w:pStyle w:val="pj"/>
        <w:rPr>
          <w:rStyle w:val="s0"/>
        </w:rPr>
      </w:pPr>
      <w:r w:rsidRPr="00153817">
        <w:rPr>
          <w:rStyle w:val="s0"/>
        </w:rPr>
        <w:t> </w:t>
      </w:r>
    </w:p>
    <w:p w14:paraId="471E2623" w14:textId="77777777" w:rsidR="00585737" w:rsidRPr="00153817" w:rsidRDefault="00585737" w:rsidP="00153817">
      <w:pPr>
        <w:pStyle w:val="pj"/>
        <w:ind w:firstLine="0"/>
        <w:rPr>
          <w:rStyle w:val="s0"/>
        </w:rPr>
      </w:pPr>
    </w:p>
    <w:p w14:paraId="639CDCAF" w14:textId="5DD139DC" w:rsidR="00647E90" w:rsidRPr="00153817" w:rsidRDefault="000C7BA3">
      <w:pPr>
        <w:pStyle w:val="pc"/>
      </w:pPr>
      <w:bookmarkStart w:id="10" w:name="SUB3500"/>
      <w:r w:rsidRPr="00153817">
        <w:rPr>
          <w:rStyle w:val="s1"/>
        </w:rPr>
        <w:t>7. Корпоративный секретарь</w:t>
      </w:r>
      <w:r w:rsidR="007E5C9E" w:rsidRPr="00153817">
        <w:rPr>
          <w:rStyle w:val="s1"/>
        </w:rPr>
        <w:t xml:space="preserve"> </w:t>
      </w:r>
    </w:p>
    <w:bookmarkEnd w:id="10"/>
    <w:p w14:paraId="13CB1F30" w14:textId="77777777" w:rsidR="00647E90" w:rsidRPr="00153817" w:rsidRDefault="000C7BA3">
      <w:pPr>
        <w:pStyle w:val="pc"/>
      </w:pPr>
      <w:r w:rsidRPr="00153817">
        <w:rPr>
          <w:rStyle w:val="s1"/>
        </w:rPr>
        <w:t> </w:t>
      </w:r>
    </w:p>
    <w:p w14:paraId="08F0330B" w14:textId="64D5D671" w:rsidR="00647E90" w:rsidRPr="00153817" w:rsidRDefault="002A2DB0" w:rsidP="00660EA7">
      <w:pPr>
        <w:pStyle w:val="pj"/>
        <w:ind w:firstLine="709"/>
      </w:pPr>
      <w:r w:rsidRPr="00153817">
        <w:rPr>
          <w:rStyle w:val="s0"/>
        </w:rPr>
        <w:t>41</w:t>
      </w:r>
      <w:r w:rsidR="000C7BA3" w:rsidRPr="00153817">
        <w:rPr>
          <w:rStyle w:val="s0"/>
        </w:rPr>
        <w:t xml:space="preserve">. В целях эффективной организации деятельности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6F2F26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и взаимодействия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="007D49EA" w:rsidRPr="00153817">
        <w:rPr>
          <w:rStyle w:val="s0"/>
        </w:rPr>
        <w:t>директоров</w:t>
      </w:r>
      <w:r w:rsidR="006F2F26" w:rsidRPr="00153817">
        <w:rPr>
          <w:rStyle w:val="s0"/>
          <w:lang w:val="kk-KZ"/>
        </w:rPr>
        <w:t xml:space="preserve"> Банка</w:t>
      </w:r>
      <w:r w:rsidR="007D49EA" w:rsidRPr="00153817">
        <w:rPr>
          <w:rStyle w:val="s0"/>
        </w:rPr>
        <w:t xml:space="preserve">, </w:t>
      </w:r>
      <w:r w:rsidR="008D2834" w:rsidRPr="00153817">
        <w:rPr>
          <w:rStyle w:val="s0"/>
        </w:rPr>
        <w:t>Правления Банка</w:t>
      </w:r>
      <w:r w:rsidR="000C7BA3" w:rsidRPr="00153817">
        <w:rPr>
          <w:rStyle w:val="s0"/>
        </w:rPr>
        <w:t xml:space="preserve"> с </w:t>
      </w:r>
      <w:r w:rsidR="007D49EA" w:rsidRPr="00153817">
        <w:rPr>
          <w:rStyle w:val="s0"/>
        </w:rPr>
        <w:t>Е</w:t>
      </w:r>
      <w:r w:rsidR="000C7BA3" w:rsidRPr="00153817">
        <w:rPr>
          <w:rStyle w:val="s0"/>
        </w:rPr>
        <w:t>динственным акционером</w:t>
      </w:r>
      <w:r w:rsidRPr="00153817">
        <w:rPr>
          <w:rStyle w:val="s0"/>
        </w:rPr>
        <w:t xml:space="preserve"> </w:t>
      </w:r>
      <w:r w:rsidR="00BA446E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,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оветом </w:t>
      </w:r>
      <w:r w:rsidR="000C7BA3" w:rsidRPr="00153817">
        <w:rPr>
          <w:rStyle w:val="s0"/>
        </w:rPr>
        <w:t xml:space="preserve">директоров </w:t>
      </w:r>
      <w:r w:rsidR="006F2F26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назначается </w:t>
      </w:r>
      <w:r w:rsidR="00FB3D59" w:rsidRPr="00153817">
        <w:rPr>
          <w:rStyle w:val="s0"/>
        </w:rPr>
        <w:t>К</w:t>
      </w:r>
      <w:r w:rsidR="000C7BA3" w:rsidRPr="00153817">
        <w:rPr>
          <w:rStyle w:val="s0"/>
        </w:rPr>
        <w:t>орпоративный секретарь.</w:t>
      </w:r>
    </w:p>
    <w:p w14:paraId="01E2DB15" w14:textId="600313A8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Совет директоров </w:t>
      </w:r>
      <w:r w:rsidR="006F2F26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принимает решение о назначении </w:t>
      </w:r>
      <w:r w:rsidR="004E0436" w:rsidRPr="00153817">
        <w:rPr>
          <w:rStyle w:val="s0"/>
        </w:rPr>
        <w:t>К</w:t>
      </w:r>
      <w:r w:rsidRPr="00153817">
        <w:rPr>
          <w:rStyle w:val="s0"/>
        </w:rPr>
        <w:t>орпоративного секретаря</w:t>
      </w:r>
      <w:r w:rsidR="007D49EA" w:rsidRPr="00153817">
        <w:rPr>
          <w:rStyle w:val="s0"/>
        </w:rPr>
        <w:t xml:space="preserve"> и досрочном прекращении его полномочий</w:t>
      </w:r>
      <w:r w:rsidRPr="00153817">
        <w:rPr>
          <w:rStyle w:val="s0"/>
        </w:rPr>
        <w:t>, определяет срок его полномочий, функции и порядок деятельности, размер должностного оклада и условия вознаграждения</w:t>
      </w:r>
      <w:r w:rsidR="007D49EA" w:rsidRPr="00153817">
        <w:rPr>
          <w:rStyle w:val="s0"/>
        </w:rPr>
        <w:t xml:space="preserve">, принимает решение о создании службы (секретариата) </w:t>
      </w:r>
      <w:r w:rsidR="004E0436" w:rsidRPr="00153817">
        <w:rPr>
          <w:rStyle w:val="s0"/>
        </w:rPr>
        <w:t>К</w:t>
      </w:r>
      <w:r w:rsidR="007D49EA" w:rsidRPr="00153817">
        <w:rPr>
          <w:rStyle w:val="s0"/>
        </w:rPr>
        <w:t>орпоративного секретаря (при необходимости) и определяет бюджет указанной службы</w:t>
      </w:r>
      <w:r w:rsidRPr="00153817">
        <w:rPr>
          <w:rStyle w:val="s0"/>
        </w:rPr>
        <w:t>.</w:t>
      </w:r>
    </w:p>
    <w:p w14:paraId="76FB5CF0" w14:textId="3971FBCE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Корпоративный секретарь подотчетен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овету </w:t>
      </w:r>
      <w:r w:rsidRPr="00153817">
        <w:rPr>
          <w:rStyle w:val="s0"/>
        </w:rPr>
        <w:t>директоров</w:t>
      </w:r>
      <w:r w:rsidR="006F2F26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 независим от </w:t>
      </w:r>
      <w:r w:rsidR="00E618D0" w:rsidRPr="00153817">
        <w:rPr>
          <w:rStyle w:val="s0"/>
        </w:rPr>
        <w:t>Правления Банка</w:t>
      </w:r>
      <w:r w:rsidRPr="00153817">
        <w:rPr>
          <w:rStyle w:val="s0"/>
        </w:rPr>
        <w:t>.</w:t>
      </w:r>
    </w:p>
    <w:p w14:paraId="242958C1" w14:textId="787BE4D1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Основные функции </w:t>
      </w:r>
      <w:r w:rsidR="004E0436" w:rsidRPr="00153817">
        <w:rPr>
          <w:rStyle w:val="s0"/>
        </w:rPr>
        <w:t>К</w:t>
      </w:r>
      <w:r w:rsidR="00FB0AA9" w:rsidRPr="00153817">
        <w:rPr>
          <w:rStyle w:val="s0"/>
        </w:rPr>
        <w:t xml:space="preserve">орпоративного секретаря </w:t>
      </w:r>
      <w:r w:rsidRPr="00153817">
        <w:rPr>
          <w:rStyle w:val="s0"/>
        </w:rPr>
        <w:t xml:space="preserve">в части обеспечения деятельности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6F2F26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включают,</w:t>
      </w:r>
      <w:r w:rsidR="00FB0AA9" w:rsidRPr="00153817">
        <w:rPr>
          <w:rStyle w:val="s0"/>
        </w:rPr>
        <w:t xml:space="preserve"> в том числе</w:t>
      </w:r>
      <w:r w:rsidRPr="00153817">
        <w:rPr>
          <w:rStyle w:val="s0"/>
        </w:rPr>
        <w:t>:</w:t>
      </w:r>
    </w:p>
    <w:p w14:paraId="613EAE5E" w14:textId="054E58AF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1) оказание помощи </w:t>
      </w:r>
      <w:r w:rsidR="00BA446E" w:rsidRPr="00153817">
        <w:rPr>
          <w:rStyle w:val="s0"/>
          <w:lang w:val="kk-KZ"/>
        </w:rPr>
        <w:t>П</w:t>
      </w:r>
      <w:r w:rsidR="00BA446E" w:rsidRPr="00153817">
        <w:rPr>
          <w:rStyle w:val="s0"/>
        </w:rPr>
        <w:t xml:space="preserve">редседателю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F2F26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>в формировании плана работы и повесток заседаний;</w:t>
      </w:r>
    </w:p>
    <w:p w14:paraId="3CB42636" w14:textId="2C54CCCC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2) организация проведения заседаний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6F2F26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 его комитетов;</w:t>
      </w:r>
    </w:p>
    <w:p w14:paraId="662ACC31" w14:textId="16C2074C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3) обеспечение получения членами </w:t>
      </w:r>
      <w:r w:rsidR="006F2F26" w:rsidRPr="00153817">
        <w:rPr>
          <w:rStyle w:val="s0"/>
          <w:lang w:val="kk-KZ"/>
        </w:rPr>
        <w:t>С</w:t>
      </w:r>
      <w:r w:rsidRPr="00153817">
        <w:rPr>
          <w:rStyle w:val="s0"/>
        </w:rPr>
        <w:t xml:space="preserve">овета директоров качественной, полной, актуальной и своевременной информации, </w:t>
      </w:r>
      <w:r w:rsidR="00725DFC" w:rsidRPr="00153817">
        <w:rPr>
          <w:rStyle w:val="s0"/>
        </w:rPr>
        <w:t xml:space="preserve">достаточной </w:t>
      </w:r>
      <w:r w:rsidRPr="00153817">
        <w:rPr>
          <w:rStyle w:val="s0"/>
        </w:rPr>
        <w:t xml:space="preserve">для принятия решений по вопросам повестки дня и в рамках компетенции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6F2F26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;</w:t>
      </w:r>
    </w:p>
    <w:p w14:paraId="12E86732" w14:textId="3EB316C8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4) протоколирование заседаний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6F2F26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 комитетов, обеспечение хранения протоколов, материалов заседаний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6F2F26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 комитетов, а также, при наличии стенограмм и аудио-видео записей;</w:t>
      </w:r>
    </w:p>
    <w:p w14:paraId="78CB9226" w14:textId="1B296A7F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5) консультирование </w:t>
      </w:r>
      <w:r w:rsidR="00725DFC" w:rsidRPr="00153817">
        <w:rPr>
          <w:rStyle w:val="s0"/>
        </w:rPr>
        <w:t xml:space="preserve">членов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="00725DFC"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="00725DFC" w:rsidRPr="00153817">
        <w:rPr>
          <w:rStyle w:val="s0"/>
        </w:rPr>
        <w:t xml:space="preserve"> </w:t>
      </w:r>
      <w:r w:rsidRPr="00153817">
        <w:rPr>
          <w:rStyle w:val="s0"/>
        </w:rPr>
        <w:t xml:space="preserve">по вопросам законодательства Республики Казахстан, </w:t>
      </w:r>
      <w:r w:rsidR="00E618D0" w:rsidRPr="00153817">
        <w:t>У</w:t>
      </w:r>
      <w:r w:rsidR="00A73E17" w:rsidRPr="00153817">
        <w:t>става</w:t>
      </w:r>
      <w:r w:rsidRPr="00153817">
        <w:rPr>
          <w:rStyle w:val="s0"/>
        </w:rPr>
        <w:t xml:space="preserve"> </w:t>
      </w:r>
      <w:r w:rsidR="00BA446E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</w:t>
      </w:r>
      <w:r w:rsidR="00364573" w:rsidRPr="00153817">
        <w:t>К</w:t>
      </w:r>
      <w:r w:rsidR="00A73E17" w:rsidRPr="00153817">
        <w:t>одекса</w:t>
      </w:r>
      <w:r w:rsidRPr="00153817">
        <w:rPr>
          <w:rStyle w:val="s0"/>
        </w:rPr>
        <w:t xml:space="preserve">, внутренних документов, осуществление мониторинга происходящих изменений и своевременное информирование членов </w:t>
      </w:r>
      <w:r w:rsidR="00BA446E" w:rsidRPr="00153817">
        <w:rPr>
          <w:rStyle w:val="s0"/>
          <w:lang w:val="kk-KZ"/>
        </w:rPr>
        <w:t>С</w:t>
      </w:r>
      <w:r w:rsidR="00BA446E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;</w:t>
      </w:r>
    </w:p>
    <w:p w14:paraId="34B2A35B" w14:textId="21699AA1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6) организация введения в должность вновь избранных членов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;</w:t>
      </w:r>
    </w:p>
    <w:p w14:paraId="4431B519" w14:textId="2C9EB5A5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7) организация взаимодействия членов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3908C0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с </w:t>
      </w:r>
      <w:r w:rsidR="00C41426" w:rsidRPr="00153817">
        <w:rPr>
          <w:rStyle w:val="s0"/>
        </w:rPr>
        <w:t>Единственным акционером</w:t>
      </w:r>
      <w:r w:rsidR="003908C0" w:rsidRPr="00153817">
        <w:rPr>
          <w:rStyle w:val="s0"/>
          <w:lang w:val="kk-KZ"/>
        </w:rPr>
        <w:t xml:space="preserve"> Банка</w:t>
      </w:r>
      <w:r w:rsidR="00C41426" w:rsidRPr="00153817">
        <w:rPr>
          <w:rStyle w:val="s0"/>
        </w:rPr>
        <w:t xml:space="preserve">, </w:t>
      </w:r>
      <w:r w:rsidR="003908C0" w:rsidRPr="00153817">
        <w:rPr>
          <w:rStyle w:val="s0"/>
          <w:lang w:val="kk-KZ"/>
        </w:rPr>
        <w:t>Правлением</w:t>
      </w:r>
      <w:r w:rsidR="00A73E17" w:rsidRPr="00153817">
        <w:rPr>
          <w:rStyle w:val="s0"/>
        </w:rPr>
        <w:t xml:space="preserve"> </w:t>
      </w:r>
      <w:r w:rsidR="00231424" w:rsidRPr="00153817">
        <w:rPr>
          <w:rStyle w:val="s0"/>
          <w:lang w:val="kk-KZ"/>
        </w:rPr>
        <w:t>Банка</w:t>
      </w:r>
      <w:r w:rsidRPr="00153817">
        <w:rPr>
          <w:rStyle w:val="s0"/>
        </w:rPr>
        <w:t>;</w:t>
      </w:r>
    </w:p>
    <w:p w14:paraId="41FD4E28" w14:textId="19234A8E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8) обеспечение мониторинга и контроля </w:t>
      </w:r>
      <w:r w:rsidR="00A51888" w:rsidRPr="00153817">
        <w:rPr>
          <w:rStyle w:val="s0"/>
        </w:rPr>
        <w:t xml:space="preserve">своевременного и </w:t>
      </w:r>
      <w:r w:rsidRPr="00153817">
        <w:rPr>
          <w:rStyle w:val="s0"/>
        </w:rPr>
        <w:t xml:space="preserve">надлежащего исполнения </w:t>
      </w:r>
      <w:r w:rsidR="00A51888" w:rsidRPr="00153817">
        <w:rPr>
          <w:rStyle w:val="s0"/>
        </w:rPr>
        <w:t xml:space="preserve">корпоративных </w:t>
      </w:r>
      <w:r w:rsidRPr="00153817">
        <w:rPr>
          <w:rStyle w:val="s0"/>
        </w:rPr>
        <w:t>решений</w:t>
      </w:r>
      <w:r w:rsidR="00A51888" w:rsidRPr="00153817">
        <w:rPr>
          <w:rStyle w:val="s0"/>
        </w:rPr>
        <w:t>,</w:t>
      </w:r>
      <w:r w:rsidRPr="00153817">
        <w:rPr>
          <w:rStyle w:val="s0"/>
        </w:rPr>
        <w:t xml:space="preserve"> </w:t>
      </w:r>
      <w:r w:rsidR="00A51888" w:rsidRPr="00153817">
        <w:rPr>
          <w:rStyle w:val="s0"/>
        </w:rPr>
        <w:t xml:space="preserve">принятых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оветом </w:t>
      </w:r>
      <w:r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 </w:t>
      </w:r>
      <w:r w:rsidR="00A51888" w:rsidRPr="00153817">
        <w:rPr>
          <w:rStyle w:val="s0"/>
        </w:rPr>
        <w:t>Единственным акционером</w:t>
      </w:r>
      <w:r w:rsidR="00A73E17" w:rsidRPr="00153817">
        <w:rPr>
          <w:rStyle w:val="s0"/>
        </w:rPr>
        <w:t xml:space="preserve"> </w:t>
      </w:r>
      <w:r w:rsidR="00231424" w:rsidRPr="00153817">
        <w:rPr>
          <w:rStyle w:val="s0"/>
          <w:lang w:val="kk-KZ"/>
        </w:rPr>
        <w:t>Банка</w:t>
      </w:r>
      <w:r w:rsidR="00A73E17" w:rsidRPr="00153817">
        <w:rPr>
          <w:rStyle w:val="s0"/>
        </w:rPr>
        <w:t>;</w:t>
      </w:r>
    </w:p>
    <w:p w14:paraId="2DAC38B6" w14:textId="0EF75AD5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9) мониторинг реализации и соблюдения принципов и положений </w:t>
      </w:r>
      <w:r w:rsidR="00364573" w:rsidRPr="00153817">
        <w:rPr>
          <w:rStyle w:val="s0"/>
        </w:rPr>
        <w:t>К</w:t>
      </w:r>
      <w:r w:rsidRPr="00153817">
        <w:rPr>
          <w:rStyle w:val="s0"/>
        </w:rPr>
        <w:t>одекса</w:t>
      </w:r>
      <w:r w:rsidR="00D93263" w:rsidRPr="00153817">
        <w:rPr>
          <w:rStyle w:val="s0"/>
        </w:rPr>
        <w:t xml:space="preserve">, предоставление разъяснений в отношении положений </w:t>
      </w:r>
      <w:r w:rsidR="00364573" w:rsidRPr="00153817">
        <w:rPr>
          <w:rStyle w:val="s0"/>
        </w:rPr>
        <w:t>К</w:t>
      </w:r>
      <w:r w:rsidR="00D93263" w:rsidRPr="00153817">
        <w:rPr>
          <w:rStyle w:val="s0"/>
        </w:rPr>
        <w:t>одекса и их применения</w:t>
      </w:r>
      <w:r w:rsidRPr="00153817">
        <w:rPr>
          <w:rStyle w:val="s0"/>
        </w:rPr>
        <w:t>;</w:t>
      </w:r>
    </w:p>
    <w:p w14:paraId="43087256" w14:textId="5B80DE88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10) подготовка отчета о соблюдении принципов и положений </w:t>
      </w:r>
      <w:r w:rsidR="00364573" w:rsidRPr="00153817">
        <w:rPr>
          <w:rStyle w:val="s0"/>
        </w:rPr>
        <w:t>К</w:t>
      </w:r>
      <w:r w:rsidRPr="00153817">
        <w:rPr>
          <w:rStyle w:val="s0"/>
        </w:rPr>
        <w:t xml:space="preserve">одекса по форме согласно </w:t>
      </w:r>
      <w:r w:rsidR="00A73E17" w:rsidRPr="00153817">
        <w:t xml:space="preserve">приложению </w:t>
      </w:r>
      <w:r w:rsidR="00B92D23" w:rsidRPr="00153817">
        <w:t>6</w:t>
      </w:r>
      <w:r w:rsidRPr="00153817">
        <w:rPr>
          <w:rStyle w:val="s0"/>
        </w:rPr>
        <w:t>;</w:t>
      </w:r>
    </w:p>
    <w:p w14:paraId="30B04754" w14:textId="5FAB35E9" w:rsidR="0070318F" w:rsidRPr="00153817" w:rsidRDefault="000C7BA3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 xml:space="preserve">11) выявление в рамках исполнения своих функций нарушений в части норм корпоративного управления, закрепленных законодательством, </w:t>
      </w:r>
      <w:r w:rsidR="003908C0" w:rsidRPr="00153817">
        <w:rPr>
          <w:rStyle w:val="s0"/>
          <w:lang w:val="kk-KZ"/>
        </w:rPr>
        <w:t>У</w:t>
      </w:r>
      <w:r w:rsidRPr="00153817">
        <w:rPr>
          <w:rStyle w:val="s0"/>
        </w:rPr>
        <w:t xml:space="preserve">ставом и другими документами </w:t>
      </w:r>
      <w:r w:rsidR="00231424" w:rsidRPr="00153817">
        <w:rPr>
          <w:rStyle w:val="s0"/>
          <w:lang w:val="kk-KZ"/>
        </w:rPr>
        <w:t>Банка</w:t>
      </w:r>
      <w:r w:rsidR="0070318F" w:rsidRPr="00153817">
        <w:rPr>
          <w:rStyle w:val="s0"/>
        </w:rPr>
        <w:t>;</w:t>
      </w:r>
    </w:p>
    <w:p w14:paraId="51A8C927" w14:textId="181D5029" w:rsidR="00E618D0" w:rsidRPr="00153817" w:rsidRDefault="0070318F" w:rsidP="00660EA7">
      <w:pPr>
        <w:pStyle w:val="pj"/>
        <w:ind w:firstLine="709"/>
        <w:rPr>
          <w:rStyle w:val="s0"/>
        </w:rPr>
      </w:pPr>
      <w:r w:rsidRPr="00153817">
        <w:rPr>
          <w:rStyle w:val="s0"/>
        </w:rPr>
        <w:t xml:space="preserve">12) организация обучения членов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 привлечения экспертов, при необходимости</w:t>
      </w:r>
      <w:r w:rsidR="00AF146F" w:rsidRPr="00153817">
        <w:rPr>
          <w:rStyle w:val="s0"/>
        </w:rPr>
        <w:t xml:space="preserve"> и наличии бюджета</w:t>
      </w:r>
      <w:r w:rsidR="00E618D0" w:rsidRPr="00153817">
        <w:rPr>
          <w:rStyle w:val="s0"/>
        </w:rPr>
        <w:t>;</w:t>
      </w:r>
    </w:p>
    <w:p w14:paraId="36172D60" w14:textId="2841E110" w:rsidR="00647E90" w:rsidRPr="00153817" w:rsidRDefault="00E618D0" w:rsidP="00660EA7">
      <w:pPr>
        <w:pStyle w:val="pj"/>
        <w:ind w:firstLine="709"/>
      </w:pPr>
      <w:r w:rsidRPr="00153817">
        <w:rPr>
          <w:rStyle w:val="s0"/>
        </w:rPr>
        <w:t xml:space="preserve">13) </w:t>
      </w:r>
      <w:r w:rsidRPr="00153817">
        <w:t xml:space="preserve">направление сведений об изменениях в составе Совета директоров и Правления Банка-участника на ежеквартальной основе в АО </w:t>
      </w:r>
      <w:r w:rsidR="00105262" w:rsidRPr="00153817">
        <w:t>"</w:t>
      </w:r>
      <w:r w:rsidRPr="00153817">
        <w:t>Казахстанский фонд гарантирования депозитов</w:t>
      </w:r>
      <w:r w:rsidR="00105262" w:rsidRPr="00153817">
        <w:t>"</w:t>
      </w:r>
      <w:r w:rsidR="000C7BA3" w:rsidRPr="00153817">
        <w:rPr>
          <w:rStyle w:val="s0"/>
        </w:rPr>
        <w:t>.</w:t>
      </w:r>
    </w:p>
    <w:p w14:paraId="26A27C2E" w14:textId="13403B8A" w:rsidR="00647E90" w:rsidRPr="00153817" w:rsidRDefault="00A73E17" w:rsidP="00660EA7">
      <w:pPr>
        <w:pStyle w:val="pj"/>
        <w:ind w:firstLine="709"/>
      </w:pPr>
      <w:r w:rsidRPr="00153817">
        <w:rPr>
          <w:rStyle w:val="s0"/>
        </w:rPr>
        <w:t>42</w:t>
      </w:r>
      <w:r w:rsidR="000C7BA3" w:rsidRPr="00153817">
        <w:rPr>
          <w:rStyle w:val="s0"/>
        </w:rPr>
        <w:t xml:space="preserve">. Корпоративный секретарь осуществляет процесс введения в должность вновь избранных членов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в соответствии с </w:t>
      </w:r>
      <w:r w:rsidR="00231424" w:rsidRPr="00153817">
        <w:rPr>
          <w:rStyle w:val="s0"/>
          <w:lang w:val="kk-KZ"/>
        </w:rPr>
        <w:t>П</w:t>
      </w:r>
      <w:r w:rsidR="00231424" w:rsidRPr="00153817">
        <w:rPr>
          <w:rStyle w:val="s0"/>
        </w:rPr>
        <w:t xml:space="preserve">рограммой </w:t>
      </w:r>
      <w:r w:rsidR="000C7BA3" w:rsidRPr="00153817">
        <w:rPr>
          <w:rStyle w:val="s0"/>
        </w:rPr>
        <w:t xml:space="preserve">введения в </w:t>
      </w:r>
      <w:r w:rsidR="000C7BA3" w:rsidRPr="00153817">
        <w:rPr>
          <w:rStyle w:val="s0"/>
        </w:rPr>
        <w:lastRenderedPageBreak/>
        <w:t xml:space="preserve">должность вновь избранных членов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согласно </w:t>
      </w:r>
      <w:r w:rsidRPr="00153817">
        <w:rPr>
          <w:rStyle w:val="s0"/>
        </w:rPr>
        <w:t xml:space="preserve">приложению </w:t>
      </w:r>
      <w:r w:rsidR="00B92D23" w:rsidRPr="00153817">
        <w:rPr>
          <w:rStyle w:val="s0"/>
        </w:rPr>
        <w:t>7</w:t>
      </w:r>
      <w:r w:rsidR="000C7BA3" w:rsidRPr="00153817">
        <w:rPr>
          <w:rStyle w:val="s0"/>
        </w:rPr>
        <w:t xml:space="preserve"> к настоящему </w:t>
      </w:r>
      <w:r w:rsidR="00231424" w:rsidRPr="00153817">
        <w:rPr>
          <w:rStyle w:val="s0"/>
          <w:lang w:val="kk-KZ"/>
        </w:rPr>
        <w:t>П</w:t>
      </w:r>
      <w:r w:rsidR="00231424" w:rsidRPr="00153817">
        <w:rPr>
          <w:rStyle w:val="s0"/>
        </w:rPr>
        <w:t xml:space="preserve">оложению </w:t>
      </w:r>
      <w:r w:rsidR="000C7BA3" w:rsidRPr="00153817">
        <w:rPr>
          <w:rStyle w:val="s0"/>
        </w:rPr>
        <w:t xml:space="preserve">и обеспечивает разработку </w:t>
      </w:r>
      <w:r w:rsidR="00435025" w:rsidRPr="00153817">
        <w:rPr>
          <w:rStyle w:val="s0"/>
        </w:rPr>
        <w:t xml:space="preserve">Программы </w:t>
      </w:r>
      <w:r w:rsidR="000C7BA3" w:rsidRPr="00153817">
        <w:rPr>
          <w:rStyle w:val="s0"/>
        </w:rPr>
        <w:t xml:space="preserve">профессионального развития </w:t>
      </w:r>
      <w:r w:rsidR="000D0B0F" w:rsidRPr="00153817">
        <w:rPr>
          <w:rStyle w:val="s0"/>
        </w:rPr>
        <w:t>для каждого</w:t>
      </w:r>
      <w:r w:rsidR="00264AB0" w:rsidRPr="00153817">
        <w:rPr>
          <w:rStyle w:val="s0"/>
        </w:rPr>
        <w:t xml:space="preserve"> члена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3908C0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согласно </w:t>
      </w:r>
      <w:r w:rsidRPr="00153817">
        <w:rPr>
          <w:rStyle w:val="s0"/>
        </w:rPr>
        <w:t xml:space="preserve">приложению </w:t>
      </w:r>
      <w:r w:rsidR="00B92D23" w:rsidRPr="00153817">
        <w:rPr>
          <w:rStyle w:val="s0"/>
        </w:rPr>
        <w:t>8</w:t>
      </w:r>
      <w:r w:rsidR="000C7BA3" w:rsidRPr="00153817">
        <w:rPr>
          <w:rStyle w:val="s0"/>
        </w:rPr>
        <w:t xml:space="preserve"> к настоящему </w:t>
      </w:r>
      <w:r w:rsidR="00231424" w:rsidRPr="00153817">
        <w:rPr>
          <w:rStyle w:val="s0"/>
          <w:lang w:val="kk-KZ"/>
        </w:rPr>
        <w:t>П</w:t>
      </w:r>
      <w:r w:rsidR="000C7BA3" w:rsidRPr="00153817">
        <w:rPr>
          <w:rStyle w:val="s0"/>
        </w:rPr>
        <w:t>оложению (при необходимости).</w:t>
      </w:r>
    </w:p>
    <w:p w14:paraId="4282B80B" w14:textId="13169EE8" w:rsidR="00647E90" w:rsidRPr="00153817" w:rsidRDefault="000C7BA3" w:rsidP="00660EA7">
      <w:pPr>
        <w:pStyle w:val="pj"/>
        <w:ind w:firstLine="709"/>
      </w:pPr>
      <w:r w:rsidRPr="00153817">
        <w:rPr>
          <w:rStyle w:val="s0"/>
        </w:rPr>
        <w:t xml:space="preserve">Корпоративный секретарь в течение 7 (семи) календарных дней с момента избрания членов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3908C0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осуществляет у вновь избранных членов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сбор сведений о лицах, связанных с </w:t>
      </w:r>
      <w:r w:rsidR="00231424" w:rsidRPr="00153817">
        <w:rPr>
          <w:rStyle w:val="s0"/>
          <w:lang w:val="kk-KZ"/>
        </w:rPr>
        <w:t>Банком</w:t>
      </w:r>
      <w:r w:rsidR="004A060A" w:rsidRPr="00153817">
        <w:rPr>
          <w:rStyle w:val="s0"/>
        </w:rPr>
        <w:t xml:space="preserve"> </w:t>
      </w:r>
      <w:r w:rsidRPr="00153817">
        <w:rPr>
          <w:rStyle w:val="s0"/>
        </w:rPr>
        <w:t xml:space="preserve">особыми отношениями </w:t>
      </w:r>
      <w:r w:rsidR="00A73E17" w:rsidRPr="00153817">
        <w:rPr>
          <w:rStyle w:val="s0"/>
        </w:rPr>
        <w:t>об аффилированных лицах,</w:t>
      </w:r>
      <w:r w:rsidRPr="00153817">
        <w:rPr>
          <w:rStyle w:val="s0"/>
        </w:rPr>
        <w:t xml:space="preserve"> и направляет их ответственному подразделению </w:t>
      </w:r>
      <w:r w:rsidR="00231424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2BD393DB" w14:textId="41F15549" w:rsidR="00DF034C" w:rsidRPr="00153817" w:rsidRDefault="000C7BA3" w:rsidP="00405B16">
      <w:pPr>
        <w:pStyle w:val="pj"/>
        <w:ind w:firstLine="709"/>
        <w:rPr>
          <w:rStyle w:val="s0"/>
        </w:rPr>
      </w:pPr>
      <w:r w:rsidRPr="00153817">
        <w:rPr>
          <w:rStyle w:val="s0"/>
        </w:rPr>
        <w:t xml:space="preserve">Корпоративный секретарь по запросу вновь избранных членов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3908C0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предоставляет информацию, имеющую значение для надлежащего исполнения членами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их обязанностей.</w:t>
      </w:r>
    </w:p>
    <w:p w14:paraId="0AF7A3B6" w14:textId="77777777" w:rsidR="00E03B28" w:rsidRPr="00153817" w:rsidRDefault="00E03B28" w:rsidP="00405B16">
      <w:pPr>
        <w:pStyle w:val="pj"/>
        <w:ind w:firstLine="709"/>
      </w:pPr>
    </w:p>
    <w:p w14:paraId="308EF646" w14:textId="64D1BD8A" w:rsidR="00647E90" w:rsidRPr="00153817" w:rsidRDefault="000C7BA3">
      <w:pPr>
        <w:pStyle w:val="pc"/>
      </w:pPr>
      <w:bookmarkStart w:id="11" w:name="SUB3700"/>
      <w:r w:rsidRPr="00153817">
        <w:rPr>
          <w:rStyle w:val="s1"/>
        </w:rPr>
        <w:t xml:space="preserve">8. Порядок организации и проведения заседаний </w:t>
      </w:r>
      <w:r w:rsidR="00231424" w:rsidRPr="00153817">
        <w:rPr>
          <w:rStyle w:val="s1"/>
          <w:lang w:val="kk-KZ"/>
        </w:rPr>
        <w:t>С</w:t>
      </w:r>
      <w:r w:rsidR="00231424" w:rsidRPr="00153817">
        <w:rPr>
          <w:rStyle w:val="s1"/>
        </w:rPr>
        <w:t xml:space="preserve">овета </w:t>
      </w:r>
      <w:r w:rsidRPr="00153817">
        <w:rPr>
          <w:rStyle w:val="s1"/>
        </w:rPr>
        <w:t>директоров</w:t>
      </w:r>
      <w:r w:rsidR="00E618D0" w:rsidRPr="00153817">
        <w:rPr>
          <w:rStyle w:val="s1"/>
        </w:rPr>
        <w:t xml:space="preserve"> Банка</w:t>
      </w:r>
    </w:p>
    <w:bookmarkEnd w:id="11"/>
    <w:p w14:paraId="42337ED8" w14:textId="77777777" w:rsidR="009D5281" w:rsidRPr="00153817" w:rsidRDefault="000C7BA3" w:rsidP="009D5281">
      <w:pPr>
        <w:pStyle w:val="pc"/>
        <w:jc w:val="both"/>
        <w:rPr>
          <w:rStyle w:val="s1"/>
        </w:rPr>
      </w:pPr>
      <w:r w:rsidRPr="00153817">
        <w:rPr>
          <w:rStyle w:val="s1"/>
        </w:rPr>
        <w:t> </w:t>
      </w:r>
    </w:p>
    <w:p w14:paraId="1B5C77A7" w14:textId="5D84656C" w:rsidR="00647E90" w:rsidRPr="00153817" w:rsidRDefault="003362EB" w:rsidP="00F26AEF">
      <w:pPr>
        <w:pStyle w:val="pc"/>
        <w:tabs>
          <w:tab w:val="left" w:pos="709"/>
        </w:tabs>
        <w:ind w:firstLine="709"/>
        <w:jc w:val="both"/>
        <w:rPr>
          <w:b/>
          <w:bCs/>
        </w:rPr>
      </w:pPr>
      <w:r>
        <w:rPr>
          <w:rStyle w:val="s0"/>
        </w:rPr>
        <w:t>4</w:t>
      </w:r>
      <w:r>
        <w:rPr>
          <w:rStyle w:val="s0"/>
          <w:lang w:val="kk-KZ"/>
        </w:rPr>
        <w:t>3</w:t>
      </w:r>
      <w:r w:rsidR="000C7BA3" w:rsidRPr="00153817">
        <w:rPr>
          <w:rStyle w:val="s0"/>
        </w:rPr>
        <w:t xml:space="preserve">. Совет директоров ежегодно </w:t>
      </w:r>
      <w:r w:rsidR="003908C0" w:rsidRPr="00153817">
        <w:rPr>
          <w:rStyle w:val="s0"/>
          <w:lang w:val="kk-KZ"/>
        </w:rPr>
        <w:t xml:space="preserve">составляет </w:t>
      </w:r>
      <w:r w:rsidR="000C7BA3" w:rsidRPr="00153817">
        <w:rPr>
          <w:rStyle w:val="s0"/>
        </w:rPr>
        <w:t xml:space="preserve">план своей работы с графиком проведения заседаний на предшествующий год, исходя из принципа рациональности, эффективности и регулярности. Заседания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должны проводиться регулярно, но не реже шести раз в год.</w:t>
      </w:r>
    </w:p>
    <w:p w14:paraId="5AEDB031" w14:textId="7F13C868" w:rsidR="009D5281" w:rsidRPr="00153817" w:rsidRDefault="000C7BA3" w:rsidP="009D5281">
      <w:pPr>
        <w:pStyle w:val="pj"/>
        <w:ind w:firstLine="709"/>
      </w:pPr>
      <w:r w:rsidRPr="00153817">
        <w:rPr>
          <w:rStyle w:val="s0"/>
        </w:rPr>
        <w:t xml:space="preserve">План работы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утверждается решением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не позднее 25 декабря года, предшествующего планируемому, по форме согласно </w:t>
      </w:r>
      <w:r w:rsidR="00377E55" w:rsidRPr="00153817">
        <w:t xml:space="preserve">приложению </w:t>
      </w:r>
      <w:r w:rsidR="00B92D23" w:rsidRPr="00153817">
        <w:t>9</w:t>
      </w:r>
      <w:r w:rsidRPr="00153817">
        <w:rPr>
          <w:rStyle w:val="s0"/>
        </w:rPr>
        <w:t xml:space="preserve"> к настоящему </w:t>
      </w:r>
      <w:r w:rsidR="00231424" w:rsidRPr="00153817">
        <w:rPr>
          <w:rStyle w:val="s0"/>
          <w:lang w:val="kk-KZ"/>
        </w:rPr>
        <w:t>П</w:t>
      </w:r>
      <w:r w:rsidR="00231424" w:rsidRPr="00153817">
        <w:rPr>
          <w:rStyle w:val="s0"/>
        </w:rPr>
        <w:t>оложению</w:t>
      </w:r>
      <w:r w:rsidRPr="00153817">
        <w:rPr>
          <w:rStyle w:val="s0"/>
        </w:rPr>
        <w:t>.</w:t>
      </w:r>
    </w:p>
    <w:p w14:paraId="1A8F55D7" w14:textId="4E5E8F91" w:rsidR="00647E90" w:rsidRPr="00153817" w:rsidRDefault="006F2DE2" w:rsidP="00F26AEF">
      <w:pPr>
        <w:pStyle w:val="pj"/>
        <w:ind w:firstLine="708"/>
      </w:pPr>
      <w:r w:rsidRPr="00153817">
        <w:rPr>
          <w:rStyle w:val="s0"/>
        </w:rPr>
        <w:t>4</w:t>
      </w:r>
      <w:r w:rsidR="003362EB">
        <w:rPr>
          <w:rStyle w:val="s0"/>
          <w:lang w:val="kk-KZ"/>
        </w:rPr>
        <w:t>4</w:t>
      </w:r>
      <w:r w:rsidR="000C7BA3" w:rsidRPr="00153817">
        <w:rPr>
          <w:rStyle w:val="s0"/>
        </w:rPr>
        <w:t xml:space="preserve">. При необходимости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 </w:t>
      </w:r>
      <w:r w:rsidR="000C7BA3"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вправе рассматривать вопросы, не включенные в план работы.</w:t>
      </w:r>
    </w:p>
    <w:p w14:paraId="07DCD0EE" w14:textId="24F4BC89" w:rsidR="00647E90" w:rsidRPr="00153817" w:rsidRDefault="006F2DE2" w:rsidP="00F26AEF">
      <w:pPr>
        <w:pStyle w:val="pj"/>
        <w:ind w:firstLine="708"/>
      </w:pPr>
      <w:r w:rsidRPr="00153817">
        <w:rPr>
          <w:rStyle w:val="s0"/>
        </w:rPr>
        <w:t>4</w:t>
      </w:r>
      <w:r w:rsidR="003362EB">
        <w:rPr>
          <w:rStyle w:val="s0"/>
          <w:lang w:val="kk-KZ"/>
        </w:rPr>
        <w:t>5</w:t>
      </w:r>
      <w:r w:rsidR="000C7BA3" w:rsidRPr="00153817">
        <w:rPr>
          <w:rStyle w:val="s0"/>
        </w:rPr>
        <w:t xml:space="preserve">. Заседание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может быть созвано по инициативе </w:t>
      </w:r>
      <w:r w:rsidR="00E618D0" w:rsidRPr="00153817">
        <w:rPr>
          <w:rStyle w:val="s0"/>
        </w:rPr>
        <w:t>П</w:t>
      </w:r>
      <w:r w:rsidR="000C7BA3" w:rsidRPr="00153817">
        <w:rPr>
          <w:rStyle w:val="s0"/>
        </w:rPr>
        <w:t xml:space="preserve">редседателя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или </w:t>
      </w:r>
      <w:r w:rsidR="00E618D0" w:rsidRPr="00153817">
        <w:rPr>
          <w:rStyle w:val="s0"/>
        </w:rPr>
        <w:t>Правления</w:t>
      </w:r>
      <w:r w:rsidR="000C7BA3" w:rsidRPr="00153817">
        <w:rPr>
          <w:rStyle w:val="s0"/>
        </w:rPr>
        <w:t xml:space="preserve"> </w:t>
      </w:r>
      <w:r w:rsidR="00231424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, либо по требованию любого члена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</w:t>
      </w:r>
      <w:r w:rsidR="00E618D0" w:rsidRPr="00153817">
        <w:rPr>
          <w:rStyle w:val="s0"/>
        </w:rPr>
        <w:t xml:space="preserve">подразделения </w:t>
      </w:r>
      <w:r w:rsidR="000C7BA3" w:rsidRPr="00153817">
        <w:rPr>
          <w:rStyle w:val="s0"/>
        </w:rPr>
        <w:t xml:space="preserve">внутреннего аудита, аудиторской организации, осуществляющей аудит </w:t>
      </w:r>
      <w:r w:rsidR="00231424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, </w:t>
      </w:r>
      <w:r w:rsidR="00CE59AD" w:rsidRPr="00153817">
        <w:rPr>
          <w:rStyle w:val="s0"/>
        </w:rPr>
        <w:t>Е</w:t>
      </w:r>
      <w:r w:rsidR="000C7BA3" w:rsidRPr="00153817">
        <w:rPr>
          <w:rStyle w:val="s0"/>
        </w:rPr>
        <w:t>динственного акционера</w:t>
      </w:r>
      <w:r w:rsidR="00377E55" w:rsidRPr="00153817">
        <w:rPr>
          <w:rStyle w:val="s0"/>
        </w:rPr>
        <w:t xml:space="preserve"> </w:t>
      </w:r>
      <w:r w:rsidR="00231424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.</w:t>
      </w:r>
    </w:p>
    <w:p w14:paraId="3D47FA4D" w14:textId="5FD22009" w:rsidR="00647E90" w:rsidRPr="00153817" w:rsidRDefault="000C7BA3" w:rsidP="00F26AEF">
      <w:pPr>
        <w:pStyle w:val="pj"/>
        <w:ind w:firstLine="708"/>
      </w:pPr>
      <w:r w:rsidRPr="00153817">
        <w:rPr>
          <w:rStyle w:val="s0"/>
        </w:rPr>
        <w:t>4</w:t>
      </w:r>
      <w:r w:rsidR="003362EB">
        <w:rPr>
          <w:rStyle w:val="s0"/>
          <w:lang w:val="kk-KZ"/>
        </w:rPr>
        <w:t>6</w:t>
      </w:r>
      <w:r w:rsidRPr="00153817">
        <w:rPr>
          <w:rStyle w:val="s0"/>
        </w:rPr>
        <w:t xml:space="preserve">. Требование о созыве заседания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предъявляется </w:t>
      </w:r>
      <w:r w:rsidR="00E618D0" w:rsidRPr="00153817">
        <w:rPr>
          <w:rStyle w:val="s0"/>
        </w:rPr>
        <w:t>П</w:t>
      </w:r>
      <w:r w:rsidRPr="00153817">
        <w:rPr>
          <w:rStyle w:val="s0"/>
        </w:rPr>
        <w:t xml:space="preserve">редседателю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посредством направления соответствующего письменного сообщения, содержащего предлагаемую повестку дня заседания.</w:t>
      </w:r>
    </w:p>
    <w:p w14:paraId="0D5A2C86" w14:textId="49695F34" w:rsidR="00647E90" w:rsidRPr="00153817" w:rsidRDefault="000C7BA3" w:rsidP="00F26AEF">
      <w:pPr>
        <w:pStyle w:val="pj"/>
        <w:ind w:firstLine="708"/>
      </w:pPr>
      <w:r w:rsidRPr="00153817">
        <w:rPr>
          <w:rStyle w:val="s0"/>
        </w:rPr>
        <w:t>4</w:t>
      </w:r>
      <w:r w:rsidR="003362EB">
        <w:rPr>
          <w:rStyle w:val="s0"/>
          <w:lang w:val="kk-KZ"/>
        </w:rPr>
        <w:t>7</w:t>
      </w:r>
      <w:r w:rsidRPr="00153817">
        <w:rPr>
          <w:rStyle w:val="s0"/>
        </w:rPr>
        <w:t xml:space="preserve">. Требование о созыве заседания </w:t>
      </w:r>
      <w:r w:rsidR="00231424" w:rsidRPr="00153817">
        <w:rPr>
          <w:rStyle w:val="s0"/>
          <w:lang w:val="kk-KZ"/>
        </w:rPr>
        <w:t>С</w:t>
      </w:r>
      <w:r w:rsidR="00231424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3908C0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>должно быть подписано инициатором созыва заседания.</w:t>
      </w:r>
    </w:p>
    <w:p w14:paraId="576ACE45" w14:textId="188FA3C5" w:rsidR="00647E90" w:rsidRPr="00153817" w:rsidRDefault="003362EB" w:rsidP="00F26AEF">
      <w:pPr>
        <w:pStyle w:val="pj"/>
        <w:ind w:firstLine="708"/>
      </w:pPr>
      <w:r>
        <w:rPr>
          <w:rStyle w:val="s0"/>
        </w:rPr>
        <w:t>4</w:t>
      </w:r>
      <w:r>
        <w:rPr>
          <w:rStyle w:val="s0"/>
          <w:lang w:val="kk-KZ"/>
        </w:rPr>
        <w:t>8</w:t>
      </w:r>
      <w:r w:rsidR="000C7BA3" w:rsidRPr="00153817">
        <w:rPr>
          <w:rStyle w:val="s0"/>
        </w:rPr>
        <w:t xml:space="preserve">. В случае отказа </w:t>
      </w:r>
      <w:r w:rsidR="00604E79" w:rsidRPr="00153817">
        <w:rPr>
          <w:rStyle w:val="s0"/>
          <w:lang w:val="kk-KZ"/>
        </w:rPr>
        <w:t>П</w:t>
      </w:r>
      <w:r w:rsidR="00604E79" w:rsidRPr="00153817">
        <w:rPr>
          <w:rStyle w:val="s0"/>
        </w:rPr>
        <w:t xml:space="preserve">редседателя </w:t>
      </w:r>
      <w:r w:rsidR="00604E79" w:rsidRPr="00153817">
        <w:rPr>
          <w:rStyle w:val="s0"/>
          <w:lang w:val="kk-KZ"/>
        </w:rPr>
        <w:t>С</w:t>
      </w:r>
      <w:r w:rsidR="00604E79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3908C0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в созыве заседания (проведении заочного голосования), инициатор вправе обратиться с указанным требованием в исполнительный орган, который обязан созвать заседание </w:t>
      </w:r>
      <w:r w:rsidR="00604E79" w:rsidRPr="00153817">
        <w:rPr>
          <w:rStyle w:val="s0"/>
          <w:lang w:val="kk-KZ"/>
        </w:rPr>
        <w:t>С</w:t>
      </w:r>
      <w:r w:rsidR="00604E79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927615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.</w:t>
      </w:r>
    </w:p>
    <w:p w14:paraId="377812BF" w14:textId="726EEC22" w:rsidR="00647E90" w:rsidRPr="00153817" w:rsidRDefault="003362EB" w:rsidP="00F26AEF">
      <w:pPr>
        <w:pStyle w:val="pj"/>
        <w:ind w:firstLine="708"/>
      </w:pPr>
      <w:r>
        <w:rPr>
          <w:rStyle w:val="s0"/>
          <w:lang w:val="kk-KZ"/>
        </w:rPr>
        <w:t>49</w:t>
      </w:r>
      <w:r w:rsidR="000C7BA3" w:rsidRPr="00153817">
        <w:rPr>
          <w:rStyle w:val="s0"/>
        </w:rPr>
        <w:t xml:space="preserve">. Заседание </w:t>
      </w:r>
      <w:r w:rsidR="00604E79" w:rsidRPr="00153817">
        <w:rPr>
          <w:rStyle w:val="s0"/>
          <w:lang w:val="kk-KZ"/>
        </w:rPr>
        <w:t>С</w:t>
      </w:r>
      <w:r w:rsidR="00604E79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должно быть созвано </w:t>
      </w:r>
      <w:r w:rsidR="00E618D0" w:rsidRPr="00153817">
        <w:rPr>
          <w:rStyle w:val="s0"/>
        </w:rPr>
        <w:t>П</w:t>
      </w:r>
      <w:r w:rsidR="000C7BA3" w:rsidRPr="00153817">
        <w:rPr>
          <w:rStyle w:val="s0"/>
        </w:rPr>
        <w:t xml:space="preserve">редседателем </w:t>
      </w:r>
      <w:r w:rsidR="00E618D0" w:rsidRPr="00153817">
        <w:rPr>
          <w:rStyle w:val="s0"/>
        </w:rPr>
        <w:t>С</w:t>
      </w:r>
      <w:r w:rsidR="000C7BA3" w:rsidRPr="00153817">
        <w:rPr>
          <w:rStyle w:val="s0"/>
        </w:rPr>
        <w:t>овета директоров</w:t>
      </w:r>
      <w:r w:rsidR="00E618D0" w:rsidRPr="00153817">
        <w:rPr>
          <w:rStyle w:val="s0"/>
        </w:rPr>
        <w:t xml:space="preserve"> Банка</w:t>
      </w:r>
      <w:r w:rsidR="000C7BA3" w:rsidRPr="00153817">
        <w:rPr>
          <w:rStyle w:val="s0"/>
        </w:rPr>
        <w:t xml:space="preserve"> или </w:t>
      </w:r>
      <w:r w:rsidR="00E618D0" w:rsidRPr="00153817">
        <w:rPr>
          <w:rStyle w:val="s0"/>
        </w:rPr>
        <w:t>Правлением Банка</w:t>
      </w:r>
      <w:r w:rsidR="000C7BA3" w:rsidRPr="00153817">
        <w:rPr>
          <w:rStyle w:val="s0"/>
        </w:rPr>
        <w:t xml:space="preserve"> в срок не позднее 10 (десяти) календарных дней со дня поступления требования о созыве, если иной срок не установлен </w:t>
      </w:r>
      <w:r w:rsidR="00E618D0" w:rsidRPr="00153817">
        <w:rPr>
          <w:rStyle w:val="s0"/>
        </w:rPr>
        <w:t>У</w:t>
      </w:r>
      <w:r w:rsidR="000C7BA3" w:rsidRPr="00153817">
        <w:rPr>
          <w:rStyle w:val="s0"/>
        </w:rPr>
        <w:t xml:space="preserve">ставом </w:t>
      </w:r>
      <w:r w:rsidR="00604E79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.</w:t>
      </w:r>
    </w:p>
    <w:p w14:paraId="4B3C1E2B" w14:textId="0FBFFC6B" w:rsidR="00647E90" w:rsidRPr="00153817" w:rsidRDefault="003362EB" w:rsidP="00F26AEF">
      <w:pPr>
        <w:pStyle w:val="pj"/>
        <w:ind w:firstLine="708"/>
      </w:pPr>
      <w:r>
        <w:rPr>
          <w:rStyle w:val="s0"/>
        </w:rPr>
        <w:t>5</w:t>
      </w:r>
      <w:r>
        <w:rPr>
          <w:rStyle w:val="s0"/>
          <w:lang w:val="kk-KZ"/>
        </w:rPr>
        <w:t>0</w:t>
      </w:r>
      <w:r w:rsidR="000C7BA3" w:rsidRPr="00153817">
        <w:rPr>
          <w:rStyle w:val="s0"/>
        </w:rPr>
        <w:t>. Уведомление о</w:t>
      </w:r>
      <w:r w:rsidR="007A3E19" w:rsidRPr="00153817">
        <w:rPr>
          <w:rStyle w:val="s0"/>
        </w:rPr>
        <w:t xml:space="preserve"> предстоящем очном или заочном заседании</w:t>
      </w:r>
      <w:r w:rsidR="007A3E19" w:rsidRPr="00153817" w:rsidDel="007A3E19">
        <w:rPr>
          <w:rStyle w:val="s0"/>
        </w:rPr>
        <w:t xml:space="preserve"> </w:t>
      </w:r>
      <w:r w:rsidR="00604E79" w:rsidRPr="00153817">
        <w:rPr>
          <w:rStyle w:val="s0"/>
          <w:lang w:val="kk-KZ"/>
        </w:rPr>
        <w:t>С</w:t>
      </w:r>
      <w:r w:rsidR="00604E79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927615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</w:t>
      </w:r>
      <w:r w:rsidR="003A0D0F" w:rsidRPr="00153817">
        <w:rPr>
          <w:rStyle w:val="s0"/>
        </w:rPr>
        <w:t xml:space="preserve">согласованное с Председателем </w:t>
      </w:r>
      <w:r w:rsidR="00604E79" w:rsidRPr="00153817">
        <w:rPr>
          <w:rStyle w:val="s0"/>
          <w:lang w:val="kk-KZ"/>
        </w:rPr>
        <w:t>С</w:t>
      </w:r>
      <w:r w:rsidR="00604E79" w:rsidRPr="00153817">
        <w:rPr>
          <w:rStyle w:val="s0"/>
        </w:rPr>
        <w:t xml:space="preserve">овета </w:t>
      </w:r>
      <w:r w:rsidR="003A0D0F" w:rsidRPr="00153817">
        <w:rPr>
          <w:rStyle w:val="s0"/>
        </w:rPr>
        <w:t>директоров</w:t>
      </w:r>
      <w:r w:rsidR="00927615" w:rsidRPr="00153817">
        <w:rPr>
          <w:rStyle w:val="s0"/>
          <w:lang w:val="kk-KZ"/>
        </w:rPr>
        <w:t xml:space="preserve"> Банка</w:t>
      </w:r>
      <w:r w:rsidR="003A0D0F"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направляется </w:t>
      </w:r>
      <w:r w:rsidR="004E0436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орпоративным секретарем членам </w:t>
      </w:r>
      <w:r w:rsidR="00604E79" w:rsidRPr="00153817">
        <w:rPr>
          <w:rStyle w:val="s0"/>
          <w:lang w:val="kk-KZ"/>
        </w:rPr>
        <w:t>С</w:t>
      </w:r>
      <w:r w:rsidR="00604E79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927615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за 10 (десять) календарных дней до даты проведения заседания, если иной срок не установлен </w:t>
      </w:r>
      <w:r w:rsidR="00927615" w:rsidRPr="00153817">
        <w:rPr>
          <w:rStyle w:val="s0"/>
          <w:lang w:val="kk-KZ"/>
        </w:rPr>
        <w:t>У</w:t>
      </w:r>
      <w:r w:rsidR="000C7BA3" w:rsidRPr="00153817">
        <w:rPr>
          <w:rStyle w:val="s0"/>
        </w:rPr>
        <w:t xml:space="preserve">ставом </w:t>
      </w:r>
      <w:r w:rsidR="00604E79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.</w:t>
      </w:r>
    </w:p>
    <w:p w14:paraId="5C5E3667" w14:textId="77777777" w:rsidR="00647E90" w:rsidRPr="00153817" w:rsidRDefault="000C7BA3" w:rsidP="00A5125C">
      <w:pPr>
        <w:pStyle w:val="pj"/>
        <w:ind w:firstLine="567"/>
      </w:pPr>
      <w:r w:rsidRPr="00153817">
        <w:rPr>
          <w:rStyle w:val="s0"/>
        </w:rPr>
        <w:t>Уведомление должно содержать:</w:t>
      </w:r>
    </w:p>
    <w:p w14:paraId="255A0501" w14:textId="490B0184" w:rsidR="00647E90" w:rsidRPr="00153817" w:rsidRDefault="000C7BA3">
      <w:pPr>
        <w:pStyle w:val="pj"/>
        <w:numPr>
          <w:ilvl w:val="0"/>
          <w:numId w:val="4"/>
        </w:numPr>
      </w:pPr>
      <w:r w:rsidRPr="00153817">
        <w:rPr>
          <w:rStyle w:val="s0"/>
        </w:rPr>
        <w:t>место и время проведения заседания;</w:t>
      </w:r>
    </w:p>
    <w:p w14:paraId="1655DE2C" w14:textId="55162047" w:rsidR="004A060A" w:rsidRPr="00153817" w:rsidRDefault="000C7BA3" w:rsidP="004A060A">
      <w:pPr>
        <w:pStyle w:val="pj"/>
        <w:numPr>
          <w:ilvl w:val="0"/>
          <w:numId w:val="4"/>
        </w:numPr>
        <w:rPr>
          <w:rStyle w:val="s0"/>
        </w:rPr>
      </w:pPr>
      <w:r w:rsidRPr="00153817">
        <w:rPr>
          <w:rStyle w:val="s0"/>
        </w:rPr>
        <w:t>форму проведения заседания (очная, заочная или смешанная)</w:t>
      </w:r>
      <w:r w:rsidR="000E6B69" w:rsidRPr="00153817">
        <w:rPr>
          <w:rStyle w:val="s0"/>
        </w:rPr>
        <w:t>;</w:t>
      </w:r>
    </w:p>
    <w:p w14:paraId="097ECD4F" w14:textId="6764E478" w:rsidR="00647E90" w:rsidRPr="00153817" w:rsidRDefault="000E6B69" w:rsidP="00153817">
      <w:pPr>
        <w:pStyle w:val="pj"/>
        <w:numPr>
          <w:ilvl w:val="0"/>
          <w:numId w:val="4"/>
        </w:numPr>
        <w:ind w:left="0" w:firstLine="567"/>
      </w:pPr>
      <w:r w:rsidRPr="00153817">
        <w:rPr>
          <w:color w:val="auto"/>
        </w:rPr>
        <w:t xml:space="preserve">перечень вопросов, которые будут рассматриваться на заседаниях комитетов </w:t>
      </w:r>
      <w:r w:rsidR="00604E79" w:rsidRPr="00153817">
        <w:rPr>
          <w:color w:val="auto"/>
          <w:lang w:val="kk-KZ"/>
        </w:rPr>
        <w:t>С</w:t>
      </w:r>
      <w:r w:rsidR="00604E79" w:rsidRPr="00153817">
        <w:rPr>
          <w:color w:val="auto"/>
        </w:rPr>
        <w:t xml:space="preserve">оветов </w:t>
      </w:r>
      <w:r w:rsidRPr="00153817">
        <w:rPr>
          <w:color w:val="auto"/>
        </w:rPr>
        <w:t>директоров</w:t>
      </w:r>
      <w:r w:rsidR="00927615" w:rsidRPr="00153817">
        <w:rPr>
          <w:color w:val="auto"/>
          <w:lang w:val="kk-KZ"/>
        </w:rPr>
        <w:t xml:space="preserve"> Банка</w:t>
      </w:r>
      <w:r w:rsidR="000C7BA3" w:rsidRPr="00153817">
        <w:rPr>
          <w:rStyle w:val="s0"/>
        </w:rPr>
        <w:t>.</w:t>
      </w:r>
    </w:p>
    <w:p w14:paraId="60971049" w14:textId="77777777" w:rsidR="00647E90" w:rsidRPr="00153817" w:rsidRDefault="000C7BA3" w:rsidP="00A5125C">
      <w:pPr>
        <w:pStyle w:val="pj"/>
        <w:ind w:firstLine="567"/>
      </w:pPr>
      <w:r w:rsidRPr="00153817">
        <w:rPr>
          <w:rStyle w:val="s0"/>
        </w:rPr>
        <w:t>К уведомлению в обязательном порядке прилагаются:</w:t>
      </w:r>
    </w:p>
    <w:p w14:paraId="579739B7" w14:textId="294F24B8" w:rsidR="004A060A" w:rsidRPr="00153817" w:rsidRDefault="000C7BA3" w:rsidP="00406BFD">
      <w:pPr>
        <w:pStyle w:val="pj"/>
        <w:numPr>
          <w:ilvl w:val="0"/>
          <w:numId w:val="5"/>
        </w:numPr>
      </w:pPr>
      <w:r w:rsidRPr="00153817">
        <w:rPr>
          <w:rStyle w:val="s0"/>
        </w:rPr>
        <w:t>повестка дня заседания с указанием докладчиков;</w:t>
      </w:r>
    </w:p>
    <w:p w14:paraId="53384E1F" w14:textId="0BB4B02D" w:rsidR="004A060A" w:rsidRPr="00153817" w:rsidRDefault="000C7BA3" w:rsidP="00406BFD">
      <w:pPr>
        <w:pStyle w:val="pj"/>
        <w:numPr>
          <w:ilvl w:val="0"/>
          <w:numId w:val="5"/>
        </w:numPr>
        <w:ind w:left="0" w:firstLine="567"/>
      </w:pPr>
      <w:r w:rsidRPr="00153817">
        <w:rPr>
          <w:rStyle w:val="s0"/>
        </w:rPr>
        <w:t xml:space="preserve">пояснительные записки на имя членов </w:t>
      </w:r>
      <w:r w:rsidR="00604E79" w:rsidRPr="00153817">
        <w:rPr>
          <w:rStyle w:val="s0"/>
          <w:lang w:val="kk-KZ"/>
        </w:rPr>
        <w:t>С</w:t>
      </w:r>
      <w:r w:rsidR="00604E79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по каждому рассматриваемому вопросу повестки дня за подписью инициатора внесения вопроса в повестку дня, имеющего право выносить вопросы на заседание </w:t>
      </w:r>
      <w:r w:rsidR="00604E79" w:rsidRPr="00153817">
        <w:rPr>
          <w:rStyle w:val="s0"/>
          <w:lang w:val="kk-KZ"/>
        </w:rPr>
        <w:t>С</w:t>
      </w:r>
      <w:r w:rsidR="00604E79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927615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в </w:t>
      </w:r>
      <w:r w:rsidRPr="00153817">
        <w:rPr>
          <w:rStyle w:val="s0"/>
        </w:rPr>
        <w:lastRenderedPageBreak/>
        <w:t>соответствии с законодательством Республики Казахстан и</w:t>
      </w:r>
      <w:r w:rsidR="00AC6799" w:rsidRPr="00153817">
        <w:rPr>
          <w:rStyle w:val="s0"/>
        </w:rPr>
        <w:t>/</w:t>
      </w:r>
      <w:r w:rsidRPr="00153817">
        <w:rPr>
          <w:rStyle w:val="s0"/>
        </w:rPr>
        <w:t xml:space="preserve">или внутренними документами </w:t>
      </w:r>
      <w:r w:rsidR="00604E79" w:rsidRPr="00153817">
        <w:rPr>
          <w:rStyle w:val="s0"/>
          <w:lang w:val="kk-KZ"/>
        </w:rPr>
        <w:t>Банка</w:t>
      </w:r>
      <w:r w:rsidR="00604E79" w:rsidRPr="00153817">
        <w:rPr>
          <w:rStyle w:val="s0"/>
        </w:rPr>
        <w:t xml:space="preserve"> </w:t>
      </w:r>
      <w:r w:rsidRPr="00153817">
        <w:rPr>
          <w:rStyle w:val="s0"/>
        </w:rPr>
        <w:t>на бумажном носителе и</w:t>
      </w:r>
      <w:r w:rsidR="00F129D8" w:rsidRPr="00153817">
        <w:rPr>
          <w:rStyle w:val="s0"/>
        </w:rPr>
        <w:t>/</w:t>
      </w:r>
      <w:r w:rsidRPr="00153817">
        <w:rPr>
          <w:rStyle w:val="s0"/>
        </w:rPr>
        <w:t xml:space="preserve">или посредством системы электронного документооборота (далее </w:t>
      </w:r>
      <w:r w:rsidR="00A034C9" w:rsidRPr="00153817">
        <w:rPr>
          <w:rStyle w:val="s0"/>
        </w:rPr>
        <w:t>–</w:t>
      </w:r>
      <w:r w:rsidRPr="00153817">
        <w:rPr>
          <w:rStyle w:val="s0"/>
        </w:rPr>
        <w:t xml:space="preserve"> СЭД) с использованием электронной цифровой подписи (далее </w:t>
      </w:r>
      <w:r w:rsidR="00A034C9" w:rsidRPr="00153817">
        <w:rPr>
          <w:rStyle w:val="s0"/>
        </w:rPr>
        <w:t>–</w:t>
      </w:r>
      <w:r w:rsidRPr="00153817">
        <w:rPr>
          <w:rStyle w:val="s0"/>
        </w:rPr>
        <w:t xml:space="preserve"> ЭЦП). Требования к содержанию пояснительной записки приведены в </w:t>
      </w:r>
      <w:r w:rsidR="00377E55" w:rsidRPr="00153817">
        <w:t xml:space="preserve">приложении </w:t>
      </w:r>
      <w:r w:rsidR="00B92D23" w:rsidRPr="00153817">
        <w:t>10</w:t>
      </w:r>
      <w:r w:rsidRPr="00153817">
        <w:rPr>
          <w:rStyle w:val="s0"/>
        </w:rPr>
        <w:t xml:space="preserve"> к настоящему</w:t>
      </w:r>
      <w:r w:rsidR="00377E55" w:rsidRPr="00153817">
        <w:rPr>
          <w:rStyle w:val="s0"/>
        </w:rPr>
        <w:t xml:space="preserve"> </w:t>
      </w:r>
      <w:r w:rsidR="00604E79" w:rsidRPr="00153817">
        <w:rPr>
          <w:rStyle w:val="s0"/>
          <w:lang w:val="kk-KZ"/>
        </w:rPr>
        <w:t>Положению</w:t>
      </w:r>
      <w:r w:rsidRPr="00153817">
        <w:rPr>
          <w:rStyle w:val="s0"/>
        </w:rPr>
        <w:t>;</w:t>
      </w:r>
    </w:p>
    <w:p w14:paraId="54FB64F0" w14:textId="7460FAF6" w:rsidR="004A060A" w:rsidRPr="00153817" w:rsidRDefault="000C7BA3" w:rsidP="00406BFD">
      <w:pPr>
        <w:pStyle w:val="pj"/>
        <w:numPr>
          <w:ilvl w:val="0"/>
          <w:numId w:val="5"/>
        </w:numPr>
        <w:ind w:left="0" w:firstLine="567"/>
      </w:pPr>
      <w:r w:rsidRPr="00153817">
        <w:rPr>
          <w:rStyle w:val="s0"/>
        </w:rPr>
        <w:t xml:space="preserve">проекты документов, выносимых на утверждение, </w:t>
      </w:r>
      <w:r w:rsidRPr="007C3CC3">
        <w:rPr>
          <w:rStyle w:val="s0"/>
        </w:rPr>
        <w:t>одобрение, согласование или рассмотрение,</w:t>
      </w:r>
      <w:r w:rsidRPr="00153817">
        <w:rPr>
          <w:rStyle w:val="s0"/>
        </w:rPr>
        <w:t xml:space="preserve"> завизированные непосредственным исполнителем и руководителем структурного подразделения, готовившего документ на бумажном носителе и</w:t>
      </w:r>
      <w:r w:rsidR="00F129D8" w:rsidRPr="00153817">
        <w:rPr>
          <w:rStyle w:val="s0"/>
        </w:rPr>
        <w:t>/</w:t>
      </w:r>
      <w:r w:rsidRPr="00153817">
        <w:rPr>
          <w:rStyle w:val="s0"/>
        </w:rPr>
        <w:t>или посредством ЭЦП;</w:t>
      </w:r>
    </w:p>
    <w:p w14:paraId="723A4C0A" w14:textId="2498A4B6" w:rsidR="004A060A" w:rsidRPr="00153817" w:rsidRDefault="000C7BA3" w:rsidP="00406BFD">
      <w:pPr>
        <w:pStyle w:val="pj"/>
        <w:numPr>
          <w:ilvl w:val="0"/>
          <w:numId w:val="5"/>
        </w:numPr>
        <w:ind w:left="0" w:firstLine="567"/>
      </w:pPr>
      <w:r w:rsidRPr="00153817">
        <w:rPr>
          <w:rStyle w:val="s0"/>
        </w:rPr>
        <w:t xml:space="preserve">проект решения </w:t>
      </w:r>
      <w:r w:rsidR="00604E79" w:rsidRPr="00153817">
        <w:rPr>
          <w:rStyle w:val="s0"/>
          <w:lang w:val="kk-KZ"/>
        </w:rPr>
        <w:t>С</w:t>
      </w:r>
      <w:r w:rsidR="00604E79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927615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по каждому вопросу повестки дня за подписью инициатора внесения вопроса в повестку дня, имеющего право выносить вопросы на заседание </w:t>
      </w:r>
      <w:r w:rsidR="00604E79" w:rsidRPr="00153817">
        <w:rPr>
          <w:rStyle w:val="s0"/>
          <w:lang w:val="kk-KZ"/>
        </w:rPr>
        <w:t>С</w:t>
      </w:r>
      <w:r w:rsidR="00604E79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927615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в соответствии с законодательством Республики Казахстан и</w:t>
      </w:r>
      <w:r w:rsidR="00F129D8" w:rsidRPr="00153817">
        <w:rPr>
          <w:rStyle w:val="s0"/>
        </w:rPr>
        <w:t>/</w:t>
      </w:r>
      <w:r w:rsidRPr="00153817">
        <w:rPr>
          <w:rStyle w:val="s0"/>
        </w:rPr>
        <w:t xml:space="preserve">или внутренними документами </w:t>
      </w:r>
      <w:r w:rsidR="00604E79" w:rsidRPr="00153817">
        <w:rPr>
          <w:rStyle w:val="s0"/>
          <w:lang w:val="kk-KZ"/>
        </w:rPr>
        <w:t>Банка</w:t>
      </w:r>
      <w:r w:rsidR="00604E79" w:rsidRPr="00153817">
        <w:rPr>
          <w:rStyle w:val="s0"/>
        </w:rPr>
        <w:t xml:space="preserve"> </w:t>
      </w:r>
      <w:r w:rsidRPr="00153817">
        <w:rPr>
          <w:rStyle w:val="s0"/>
        </w:rPr>
        <w:t>на бумажном носителе и</w:t>
      </w:r>
      <w:r w:rsidR="00F129D8" w:rsidRPr="00153817">
        <w:rPr>
          <w:rStyle w:val="s0"/>
        </w:rPr>
        <w:t>/</w:t>
      </w:r>
      <w:r w:rsidRPr="00153817">
        <w:rPr>
          <w:rStyle w:val="s0"/>
        </w:rPr>
        <w:t xml:space="preserve">или посредством ЭЦП. Требования к содержанию проекта решения приведены в </w:t>
      </w:r>
      <w:r w:rsidR="00642421" w:rsidRPr="00153817">
        <w:t xml:space="preserve">приложении </w:t>
      </w:r>
      <w:r w:rsidR="00B92D23" w:rsidRPr="00153817">
        <w:t>11</w:t>
      </w:r>
      <w:r w:rsidRPr="00153817">
        <w:rPr>
          <w:rStyle w:val="s0"/>
        </w:rPr>
        <w:t xml:space="preserve"> к настоящему </w:t>
      </w:r>
      <w:r w:rsidR="00604E79" w:rsidRPr="00153817">
        <w:rPr>
          <w:rStyle w:val="s0"/>
          <w:lang w:val="kk-KZ"/>
        </w:rPr>
        <w:t>П</w:t>
      </w:r>
      <w:r w:rsidR="00604E79" w:rsidRPr="00153817">
        <w:rPr>
          <w:rStyle w:val="s0"/>
        </w:rPr>
        <w:t>оложению</w:t>
      </w:r>
      <w:r w:rsidR="00642421" w:rsidRPr="00153817">
        <w:rPr>
          <w:rStyle w:val="s0"/>
        </w:rPr>
        <w:t xml:space="preserve">. При этом запрещается предоставление </w:t>
      </w:r>
      <w:r w:rsidR="009D26A0" w:rsidRPr="00153817">
        <w:rPr>
          <w:rStyle w:val="s0"/>
        </w:rPr>
        <w:t>п</w:t>
      </w:r>
      <w:r w:rsidR="00642421" w:rsidRPr="00153817">
        <w:rPr>
          <w:rStyle w:val="s0"/>
        </w:rPr>
        <w:t xml:space="preserve">роектов решений, не содержащих предлагаемых к утверждению </w:t>
      </w:r>
      <w:r w:rsidR="00927615" w:rsidRPr="00153817">
        <w:rPr>
          <w:rStyle w:val="s0"/>
          <w:lang w:val="kk-KZ"/>
        </w:rPr>
        <w:t>С</w:t>
      </w:r>
      <w:r w:rsidR="00642421" w:rsidRPr="00153817">
        <w:rPr>
          <w:rStyle w:val="s0"/>
        </w:rPr>
        <w:t>овету директоров решений</w:t>
      </w:r>
      <w:r w:rsidRPr="00153817">
        <w:rPr>
          <w:rStyle w:val="s0"/>
        </w:rPr>
        <w:t>;</w:t>
      </w:r>
    </w:p>
    <w:p w14:paraId="3B6BC4EB" w14:textId="3567889D" w:rsidR="004A060A" w:rsidRPr="00153817" w:rsidRDefault="000C7BA3" w:rsidP="00406BFD">
      <w:pPr>
        <w:pStyle w:val="pj"/>
        <w:numPr>
          <w:ilvl w:val="0"/>
          <w:numId w:val="5"/>
        </w:numPr>
        <w:ind w:left="0" w:firstLine="567"/>
      </w:pPr>
      <w:r w:rsidRPr="00153817">
        <w:rPr>
          <w:rStyle w:val="s0"/>
        </w:rPr>
        <w:t xml:space="preserve">выписки из протоколов заседаний (решений) </w:t>
      </w:r>
      <w:r w:rsidR="00927615" w:rsidRPr="00153817">
        <w:rPr>
          <w:rStyle w:val="s0"/>
          <w:lang w:val="kk-KZ"/>
        </w:rPr>
        <w:t>Правления</w:t>
      </w:r>
      <w:r w:rsidRPr="00153817">
        <w:rPr>
          <w:rStyle w:val="s0"/>
        </w:rPr>
        <w:t xml:space="preserve"> </w:t>
      </w:r>
      <w:r w:rsidR="00604E79" w:rsidRPr="00153817">
        <w:rPr>
          <w:rStyle w:val="s0"/>
          <w:lang w:val="kk-KZ"/>
        </w:rPr>
        <w:t>Банка</w:t>
      </w:r>
      <w:r w:rsidR="006C1016" w:rsidRPr="00153817">
        <w:rPr>
          <w:rStyle w:val="s0"/>
        </w:rPr>
        <w:t xml:space="preserve">, </w:t>
      </w:r>
      <w:r w:rsidR="009D5281" w:rsidRPr="00153817">
        <w:rPr>
          <w:rStyle w:val="s0"/>
        </w:rPr>
        <w:t>в случаях,</w:t>
      </w:r>
      <w:r w:rsidR="006C1016" w:rsidRPr="00153817">
        <w:rPr>
          <w:rStyle w:val="s0"/>
        </w:rPr>
        <w:t xml:space="preserve"> предусмотренных уставом </w:t>
      </w:r>
      <w:r w:rsidR="00604E79" w:rsidRPr="00153817">
        <w:rPr>
          <w:rStyle w:val="s0"/>
          <w:lang w:val="kk-KZ"/>
        </w:rPr>
        <w:t>Банка</w:t>
      </w:r>
      <w:r w:rsidR="00604E79" w:rsidRPr="00153817">
        <w:rPr>
          <w:rStyle w:val="s0"/>
        </w:rPr>
        <w:t xml:space="preserve"> </w:t>
      </w:r>
      <w:r w:rsidRPr="00153817">
        <w:rPr>
          <w:rStyle w:val="s0"/>
        </w:rPr>
        <w:t xml:space="preserve">и коллегиально-совещательных органов </w:t>
      </w:r>
      <w:r w:rsidR="00604E79" w:rsidRPr="00153817">
        <w:rPr>
          <w:rStyle w:val="s0"/>
          <w:lang w:val="kk-KZ"/>
        </w:rPr>
        <w:t>Банка</w:t>
      </w:r>
      <w:r w:rsidR="00604E79" w:rsidRPr="00153817">
        <w:rPr>
          <w:rStyle w:val="s0"/>
        </w:rPr>
        <w:t xml:space="preserve"> </w:t>
      </w:r>
      <w:r w:rsidRPr="00153817">
        <w:rPr>
          <w:rStyle w:val="s0"/>
        </w:rPr>
        <w:t>(</w:t>
      </w:r>
      <w:r w:rsidR="006C1016" w:rsidRPr="00153817">
        <w:rPr>
          <w:rStyle w:val="s0"/>
        </w:rPr>
        <w:t>при наличии</w:t>
      </w:r>
      <w:r w:rsidRPr="00153817">
        <w:rPr>
          <w:rStyle w:val="s0"/>
        </w:rPr>
        <w:t>)</w:t>
      </w:r>
      <w:r w:rsidR="0018075F" w:rsidRPr="00153817">
        <w:rPr>
          <w:rStyle w:val="s0"/>
        </w:rPr>
        <w:t xml:space="preserve">, Единственного акционера </w:t>
      </w:r>
      <w:r w:rsidR="00604E79" w:rsidRPr="00153817">
        <w:rPr>
          <w:rStyle w:val="s0"/>
          <w:lang w:val="kk-KZ"/>
        </w:rPr>
        <w:t>Банка</w:t>
      </w:r>
      <w:r w:rsidRPr="00153817">
        <w:rPr>
          <w:rStyle w:val="s0"/>
        </w:rPr>
        <w:t>;</w:t>
      </w:r>
    </w:p>
    <w:p w14:paraId="6CCD5EEF" w14:textId="40CEC1CB" w:rsidR="004A060A" w:rsidRPr="00153817" w:rsidRDefault="000C7BA3" w:rsidP="00406BFD">
      <w:pPr>
        <w:pStyle w:val="pj"/>
        <w:numPr>
          <w:ilvl w:val="0"/>
          <w:numId w:val="5"/>
        </w:numPr>
        <w:ind w:left="0" w:firstLine="567"/>
      </w:pPr>
      <w:r w:rsidRPr="00153817">
        <w:rPr>
          <w:rStyle w:val="s0"/>
        </w:rPr>
        <w:t xml:space="preserve">копии решений (выписки из решений) комитетов </w:t>
      </w:r>
      <w:r w:rsidR="00604E79" w:rsidRPr="00153817">
        <w:rPr>
          <w:rStyle w:val="s0"/>
          <w:lang w:val="kk-KZ"/>
        </w:rPr>
        <w:t>С</w:t>
      </w:r>
      <w:r w:rsidR="00604E79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704953" w:rsidRPr="00153817">
        <w:rPr>
          <w:rStyle w:val="s0"/>
          <w:lang w:val="kk-KZ"/>
        </w:rPr>
        <w:t>Банка</w:t>
      </w:r>
      <w:r w:rsidR="00704953" w:rsidRPr="00153817">
        <w:rPr>
          <w:rStyle w:val="s0"/>
        </w:rPr>
        <w:t xml:space="preserve"> </w:t>
      </w:r>
      <w:r w:rsidRPr="00153817">
        <w:rPr>
          <w:rStyle w:val="s0"/>
        </w:rPr>
        <w:t>(</w:t>
      </w:r>
      <w:r w:rsidR="006C1016" w:rsidRPr="00153817">
        <w:rPr>
          <w:rStyle w:val="s0"/>
        </w:rPr>
        <w:t>при наличии</w:t>
      </w:r>
      <w:r w:rsidRPr="00153817">
        <w:rPr>
          <w:rStyle w:val="s0"/>
        </w:rPr>
        <w:t>);</w:t>
      </w:r>
    </w:p>
    <w:p w14:paraId="47A6624E" w14:textId="1DD6D9E6" w:rsidR="004A060A" w:rsidRPr="00153817" w:rsidRDefault="000C7BA3" w:rsidP="00406BFD">
      <w:pPr>
        <w:pStyle w:val="pj"/>
        <w:numPr>
          <w:ilvl w:val="0"/>
          <w:numId w:val="5"/>
        </w:numPr>
        <w:ind w:left="0" w:firstLine="567"/>
      </w:pPr>
      <w:r w:rsidRPr="00153817">
        <w:rPr>
          <w:rStyle w:val="s0"/>
        </w:rPr>
        <w:t xml:space="preserve">бюллетень заочного заседания </w:t>
      </w:r>
      <w:r w:rsidR="009900EB" w:rsidRPr="00153817">
        <w:rPr>
          <w:rStyle w:val="s0"/>
          <w:lang w:val="en-US"/>
        </w:rPr>
        <w:t>C</w:t>
      </w:r>
      <w:r w:rsidR="00704953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704953" w:rsidRPr="00153817">
        <w:rPr>
          <w:rStyle w:val="s0"/>
          <w:lang w:val="kk-KZ"/>
        </w:rPr>
        <w:t>Банка</w:t>
      </w:r>
      <w:r w:rsidR="00704953" w:rsidRPr="00153817">
        <w:rPr>
          <w:rStyle w:val="s0"/>
        </w:rPr>
        <w:t xml:space="preserve"> </w:t>
      </w:r>
      <w:r w:rsidRPr="00153817">
        <w:rPr>
          <w:rStyle w:val="s0"/>
        </w:rPr>
        <w:t xml:space="preserve">(в случае проведения заочного заседания </w:t>
      </w:r>
      <w:r w:rsidR="00704953" w:rsidRPr="00153817">
        <w:rPr>
          <w:rStyle w:val="s0"/>
          <w:lang w:val="kk-KZ"/>
        </w:rPr>
        <w:t>С</w:t>
      </w:r>
      <w:r w:rsidR="0070495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927615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);</w:t>
      </w:r>
    </w:p>
    <w:p w14:paraId="3B1E3C3D" w14:textId="3CFCA964" w:rsidR="00647E90" w:rsidRPr="00153817" w:rsidRDefault="000C7BA3" w:rsidP="00406BFD">
      <w:pPr>
        <w:pStyle w:val="pj"/>
        <w:numPr>
          <w:ilvl w:val="0"/>
          <w:numId w:val="5"/>
        </w:numPr>
        <w:ind w:left="0" w:firstLine="567"/>
      </w:pPr>
      <w:r w:rsidRPr="00153817">
        <w:rPr>
          <w:rStyle w:val="s0"/>
        </w:rPr>
        <w:t>иные дополнительные документы, при их наличии (презентации, копии решений государственных органов и</w:t>
      </w:r>
      <w:r w:rsidR="00F129D8" w:rsidRPr="00153817">
        <w:rPr>
          <w:rStyle w:val="s0"/>
        </w:rPr>
        <w:t>/</w:t>
      </w:r>
      <w:r w:rsidRPr="00153817">
        <w:rPr>
          <w:rStyle w:val="s0"/>
        </w:rPr>
        <w:t>или иных юридических лиц, справочные материалы, обосновывающие включение в повестку дня указанных вопросов).</w:t>
      </w:r>
    </w:p>
    <w:p w14:paraId="11F9B120" w14:textId="5FEE15D4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В случае рассмотрения вопроса о принятии решения о заключении крупной сделки и</w:t>
      </w:r>
      <w:r w:rsidR="000B1F22" w:rsidRPr="00153817">
        <w:rPr>
          <w:rStyle w:val="s0"/>
        </w:rPr>
        <w:t>/</w:t>
      </w:r>
      <w:r w:rsidRPr="00153817">
        <w:rPr>
          <w:rStyle w:val="s0"/>
        </w:rPr>
        <w:t xml:space="preserve">или сделки, в совершении которой имеется заинтересованность, информация о сделке должна включать сведения о сторонах сделки, сроках и условиях исполнения сделки, характере и объеме долей участия вовлеченных лиц, а также отчет оценщика (в случае, предусмотренном </w:t>
      </w:r>
      <w:r w:rsidR="006C1016" w:rsidRPr="00153817">
        <w:t>пунктом 1 статьи 69</w:t>
      </w:r>
      <w:r w:rsidRPr="00153817">
        <w:rPr>
          <w:rStyle w:val="s0"/>
        </w:rPr>
        <w:t xml:space="preserve"> Закона Республики Казахстан «Об акционерных обществах»).</w:t>
      </w:r>
      <w:r w:rsidR="006C1016" w:rsidRPr="00153817">
        <w:rPr>
          <w:rStyle w:val="s0"/>
        </w:rPr>
        <w:t xml:space="preserve"> При этом, в пояснительной записке отражается информация о порядке голосования членов </w:t>
      </w:r>
      <w:r w:rsidR="00704953" w:rsidRPr="00153817">
        <w:rPr>
          <w:rStyle w:val="s0"/>
          <w:lang w:val="kk-KZ"/>
        </w:rPr>
        <w:t>С</w:t>
      </w:r>
      <w:r w:rsidR="00704953" w:rsidRPr="00153817">
        <w:rPr>
          <w:rStyle w:val="s0"/>
        </w:rPr>
        <w:t xml:space="preserve">овета </w:t>
      </w:r>
      <w:r w:rsidR="006C1016" w:rsidRPr="00153817">
        <w:rPr>
          <w:rStyle w:val="s0"/>
        </w:rPr>
        <w:t xml:space="preserve">директоров </w:t>
      </w:r>
      <w:r w:rsidR="00704953" w:rsidRPr="00153817">
        <w:rPr>
          <w:rStyle w:val="s0"/>
          <w:lang w:val="kk-KZ"/>
        </w:rPr>
        <w:t>Банка</w:t>
      </w:r>
      <w:r w:rsidR="00704953" w:rsidRPr="00153817">
        <w:rPr>
          <w:rStyle w:val="s0"/>
        </w:rPr>
        <w:t xml:space="preserve"> </w:t>
      </w:r>
      <w:r w:rsidR="006C1016" w:rsidRPr="00153817">
        <w:rPr>
          <w:rStyle w:val="s0"/>
        </w:rPr>
        <w:t xml:space="preserve">являющимися </w:t>
      </w:r>
      <w:r w:rsidR="008A0BF9" w:rsidRPr="00153817">
        <w:rPr>
          <w:rStyle w:val="s0"/>
        </w:rPr>
        <w:t>заинтересованными в совершении сделки.</w:t>
      </w:r>
    </w:p>
    <w:p w14:paraId="0FC4D32D" w14:textId="0EF39B9C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Корпоративный секретарь </w:t>
      </w:r>
      <w:r w:rsidR="00704953" w:rsidRPr="00153817">
        <w:rPr>
          <w:rStyle w:val="s0"/>
          <w:lang w:val="kk-KZ"/>
        </w:rPr>
        <w:t>Банка</w:t>
      </w:r>
      <w:r w:rsidR="00704953" w:rsidRPr="00153817">
        <w:rPr>
          <w:rStyle w:val="s0"/>
        </w:rPr>
        <w:t xml:space="preserve"> </w:t>
      </w:r>
      <w:r w:rsidRPr="00153817">
        <w:rPr>
          <w:rStyle w:val="s0"/>
        </w:rPr>
        <w:t xml:space="preserve">обеспечивает ограничение к свободному доступу к материалам заседания </w:t>
      </w:r>
      <w:r w:rsidR="00704953" w:rsidRPr="00153817">
        <w:rPr>
          <w:rStyle w:val="s0"/>
          <w:lang w:val="kk-KZ"/>
        </w:rPr>
        <w:t>С</w:t>
      </w:r>
      <w:r w:rsidR="0070495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927615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содержащих конфиденциальную информацию </w:t>
      </w:r>
      <w:r w:rsidR="00704953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в том числе к материалам по вопросам </w:t>
      </w:r>
      <w:r w:rsidR="00927615" w:rsidRPr="00153817">
        <w:rPr>
          <w:rStyle w:val="s0"/>
          <w:lang w:val="kk-KZ"/>
        </w:rPr>
        <w:t>подразделения</w:t>
      </w:r>
      <w:r w:rsidR="00927615" w:rsidRPr="00153817">
        <w:rPr>
          <w:rStyle w:val="s0"/>
        </w:rPr>
        <w:t xml:space="preserve"> </w:t>
      </w:r>
      <w:r w:rsidRPr="00153817">
        <w:rPr>
          <w:rStyle w:val="s0"/>
        </w:rPr>
        <w:t xml:space="preserve">внутреннего аудита </w:t>
      </w:r>
      <w:r w:rsidR="00704953" w:rsidRPr="00153817">
        <w:rPr>
          <w:rStyle w:val="s0"/>
          <w:lang w:val="kk-KZ"/>
        </w:rPr>
        <w:t>Банка</w:t>
      </w:r>
      <w:r w:rsidRPr="00153817">
        <w:rPr>
          <w:rStyle w:val="s0"/>
        </w:rPr>
        <w:t>, путем принятия мер защиты - установления паролей. При этом, кроме ограничения доступа к файлу, также устанавливается запрет на его удаление, изменение и другие технически возможные ограничения.</w:t>
      </w:r>
    </w:p>
    <w:p w14:paraId="74F0EA30" w14:textId="73B7B825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Требования по организации процессов создания, смены и прекращения действия паролей определяются внутренними документами </w:t>
      </w:r>
      <w:r w:rsidR="00704953" w:rsidRPr="00153817">
        <w:rPr>
          <w:rStyle w:val="s0"/>
          <w:lang w:val="kk-KZ"/>
        </w:rPr>
        <w:t>Банка</w:t>
      </w:r>
      <w:r w:rsidRPr="00153817">
        <w:rPr>
          <w:rStyle w:val="s0"/>
        </w:rPr>
        <w:t>, описывающими правила обеспечения информационной безопасности.</w:t>
      </w:r>
    </w:p>
    <w:p w14:paraId="59553211" w14:textId="5966C998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Корпоративный секретарь </w:t>
      </w:r>
      <w:r w:rsidR="00704953" w:rsidRPr="00153817">
        <w:rPr>
          <w:rStyle w:val="s0"/>
          <w:lang w:val="kk-KZ"/>
        </w:rPr>
        <w:t>Банка</w:t>
      </w:r>
      <w:r w:rsidR="00704953" w:rsidRPr="00153817">
        <w:rPr>
          <w:rStyle w:val="s0"/>
        </w:rPr>
        <w:t xml:space="preserve"> </w:t>
      </w:r>
      <w:r w:rsidRPr="00153817">
        <w:rPr>
          <w:rStyle w:val="s0"/>
        </w:rPr>
        <w:t xml:space="preserve">обеспечивает передачу установленных паролей членам </w:t>
      </w:r>
      <w:r w:rsidR="00704953" w:rsidRPr="00153817">
        <w:rPr>
          <w:rStyle w:val="s0"/>
          <w:lang w:val="kk-KZ"/>
        </w:rPr>
        <w:t>С</w:t>
      </w:r>
      <w:r w:rsidR="00704953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и </w:t>
      </w:r>
      <w:r w:rsidR="009B2157" w:rsidRPr="00153817">
        <w:rPr>
          <w:rStyle w:val="s0"/>
        </w:rPr>
        <w:t xml:space="preserve">работникам </w:t>
      </w:r>
      <w:r w:rsidRPr="00153817">
        <w:rPr>
          <w:rStyle w:val="s0"/>
        </w:rPr>
        <w:t xml:space="preserve">заинтересованного подразделения </w:t>
      </w:r>
      <w:r w:rsidR="00984D2A" w:rsidRPr="00153817">
        <w:rPr>
          <w:rStyle w:val="s0"/>
        </w:rPr>
        <w:t>Е</w:t>
      </w:r>
      <w:r w:rsidRPr="00153817">
        <w:rPr>
          <w:rStyle w:val="s0"/>
        </w:rPr>
        <w:t xml:space="preserve">динственного акционера </w:t>
      </w:r>
      <w:r w:rsidR="00704953" w:rsidRPr="00153817">
        <w:rPr>
          <w:rStyle w:val="s0"/>
          <w:lang w:val="kk-KZ"/>
        </w:rPr>
        <w:t>Банка</w:t>
      </w:r>
      <w:r w:rsidR="00704953" w:rsidRPr="00153817">
        <w:rPr>
          <w:rStyle w:val="s0"/>
        </w:rPr>
        <w:t xml:space="preserve"> </w:t>
      </w:r>
      <w:r w:rsidRPr="00153817">
        <w:rPr>
          <w:rStyle w:val="s0"/>
        </w:rPr>
        <w:t>по телефонной связи.</w:t>
      </w:r>
    </w:p>
    <w:p w14:paraId="346E8F1E" w14:textId="56618745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Корпоративный секретарь</w:t>
      </w:r>
      <w:r w:rsidR="009B2157" w:rsidRPr="00153817">
        <w:rPr>
          <w:rStyle w:val="s0"/>
        </w:rPr>
        <w:t xml:space="preserve"> </w:t>
      </w:r>
      <w:r w:rsidR="00704953" w:rsidRPr="00153817">
        <w:rPr>
          <w:rStyle w:val="s0"/>
          <w:lang w:val="kk-KZ"/>
        </w:rPr>
        <w:t>Банка</w:t>
      </w:r>
      <w:r w:rsidR="00704953" w:rsidRPr="00153817">
        <w:rPr>
          <w:rStyle w:val="s0"/>
        </w:rPr>
        <w:t xml:space="preserve"> </w:t>
      </w:r>
      <w:r w:rsidRPr="00153817">
        <w:rPr>
          <w:rStyle w:val="s0"/>
        </w:rPr>
        <w:t xml:space="preserve">при осуществлении функциональных обязанностей в рамках настоящего </w:t>
      </w:r>
      <w:r w:rsidR="00704953" w:rsidRPr="00153817">
        <w:rPr>
          <w:rStyle w:val="s0"/>
          <w:lang w:val="kk-KZ"/>
        </w:rPr>
        <w:t>П</w:t>
      </w:r>
      <w:r w:rsidR="00704953" w:rsidRPr="00153817">
        <w:rPr>
          <w:rStyle w:val="s0"/>
        </w:rPr>
        <w:t>оложения</w:t>
      </w:r>
      <w:r w:rsidRPr="00153817">
        <w:rPr>
          <w:rStyle w:val="s0"/>
        </w:rPr>
        <w:t xml:space="preserve">, несет ответственность согласно законодательству Республики Казахстан, трудовому договору и внутренним </w:t>
      </w:r>
      <w:r w:rsidR="00E618D0" w:rsidRPr="00153817">
        <w:rPr>
          <w:rStyle w:val="s0"/>
        </w:rPr>
        <w:t xml:space="preserve">документам </w:t>
      </w:r>
      <w:r w:rsidR="00704953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10753CAE" w14:textId="682B0B68" w:rsidR="00647E90" w:rsidRPr="00153817" w:rsidRDefault="00704953" w:rsidP="00A5125C">
      <w:pPr>
        <w:pStyle w:val="pj"/>
        <w:ind w:firstLine="709"/>
      </w:pPr>
      <w:r w:rsidRPr="00153817">
        <w:rPr>
          <w:rStyle w:val="s0"/>
          <w:lang w:val="kk-KZ"/>
        </w:rPr>
        <w:t>Банком</w:t>
      </w:r>
      <w:r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составляется, и в последующем, в установленном порядке утверждается перечень контактов ответственных </w:t>
      </w:r>
      <w:r w:rsidR="0078580E" w:rsidRPr="00153817">
        <w:rPr>
          <w:rStyle w:val="s0"/>
        </w:rPr>
        <w:t>работников</w:t>
      </w:r>
      <w:r w:rsidR="000C7BA3" w:rsidRPr="00153817">
        <w:rPr>
          <w:rStyle w:val="s0"/>
        </w:rPr>
        <w:t xml:space="preserve">, к которым могут обращаться представители </w:t>
      </w:r>
      <w:r w:rsidR="00984D2A" w:rsidRPr="00153817">
        <w:rPr>
          <w:rStyle w:val="s0"/>
        </w:rPr>
        <w:t>Е</w:t>
      </w:r>
      <w:r w:rsidR="000C7BA3" w:rsidRPr="00153817">
        <w:rPr>
          <w:rStyle w:val="s0"/>
        </w:rPr>
        <w:t xml:space="preserve">динственного акционера </w:t>
      </w:r>
      <w:r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 </w:t>
      </w:r>
      <w:r w:rsidR="000C7BA3" w:rsidRPr="00153817">
        <w:rPr>
          <w:rStyle w:val="s0"/>
        </w:rPr>
        <w:t>для получения ответов на вопросы, касающ</w:t>
      </w:r>
      <w:r w:rsidR="00E618D0" w:rsidRPr="00153817">
        <w:rPr>
          <w:rStyle w:val="s0"/>
        </w:rPr>
        <w:t>ие</w:t>
      </w:r>
      <w:r w:rsidR="000C7BA3" w:rsidRPr="00153817">
        <w:rPr>
          <w:rStyle w:val="s0"/>
        </w:rPr>
        <w:t xml:space="preserve">ся деятельности </w:t>
      </w:r>
      <w:r w:rsidRPr="00153817">
        <w:rPr>
          <w:rStyle w:val="s0"/>
          <w:lang w:val="kk-KZ"/>
        </w:rPr>
        <w:lastRenderedPageBreak/>
        <w:t>Банка</w:t>
      </w:r>
      <w:r w:rsidR="000C7BA3" w:rsidRPr="00153817">
        <w:rPr>
          <w:rStyle w:val="s0"/>
        </w:rPr>
        <w:t xml:space="preserve">. Перечень контактов ответственных </w:t>
      </w:r>
      <w:r w:rsidR="0078580E" w:rsidRPr="00153817">
        <w:rPr>
          <w:rStyle w:val="s0"/>
        </w:rPr>
        <w:t xml:space="preserve">работников </w:t>
      </w:r>
      <w:r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 </w:t>
      </w:r>
      <w:r w:rsidR="000C7BA3" w:rsidRPr="00153817">
        <w:rPr>
          <w:rStyle w:val="s0"/>
        </w:rPr>
        <w:t>обновляется по мере необходимости, но не реже одного раза в квартал.</w:t>
      </w:r>
    </w:p>
    <w:p w14:paraId="1A1BBECD" w14:textId="332B8D70" w:rsidR="00C331CE" w:rsidRPr="00153817" w:rsidRDefault="003362EB" w:rsidP="00A5125C">
      <w:pPr>
        <w:pStyle w:val="pj"/>
        <w:ind w:firstLine="709"/>
      </w:pPr>
      <w:r>
        <w:rPr>
          <w:rStyle w:val="s0"/>
        </w:rPr>
        <w:t>5</w:t>
      </w:r>
      <w:r>
        <w:rPr>
          <w:rStyle w:val="s0"/>
          <w:lang w:val="kk-KZ"/>
        </w:rPr>
        <w:t>1</w:t>
      </w:r>
      <w:r w:rsidR="000C7BA3" w:rsidRPr="00153817">
        <w:rPr>
          <w:rStyle w:val="s0"/>
        </w:rPr>
        <w:t xml:space="preserve">. Уведомление о проведении заседания, а также прилагаемые к нему необходимые материалы направляются членам </w:t>
      </w:r>
      <w:r w:rsidR="00704953" w:rsidRPr="00153817">
        <w:rPr>
          <w:rStyle w:val="s0"/>
          <w:lang w:val="kk-KZ"/>
        </w:rPr>
        <w:t>С</w:t>
      </w:r>
      <w:r w:rsidR="00704953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927615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в письменной форме или, по согласованию с членами </w:t>
      </w:r>
      <w:r w:rsidR="00704953" w:rsidRPr="00153817">
        <w:rPr>
          <w:rStyle w:val="s0"/>
          <w:lang w:val="kk-KZ"/>
        </w:rPr>
        <w:t>С</w:t>
      </w:r>
      <w:r w:rsidR="00704953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директоров, </w:t>
      </w:r>
      <w:r w:rsidR="00076F4E" w:rsidRPr="00153817">
        <w:rPr>
          <w:rStyle w:val="s0"/>
        </w:rPr>
        <w:t xml:space="preserve">направляются </w:t>
      </w:r>
      <w:r w:rsidR="000C7BA3" w:rsidRPr="00153817">
        <w:rPr>
          <w:rStyle w:val="s0"/>
        </w:rPr>
        <w:t>иным удобным для них способом (в том числе посредством использования электронной связи</w:t>
      </w:r>
      <w:r w:rsidR="00C513F4" w:rsidRPr="00153817">
        <w:rPr>
          <w:rStyle w:val="s0"/>
        </w:rPr>
        <w:t>)</w:t>
      </w:r>
      <w:r w:rsidR="00711DB1" w:rsidRPr="00153817">
        <w:rPr>
          <w:rStyle w:val="s0"/>
        </w:rPr>
        <w:t xml:space="preserve">, а также в Холдинг, с размещением материалов в </w:t>
      </w:r>
      <w:r w:rsidR="00FF684F" w:rsidRPr="00153817">
        <w:rPr>
          <w:rStyle w:val="s0"/>
        </w:rPr>
        <w:t xml:space="preserve">корпоративном портале </w:t>
      </w:r>
      <w:r w:rsidR="00711DB1" w:rsidRPr="00153817">
        <w:rPr>
          <w:rStyle w:val="s0"/>
        </w:rPr>
        <w:t>Холдинга</w:t>
      </w:r>
      <w:r w:rsidR="007C4FA3" w:rsidRPr="00153817">
        <w:rPr>
          <w:rStyle w:val="s0"/>
        </w:rPr>
        <w:t>.</w:t>
      </w:r>
    </w:p>
    <w:p w14:paraId="7891693E" w14:textId="6C7FB443" w:rsidR="00647E90" w:rsidRPr="00153817" w:rsidRDefault="003362EB" w:rsidP="00A5125C">
      <w:pPr>
        <w:pStyle w:val="pj"/>
        <w:ind w:firstLine="709"/>
      </w:pPr>
      <w:r>
        <w:rPr>
          <w:rStyle w:val="s0"/>
        </w:rPr>
        <w:t>5</w:t>
      </w:r>
      <w:r>
        <w:rPr>
          <w:rStyle w:val="s0"/>
          <w:lang w:val="kk-KZ"/>
        </w:rPr>
        <w:t>2</w:t>
      </w:r>
      <w:r w:rsidR="000C7BA3" w:rsidRPr="00153817">
        <w:rPr>
          <w:rStyle w:val="s0"/>
        </w:rPr>
        <w:t xml:space="preserve">. В случае возникновения необходимости срочного решения каких-либо вопросов, влияющих на деятельность </w:t>
      </w:r>
      <w:r w:rsidR="00704953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, срок направления уведомления с необходимыми материалами может быть сокращён по согласительной резолюции </w:t>
      </w:r>
      <w:r w:rsidR="00704953" w:rsidRPr="00153817">
        <w:rPr>
          <w:rStyle w:val="s0"/>
          <w:lang w:val="kk-KZ"/>
        </w:rPr>
        <w:t>П</w:t>
      </w:r>
      <w:r w:rsidR="00704953" w:rsidRPr="00153817">
        <w:rPr>
          <w:rStyle w:val="s0"/>
        </w:rPr>
        <w:t xml:space="preserve">редседателя </w:t>
      </w:r>
      <w:r w:rsidR="00704953" w:rsidRPr="00153817">
        <w:rPr>
          <w:rStyle w:val="s0"/>
          <w:lang w:val="kk-KZ"/>
        </w:rPr>
        <w:t>С</w:t>
      </w:r>
      <w:r w:rsidR="00704953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927615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.</w:t>
      </w:r>
    </w:p>
    <w:p w14:paraId="7D7F6588" w14:textId="0B7B8EDC" w:rsidR="00647E90" w:rsidRPr="00153817" w:rsidRDefault="003362EB" w:rsidP="00A5125C">
      <w:pPr>
        <w:pStyle w:val="pj"/>
        <w:ind w:firstLine="709"/>
        <w:rPr>
          <w:rStyle w:val="s0"/>
        </w:rPr>
      </w:pPr>
      <w:r>
        <w:rPr>
          <w:rStyle w:val="s0"/>
        </w:rPr>
        <w:t>5</w:t>
      </w:r>
      <w:r>
        <w:rPr>
          <w:rStyle w:val="s0"/>
          <w:lang w:val="kk-KZ"/>
        </w:rPr>
        <w:t>3</w:t>
      </w:r>
      <w:r w:rsidR="000C7BA3" w:rsidRPr="00153817">
        <w:rPr>
          <w:rStyle w:val="s0"/>
        </w:rPr>
        <w:t xml:space="preserve">. Окончательное формирование материалов к заседаниям </w:t>
      </w:r>
      <w:r w:rsidR="00704953" w:rsidRPr="00153817">
        <w:rPr>
          <w:rStyle w:val="s0"/>
          <w:lang w:val="kk-KZ"/>
        </w:rPr>
        <w:t>С</w:t>
      </w:r>
      <w:r w:rsidR="00704953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927615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осуществляет </w:t>
      </w:r>
      <w:r w:rsidR="001D71C5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орпоративный секретарь. Материалы к заседаниям и протоколы заседаний </w:t>
      </w:r>
      <w:r w:rsidR="00704953" w:rsidRPr="00153817">
        <w:rPr>
          <w:rStyle w:val="s0"/>
          <w:lang w:val="kk-KZ"/>
        </w:rPr>
        <w:t>С</w:t>
      </w:r>
      <w:r w:rsidR="00704953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927615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являются приоритетными, и это означает, что такие документы готовятся и</w:t>
      </w:r>
      <w:r w:rsidR="000B1F22" w:rsidRPr="00153817">
        <w:rPr>
          <w:rStyle w:val="s0"/>
        </w:rPr>
        <w:t>/</w:t>
      </w:r>
      <w:r w:rsidR="000C7BA3" w:rsidRPr="00153817">
        <w:rPr>
          <w:rStyle w:val="s0"/>
        </w:rPr>
        <w:t xml:space="preserve">или согласовываются структурными подразделениями </w:t>
      </w:r>
      <w:r w:rsidR="00704953" w:rsidRPr="00153817">
        <w:rPr>
          <w:rStyle w:val="s0"/>
          <w:lang w:val="kk-KZ"/>
        </w:rPr>
        <w:t>Банка</w:t>
      </w:r>
      <w:r w:rsidR="00704953"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в первую очередь. Материалы, за исключением повестки дня заседания, предоставляются заинтересованными структурными </w:t>
      </w:r>
      <w:r w:rsidR="000C7BA3" w:rsidRPr="007C3CC3">
        <w:rPr>
          <w:rStyle w:val="s0"/>
        </w:rPr>
        <w:t xml:space="preserve">подразделениями </w:t>
      </w:r>
      <w:r w:rsidR="00704953" w:rsidRPr="007C3CC3">
        <w:rPr>
          <w:rStyle w:val="s0"/>
          <w:lang w:val="kk-KZ"/>
        </w:rPr>
        <w:t>Банка</w:t>
      </w:r>
      <w:r w:rsidR="00704953" w:rsidRPr="007C3CC3">
        <w:rPr>
          <w:rStyle w:val="s0"/>
        </w:rPr>
        <w:t xml:space="preserve"> </w:t>
      </w:r>
      <w:r w:rsidR="001D71C5" w:rsidRPr="007C3CC3">
        <w:rPr>
          <w:rStyle w:val="s0"/>
        </w:rPr>
        <w:t>К</w:t>
      </w:r>
      <w:r w:rsidR="000C7BA3" w:rsidRPr="007C3CC3">
        <w:rPr>
          <w:rStyle w:val="s0"/>
        </w:rPr>
        <w:t xml:space="preserve">орпоративному секретарю в срок не позднее чем за </w:t>
      </w:r>
      <w:r w:rsidR="005A1CDE" w:rsidRPr="007C3CC3">
        <w:rPr>
          <w:rStyle w:val="s0"/>
        </w:rPr>
        <w:t xml:space="preserve">7 </w:t>
      </w:r>
      <w:r w:rsidR="000C7BA3" w:rsidRPr="007C3CC3">
        <w:rPr>
          <w:rStyle w:val="s0"/>
        </w:rPr>
        <w:t>(</w:t>
      </w:r>
      <w:r w:rsidR="00022C9A" w:rsidRPr="007C3CC3">
        <w:rPr>
          <w:rStyle w:val="s0"/>
        </w:rPr>
        <w:t>семь</w:t>
      </w:r>
      <w:r w:rsidR="000C7BA3" w:rsidRPr="007C3CC3">
        <w:rPr>
          <w:rStyle w:val="s0"/>
        </w:rPr>
        <w:t>)</w:t>
      </w:r>
      <w:r w:rsidR="00405B16" w:rsidRPr="007C3CC3">
        <w:rPr>
          <w:rStyle w:val="s0"/>
        </w:rPr>
        <w:t xml:space="preserve"> рабочих</w:t>
      </w:r>
      <w:r w:rsidR="000C7BA3" w:rsidRPr="007C3CC3">
        <w:rPr>
          <w:rStyle w:val="s0"/>
        </w:rPr>
        <w:t xml:space="preserve"> дней до предполагаемой даты проведения заседания</w:t>
      </w:r>
      <w:r w:rsidR="002D0F24" w:rsidRPr="007C3CC3">
        <w:rPr>
          <w:rStyle w:val="s0"/>
        </w:rPr>
        <w:t xml:space="preserve">, если иной срок не установлен </w:t>
      </w:r>
      <w:r w:rsidR="00927615" w:rsidRPr="007C3CC3">
        <w:rPr>
          <w:rStyle w:val="s0"/>
          <w:lang w:val="kk-KZ"/>
        </w:rPr>
        <w:t>У</w:t>
      </w:r>
      <w:r w:rsidR="002D0F24" w:rsidRPr="007C3CC3">
        <w:rPr>
          <w:rStyle w:val="s0"/>
        </w:rPr>
        <w:t xml:space="preserve">ставом </w:t>
      </w:r>
      <w:r w:rsidR="00541A5B" w:rsidRPr="007C3CC3">
        <w:rPr>
          <w:rStyle w:val="s0"/>
          <w:lang w:val="kk-KZ"/>
        </w:rPr>
        <w:t>Банка</w:t>
      </w:r>
      <w:r w:rsidR="000C7BA3" w:rsidRPr="007C3CC3">
        <w:rPr>
          <w:rStyle w:val="s0"/>
        </w:rPr>
        <w:t xml:space="preserve">. В случае </w:t>
      </w:r>
      <w:r w:rsidR="00585737" w:rsidRPr="007C3CC3">
        <w:rPr>
          <w:rStyle w:val="s0"/>
        </w:rPr>
        <w:t>не</w:t>
      </w:r>
      <w:r w:rsidR="00E618D0" w:rsidRPr="007C3CC3">
        <w:rPr>
          <w:rStyle w:val="s0"/>
        </w:rPr>
        <w:t xml:space="preserve"> </w:t>
      </w:r>
      <w:r w:rsidR="00585737" w:rsidRPr="007C3CC3">
        <w:rPr>
          <w:rStyle w:val="s0"/>
        </w:rPr>
        <w:t>предоставления</w:t>
      </w:r>
      <w:r w:rsidR="000C7BA3" w:rsidRPr="007C3CC3">
        <w:rPr>
          <w:rStyle w:val="s0"/>
        </w:rPr>
        <w:t xml:space="preserve"> необходимых материалов в указанный срок и</w:t>
      </w:r>
      <w:r w:rsidR="000B1F22" w:rsidRPr="007C3CC3">
        <w:rPr>
          <w:rStyle w:val="s0"/>
        </w:rPr>
        <w:t>/</w:t>
      </w:r>
      <w:r w:rsidR="000C7BA3" w:rsidRPr="007C3CC3">
        <w:rPr>
          <w:rStyle w:val="s0"/>
        </w:rPr>
        <w:t>или их предоставления</w:t>
      </w:r>
      <w:r w:rsidR="000C7BA3" w:rsidRPr="00153817">
        <w:rPr>
          <w:rStyle w:val="s0"/>
        </w:rPr>
        <w:t xml:space="preserve"> в ненадлежащем виде, вопрос не включается в повестку дня заседания.</w:t>
      </w:r>
    </w:p>
    <w:p w14:paraId="2FDD1385" w14:textId="42DAF64A" w:rsidR="00C513F4" w:rsidRPr="00153817" w:rsidRDefault="003362EB" w:rsidP="00A5125C">
      <w:pPr>
        <w:pStyle w:val="pj"/>
        <w:ind w:firstLine="709"/>
      </w:pPr>
      <w:r>
        <w:t>5</w:t>
      </w:r>
      <w:r>
        <w:rPr>
          <w:lang w:val="kk-KZ"/>
        </w:rPr>
        <w:t>4</w:t>
      </w:r>
      <w:r w:rsidR="00C513F4" w:rsidRPr="00153817">
        <w:t xml:space="preserve">. В случае, если </w:t>
      </w:r>
      <w:r w:rsidR="00541A5B" w:rsidRPr="00153817">
        <w:rPr>
          <w:lang w:val="kk-KZ"/>
        </w:rPr>
        <w:t>С</w:t>
      </w:r>
      <w:r w:rsidR="00541A5B" w:rsidRPr="00153817">
        <w:t xml:space="preserve">овет </w:t>
      </w:r>
      <w:r w:rsidR="00C513F4" w:rsidRPr="00153817">
        <w:t xml:space="preserve">директоров </w:t>
      </w:r>
      <w:r w:rsidR="00541A5B" w:rsidRPr="00153817">
        <w:rPr>
          <w:lang w:val="kk-KZ"/>
        </w:rPr>
        <w:t>Банка</w:t>
      </w:r>
      <w:r w:rsidR="00541A5B" w:rsidRPr="00153817">
        <w:t xml:space="preserve"> </w:t>
      </w:r>
      <w:r w:rsidR="00C513F4" w:rsidRPr="00153817">
        <w:t>не обладает компетенцией, предусмотренной законодательством</w:t>
      </w:r>
      <w:r w:rsidR="00585737" w:rsidRPr="00153817">
        <w:t xml:space="preserve"> Республики Казахстан</w:t>
      </w:r>
      <w:r w:rsidR="00493828" w:rsidRPr="00153817">
        <w:t>,</w:t>
      </w:r>
      <w:r w:rsidR="00022C9A" w:rsidRPr="00153817">
        <w:t xml:space="preserve"> </w:t>
      </w:r>
      <w:r w:rsidR="00E618D0" w:rsidRPr="00153817">
        <w:t>У</w:t>
      </w:r>
      <w:r w:rsidR="00493828" w:rsidRPr="00153817">
        <w:t xml:space="preserve">ставом </w:t>
      </w:r>
      <w:r w:rsidR="00C513F4" w:rsidRPr="00153817">
        <w:t xml:space="preserve">или внутренними документами </w:t>
      </w:r>
      <w:r w:rsidR="00541A5B" w:rsidRPr="00153817">
        <w:rPr>
          <w:lang w:val="kk-KZ"/>
        </w:rPr>
        <w:t>Банка</w:t>
      </w:r>
      <w:r w:rsidR="00493828" w:rsidRPr="00153817">
        <w:t xml:space="preserve">, </w:t>
      </w:r>
      <w:r w:rsidR="00C513F4" w:rsidRPr="00153817">
        <w:t xml:space="preserve">Холдинга, для принятия решений по вопросам, указанным в повестке заседания либо несоответствия материалов, требованиям настоящего </w:t>
      </w:r>
      <w:r w:rsidR="00541A5B" w:rsidRPr="00153817">
        <w:rPr>
          <w:lang w:val="kk-KZ"/>
        </w:rPr>
        <w:t>П</w:t>
      </w:r>
      <w:r w:rsidR="00C513F4" w:rsidRPr="00153817">
        <w:t xml:space="preserve">оложения, а также в случае наличия замечаний к материалам повестки дня, которые невозможно устранить в рамках рабочего процесса, заинтересованное структурное подразделение Холдинга направляет в адрес </w:t>
      </w:r>
      <w:r w:rsidR="00541A5B" w:rsidRPr="00153817">
        <w:rPr>
          <w:lang w:val="kk-KZ"/>
        </w:rPr>
        <w:t>Банка</w:t>
      </w:r>
      <w:r w:rsidR="00541A5B" w:rsidRPr="00153817">
        <w:t xml:space="preserve"> </w:t>
      </w:r>
      <w:r w:rsidR="00AB6EF7" w:rsidRPr="00153817">
        <w:t xml:space="preserve">соответствующее </w:t>
      </w:r>
      <w:r w:rsidR="00C513F4" w:rsidRPr="00153817">
        <w:t>письмо в отношении повестки заседания.</w:t>
      </w:r>
    </w:p>
    <w:p w14:paraId="5CC036BA" w14:textId="2E20F69B" w:rsidR="00647E90" w:rsidRPr="00153817" w:rsidRDefault="0078580E" w:rsidP="00A5125C">
      <w:pPr>
        <w:pStyle w:val="pj"/>
        <w:ind w:firstLine="709"/>
        <w:rPr>
          <w:rStyle w:val="s0"/>
        </w:rPr>
      </w:pPr>
      <w:r w:rsidRPr="00153817">
        <w:rPr>
          <w:rStyle w:val="s0"/>
        </w:rPr>
        <w:t>5</w:t>
      </w:r>
      <w:r w:rsidR="003362EB">
        <w:rPr>
          <w:rStyle w:val="s0"/>
          <w:lang w:val="kk-KZ"/>
        </w:rPr>
        <w:t>5</w:t>
      </w:r>
      <w:r w:rsidR="000C7BA3" w:rsidRPr="00153817">
        <w:rPr>
          <w:rStyle w:val="s0"/>
        </w:rPr>
        <w:t xml:space="preserve">. Пояснительная записка и проект решения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к вопросу повестки дня заседания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01373F" w:rsidRPr="00153817">
        <w:rPr>
          <w:rStyle w:val="s0"/>
          <w:lang w:val="kk-KZ"/>
        </w:rPr>
        <w:t xml:space="preserve">Банка </w:t>
      </w:r>
      <w:r w:rsidR="00637B41" w:rsidRPr="00153817">
        <w:rPr>
          <w:rStyle w:val="s0"/>
        </w:rPr>
        <w:t xml:space="preserve">могут быть оформлены на бумажном носителе и/или в форме электронного документа в СЭД и </w:t>
      </w:r>
      <w:r w:rsidR="000C7BA3" w:rsidRPr="00153817">
        <w:rPr>
          <w:rStyle w:val="s0"/>
        </w:rPr>
        <w:t>должны быть подписаны на бумажном носителе и</w:t>
      </w:r>
      <w:r w:rsidR="00801BCE" w:rsidRPr="00153817">
        <w:rPr>
          <w:rStyle w:val="s0"/>
        </w:rPr>
        <w:t>/</w:t>
      </w:r>
      <w:r w:rsidR="000C7BA3" w:rsidRPr="00153817">
        <w:rPr>
          <w:rStyle w:val="s0"/>
        </w:rPr>
        <w:t xml:space="preserve">или посредством ЭЦП инициатором внесения вопроса в повестку дня, имеющим право выносить вопросы на заседание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в соответствии с законодательством Республики Казахстан</w:t>
      </w:r>
      <w:r w:rsidR="00022C9A" w:rsidRPr="00153817">
        <w:rPr>
          <w:rStyle w:val="s0"/>
        </w:rPr>
        <w:t>,</w:t>
      </w:r>
      <w:r w:rsidR="000C7BA3" w:rsidRPr="00153817">
        <w:rPr>
          <w:rStyle w:val="s0"/>
        </w:rPr>
        <w:t xml:space="preserve"> и</w:t>
      </w:r>
      <w:r w:rsidR="00801BCE" w:rsidRPr="00153817">
        <w:rPr>
          <w:rStyle w:val="s0"/>
        </w:rPr>
        <w:t>/</w:t>
      </w:r>
      <w:r w:rsidR="000C7BA3" w:rsidRPr="00153817">
        <w:rPr>
          <w:rStyle w:val="s0"/>
        </w:rPr>
        <w:t xml:space="preserve">или внутренними документами </w:t>
      </w:r>
      <w:r w:rsidR="00541A5B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. В случае если инициатором вынесения вопроса является </w:t>
      </w:r>
      <w:r w:rsidR="00EB311D" w:rsidRPr="00153817">
        <w:rPr>
          <w:rStyle w:val="s0"/>
        </w:rPr>
        <w:t>Правление</w:t>
      </w:r>
      <w:r w:rsidR="000C7BA3" w:rsidRPr="00153817">
        <w:rPr>
          <w:rStyle w:val="s0"/>
        </w:rPr>
        <w:t xml:space="preserve"> </w:t>
      </w:r>
      <w:r w:rsidR="00541A5B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, пояснительная записка и проект решения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01373F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должны быть завизированы на бумажном носителе и/или посредством ЭЦП непосредственным исполнителем инициирующего структурного подразделения, руководителем инициирующего структурного подразделения, курирующими управляющим директором (при наличии) и членом </w:t>
      </w:r>
      <w:r w:rsidR="00A4653B" w:rsidRPr="00153817">
        <w:rPr>
          <w:rStyle w:val="s0"/>
        </w:rPr>
        <w:t>Правления Банка</w:t>
      </w:r>
      <w:r w:rsidR="000C7BA3" w:rsidRPr="00153817">
        <w:rPr>
          <w:rStyle w:val="s0"/>
        </w:rPr>
        <w:t xml:space="preserve"> (при наличии), руководителем структурного подразделения, ответственного за вопросы правового обеспечения, руководителем структурного подразделения, ответственного за вопросы управления рисками и их курирующими управляющими директорами (при наличии) и членами </w:t>
      </w:r>
      <w:r w:rsidR="00A4653B" w:rsidRPr="00153817">
        <w:rPr>
          <w:rStyle w:val="s0"/>
        </w:rPr>
        <w:t>Правления Банка</w:t>
      </w:r>
      <w:r w:rsidR="000C7BA3" w:rsidRPr="00153817">
        <w:rPr>
          <w:rStyle w:val="s0"/>
        </w:rPr>
        <w:t xml:space="preserve"> (при наличии), и подписаны </w:t>
      </w:r>
      <w:r w:rsidR="00A4653B" w:rsidRPr="00153817">
        <w:rPr>
          <w:rStyle w:val="s0"/>
        </w:rPr>
        <w:t>Председателем Правления</w:t>
      </w:r>
      <w:r w:rsidR="000C7BA3" w:rsidRPr="00153817">
        <w:rPr>
          <w:rStyle w:val="s0"/>
        </w:rPr>
        <w:t xml:space="preserve"> </w:t>
      </w:r>
      <w:r w:rsidR="00541A5B" w:rsidRPr="00153817">
        <w:rPr>
          <w:rStyle w:val="s0"/>
          <w:lang w:val="kk-KZ"/>
        </w:rPr>
        <w:t>Банка</w:t>
      </w:r>
      <w:r w:rsidR="00541A5B" w:rsidRPr="00153817">
        <w:rPr>
          <w:rStyle w:val="s0"/>
        </w:rPr>
        <w:t xml:space="preserve"> </w:t>
      </w:r>
      <w:r w:rsidR="000C7BA3" w:rsidRPr="00153817">
        <w:rPr>
          <w:rStyle w:val="s0"/>
        </w:rPr>
        <w:t>(или лицом, исполняющим его обязанности). Материалы к пояснительной записке</w:t>
      </w:r>
      <w:r w:rsidR="00827DDF" w:rsidRPr="00153817">
        <w:rPr>
          <w:rStyle w:val="s0"/>
        </w:rPr>
        <w:t>, в случае если направляются на бумажном носителе,</w:t>
      </w:r>
      <w:r w:rsidR="000C7BA3" w:rsidRPr="00153817">
        <w:rPr>
          <w:rStyle w:val="s0"/>
        </w:rPr>
        <w:t xml:space="preserve"> полистно визируются непосредственным исполнителем и руководителем структурного подразделения, готовившего документ. Все материалы к заседанию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в том числе проект решения и пояснительная записка, направляются </w:t>
      </w:r>
      <w:r w:rsidR="001D71C5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орпоративному секретарю в количестве, определяемом </w:t>
      </w:r>
      <w:r w:rsidR="0001373F" w:rsidRPr="00153817">
        <w:rPr>
          <w:rStyle w:val="s0"/>
          <w:lang w:val="kk-KZ"/>
        </w:rPr>
        <w:t>К</w:t>
      </w:r>
      <w:r w:rsidR="000C7BA3" w:rsidRPr="00153817">
        <w:rPr>
          <w:rStyle w:val="s0"/>
        </w:rPr>
        <w:t>орпоративным секретарем.</w:t>
      </w:r>
    </w:p>
    <w:p w14:paraId="7FFCB246" w14:textId="1ABC2943" w:rsidR="00D212B5" w:rsidRPr="00153817" w:rsidRDefault="00D212B5" w:rsidP="00A5125C">
      <w:pPr>
        <w:pStyle w:val="pj"/>
        <w:ind w:firstLine="709"/>
      </w:pPr>
      <w:r w:rsidRPr="00153817">
        <w:t xml:space="preserve">Пояснительные записки и проекты решений, предоставляемые главным комплаенс-контролером, корпоративным секретарем подписываются главным комплаенс-контролером, корпоративным секретарем. Пояснительные записки и проекты решений, предоставляемые </w:t>
      </w:r>
      <w:r w:rsidRPr="00153817">
        <w:lastRenderedPageBreak/>
        <w:t>подразделением внутреннего аудита, подписываются руководителем подразделения. Пояснительные записки и проекты решений, предоставляемые подразделением комплаенс-контроля, подписываются руководителем подразделения и главным комплаенс-контролером. Пояснительная записка и проект решения, предоставляемые аудиторской организацией, осуществляющей аудит Банка, подписываются руководителем организации.</w:t>
      </w:r>
    </w:p>
    <w:p w14:paraId="5500686B" w14:textId="1570A9A5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Инициатор вопроса </w:t>
      </w:r>
      <w:r w:rsidR="00AE1355" w:rsidRPr="00153817">
        <w:rPr>
          <w:rStyle w:val="s0"/>
          <w:lang w:val="kk-KZ"/>
        </w:rPr>
        <w:t xml:space="preserve">и Корпоративный секретарь несут </w:t>
      </w:r>
      <w:r w:rsidRPr="00153817">
        <w:rPr>
          <w:rStyle w:val="s0"/>
        </w:rPr>
        <w:t xml:space="preserve">ответственность за некорректное / неполное обоснование компетенции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 по рассматриваемому вопросу, а также за полноту и качество материалов.</w:t>
      </w:r>
    </w:p>
    <w:p w14:paraId="0BB2AB77" w14:textId="680DB97A" w:rsidR="00647E90" w:rsidRPr="00153817" w:rsidRDefault="000C7BA3" w:rsidP="00A5125C">
      <w:pPr>
        <w:pStyle w:val="pj"/>
        <w:ind w:firstLine="709"/>
        <w:rPr>
          <w:rStyle w:val="s0"/>
        </w:rPr>
      </w:pPr>
      <w:r w:rsidRPr="00153817">
        <w:rPr>
          <w:rStyle w:val="s0"/>
        </w:rPr>
        <w:t xml:space="preserve">Выписка из решения </w:t>
      </w:r>
      <w:r w:rsidR="00EB311D" w:rsidRPr="00153817">
        <w:rPr>
          <w:rStyle w:val="s0"/>
        </w:rPr>
        <w:t>Правления Банка</w:t>
      </w:r>
      <w:r w:rsidRPr="00153817">
        <w:rPr>
          <w:rStyle w:val="s0"/>
        </w:rPr>
        <w:t xml:space="preserve"> должна быть подписана секретарем </w:t>
      </w:r>
      <w:r w:rsidR="00EB311D" w:rsidRPr="00153817">
        <w:rPr>
          <w:rStyle w:val="s0"/>
        </w:rPr>
        <w:t>Правления Банка</w:t>
      </w:r>
      <w:r w:rsidRPr="00153817">
        <w:rPr>
          <w:rStyle w:val="s0"/>
        </w:rPr>
        <w:t xml:space="preserve"> и заверена печатью </w:t>
      </w:r>
      <w:r w:rsidR="00541A5B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либо печатью секретаря </w:t>
      </w:r>
      <w:r w:rsidR="00EB311D" w:rsidRPr="00153817">
        <w:rPr>
          <w:rStyle w:val="s0"/>
        </w:rPr>
        <w:t>Правления Банка</w:t>
      </w:r>
      <w:r w:rsidRPr="00153817">
        <w:rPr>
          <w:rStyle w:val="s0"/>
        </w:rPr>
        <w:t>.</w:t>
      </w:r>
    </w:p>
    <w:p w14:paraId="1FD44869" w14:textId="382AACBE" w:rsidR="005A1CDE" w:rsidRPr="00153817" w:rsidRDefault="003362EB" w:rsidP="00A5125C">
      <w:pPr>
        <w:pStyle w:val="pj"/>
        <w:ind w:firstLine="709"/>
      </w:pPr>
      <w:r>
        <w:rPr>
          <w:rStyle w:val="s0"/>
        </w:rPr>
        <w:t>5</w:t>
      </w:r>
      <w:r>
        <w:rPr>
          <w:rStyle w:val="s0"/>
          <w:lang w:val="kk-KZ"/>
        </w:rPr>
        <w:t>6</w:t>
      </w:r>
      <w:r w:rsidR="005A1CDE" w:rsidRPr="007C3CC3">
        <w:rPr>
          <w:rStyle w:val="s0"/>
        </w:rPr>
        <w:t>.</w:t>
      </w:r>
      <w:r w:rsidR="005A1CDE" w:rsidRPr="007C3CC3">
        <w:t xml:space="preserve"> </w:t>
      </w:r>
      <w:r w:rsidR="005A1CDE" w:rsidRPr="007C3CC3">
        <w:rPr>
          <w:rStyle w:val="s0"/>
        </w:rPr>
        <w:t>Корпоративный секретарь несет ответственность за проверку предс</w:t>
      </w:r>
      <w:r w:rsidR="005F530A" w:rsidRPr="007C3CC3">
        <w:rPr>
          <w:rStyle w:val="s0"/>
        </w:rPr>
        <w:t>тавленных материалов на наличие</w:t>
      </w:r>
      <w:r w:rsidR="005A1CDE" w:rsidRPr="007C3CC3">
        <w:rPr>
          <w:rStyle w:val="s0"/>
        </w:rPr>
        <w:t xml:space="preserve"> необходимых виз и согласований. Невыполнение данной обязанности учитывается при оценке эффективности деятельности </w:t>
      </w:r>
      <w:r w:rsidR="00022C9A" w:rsidRPr="007C3CC3">
        <w:rPr>
          <w:rStyle w:val="s0"/>
        </w:rPr>
        <w:t>К</w:t>
      </w:r>
      <w:r w:rsidR="005A1CDE" w:rsidRPr="007C3CC3">
        <w:rPr>
          <w:rStyle w:val="s0"/>
        </w:rPr>
        <w:t>орпоративного секретаря</w:t>
      </w:r>
      <w:r w:rsidR="005F530A" w:rsidRPr="007C3CC3">
        <w:rPr>
          <w:rStyle w:val="s0"/>
        </w:rPr>
        <w:t>.</w:t>
      </w:r>
    </w:p>
    <w:p w14:paraId="6068987E" w14:textId="091EEE5E" w:rsidR="00647E90" w:rsidRPr="00153817" w:rsidRDefault="0078580E" w:rsidP="00A5125C">
      <w:pPr>
        <w:pStyle w:val="pj"/>
        <w:ind w:firstLine="709"/>
      </w:pPr>
      <w:r w:rsidRPr="00153817">
        <w:rPr>
          <w:rStyle w:val="s0"/>
        </w:rPr>
        <w:t>5</w:t>
      </w:r>
      <w:r w:rsidR="003362EB">
        <w:rPr>
          <w:rStyle w:val="s0"/>
          <w:lang w:val="kk-KZ"/>
        </w:rPr>
        <w:t>7</w:t>
      </w:r>
      <w:r w:rsidR="000C7BA3" w:rsidRPr="00153817">
        <w:rPr>
          <w:rStyle w:val="s0"/>
        </w:rPr>
        <w:t xml:space="preserve">. В случае если документ относится к деятельности третьих юридических лиц, то материалы, направляемые членам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, должны быть также завизированы первым руководителем соответствующего юридического лица (или лицом, исполняющим его обязанности).</w:t>
      </w:r>
    </w:p>
    <w:p w14:paraId="27AF16AE" w14:textId="7E8990BC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5</w:t>
      </w:r>
      <w:r w:rsidR="003362EB">
        <w:rPr>
          <w:rStyle w:val="s0"/>
          <w:lang w:val="kk-KZ"/>
        </w:rPr>
        <w:t>8</w:t>
      </w:r>
      <w:r w:rsidRPr="00153817">
        <w:rPr>
          <w:rStyle w:val="s0"/>
        </w:rPr>
        <w:t xml:space="preserve">. Материалы по вопросам избрания органов </w:t>
      </w:r>
      <w:r w:rsidR="00541A5B" w:rsidRPr="00153817">
        <w:rPr>
          <w:rStyle w:val="s0"/>
          <w:lang w:val="kk-KZ"/>
        </w:rPr>
        <w:t>Банка</w:t>
      </w:r>
      <w:r w:rsidR="00541A5B" w:rsidRPr="00153817">
        <w:rPr>
          <w:rStyle w:val="s0"/>
        </w:rPr>
        <w:t xml:space="preserve"> </w:t>
      </w:r>
      <w:r w:rsidRPr="00153817">
        <w:rPr>
          <w:rStyle w:val="s0"/>
        </w:rPr>
        <w:t>должны содержать следующую информацию о предлагаемых кандидатах:</w:t>
      </w:r>
    </w:p>
    <w:p w14:paraId="0305E330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1) фамилия, имя, отчество (при наличии);</w:t>
      </w:r>
    </w:p>
    <w:p w14:paraId="13E950FA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2) сведения об образовании;</w:t>
      </w:r>
    </w:p>
    <w:p w14:paraId="035B04A8" w14:textId="518F4D52" w:rsidR="009D5281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3) сведения об аффилированности к </w:t>
      </w:r>
      <w:r w:rsidR="00541A5B" w:rsidRPr="00153817">
        <w:rPr>
          <w:rStyle w:val="s0"/>
          <w:lang w:val="kk-KZ"/>
        </w:rPr>
        <w:t>Банк</w:t>
      </w:r>
      <w:r w:rsidR="00405B16" w:rsidRPr="00153817">
        <w:rPr>
          <w:rStyle w:val="s0"/>
          <w:lang w:val="kk-KZ"/>
        </w:rPr>
        <w:t>у</w:t>
      </w:r>
      <w:r w:rsidRPr="00153817">
        <w:rPr>
          <w:rStyle w:val="s0"/>
        </w:rPr>
        <w:t>;</w:t>
      </w:r>
      <w:r w:rsidR="009D5281" w:rsidRPr="00153817">
        <w:tab/>
      </w:r>
    </w:p>
    <w:p w14:paraId="02572C92" w14:textId="25FD5963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4) сведения о местах работы и занимаемых должностях за последние три года;</w:t>
      </w:r>
    </w:p>
    <w:p w14:paraId="65559203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5) иная информация, подтверждающая квалификацию, опыт работы кандидатов.</w:t>
      </w:r>
    </w:p>
    <w:p w14:paraId="1ECF670B" w14:textId="5040C4C4" w:rsidR="00647E90" w:rsidRPr="00153817" w:rsidRDefault="003362EB" w:rsidP="00A5125C">
      <w:pPr>
        <w:pStyle w:val="pj"/>
        <w:ind w:firstLine="709"/>
      </w:pPr>
      <w:r>
        <w:rPr>
          <w:rStyle w:val="s0"/>
          <w:lang w:val="kk-KZ"/>
        </w:rPr>
        <w:t>59</w:t>
      </w:r>
      <w:r w:rsidR="000C7BA3" w:rsidRPr="00153817">
        <w:rPr>
          <w:rStyle w:val="s0"/>
        </w:rPr>
        <w:t xml:space="preserve">. В повестку заседания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не включаются вопросы, материалы по которым были предоставлены с нарушением сроков. В случае возникновения необходимости срочного решения каких-либо вопросов, влияющих на деятельность </w:t>
      </w:r>
      <w:r w:rsidR="00541A5B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, срок приема материалов </w:t>
      </w:r>
      <w:r w:rsidR="001D71C5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орпоративным секретарем и уведомления членов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с направлением необходимых материалов может быть сокращен по решению </w:t>
      </w:r>
      <w:r w:rsidR="00A4653B" w:rsidRPr="00153817">
        <w:rPr>
          <w:rStyle w:val="s0"/>
        </w:rPr>
        <w:t>П</w:t>
      </w:r>
      <w:r w:rsidR="000C7BA3" w:rsidRPr="00153817">
        <w:rPr>
          <w:rStyle w:val="s0"/>
        </w:rPr>
        <w:t xml:space="preserve">редседателя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541A5B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.</w:t>
      </w:r>
    </w:p>
    <w:p w14:paraId="15B0D555" w14:textId="0780B486" w:rsidR="00647E90" w:rsidRPr="00153817" w:rsidRDefault="003362EB" w:rsidP="00A5125C">
      <w:pPr>
        <w:pStyle w:val="pj"/>
        <w:ind w:firstLine="709"/>
      </w:pPr>
      <w:r>
        <w:rPr>
          <w:rStyle w:val="s0"/>
        </w:rPr>
        <w:t>6</w:t>
      </w:r>
      <w:r>
        <w:rPr>
          <w:rStyle w:val="s0"/>
          <w:lang w:val="kk-KZ"/>
        </w:rPr>
        <w:t>0</w:t>
      </w:r>
      <w:r w:rsidR="000C7BA3" w:rsidRPr="00153817">
        <w:rPr>
          <w:rStyle w:val="s0"/>
        </w:rPr>
        <w:t xml:space="preserve">. При возникновении обстоятельств, делающих невозможным или затрудняющих проведение заседания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01373F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в месте или </w:t>
      </w:r>
      <w:r w:rsidR="00E86114" w:rsidRPr="00153817">
        <w:rPr>
          <w:rStyle w:val="s0"/>
        </w:rPr>
        <w:t xml:space="preserve">указанное </w:t>
      </w:r>
      <w:r w:rsidR="000C7BA3" w:rsidRPr="00153817">
        <w:rPr>
          <w:rStyle w:val="s0"/>
        </w:rPr>
        <w:t xml:space="preserve">время, о которых члены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уведомлены</w:t>
      </w:r>
      <w:r w:rsidR="00E86114" w:rsidRPr="00153817">
        <w:rPr>
          <w:rStyle w:val="s0"/>
        </w:rPr>
        <w:t xml:space="preserve"> ранее</w:t>
      </w:r>
      <w:r w:rsidR="000C7BA3" w:rsidRPr="00153817">
        <w:rPr>
          <w:rStyle w:val="s0"/>
        </w:rPr>
        <w:t>, заседание по запланированной повестке дня может быть проведено в ином месте и</w:t>
      </w:r>
      <w:r w:rsidR="00801BCE" w:rsidRPr="00153817">
        <w:rPr>
          <w:rStyle w:val="s0"/>
        </w:rPr>
        <w:t>/</w:t>
      </w:r>
      <w:r w:rsidR="000C7BA3" w:rsidRPr="00153817">
        <w:rPr>
          <w:rStyle w:val="s0"/>
        </w:rPr>
        <w:t>или в иное время.</w:t>
      </w:r>
    </w:p>
    <w:p w14:paraId="3BF4EA88" w14:textId="2C162A4D" w:rsidR="00647E90" w:rsidRPr="00153817" w:rsidRDefault="003362EB" w:rsidP="00A5125C">
      <w:pPr>
        <w:pStyle w:val="pj"/>
        <w:ind w:firstLine="709"/>
      </w:pPr>
      <w:r>
        <w:rPr>
          <w:rStyle w:val="s0"/>
        </w:rPr>
        <w:t>6</w:t>
      </w:r>
      <w:r>
        <w:rPr>
          <w:rStyle w:val="s0"/>
          <w:lang w:val="kk-KZ"/>
        </w:rPr>
        <w:t>1</w:t>
      </w:r>
      <w:r w:rsidR="000C7BA3" w:rsidRPr="00153817">
        <w:rPr>
          <w:rStyle w:val="s0"/>
        </w:rPr>
        <w:t xml:space="preserve">. Об изменении места или времени проведения заседания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все члены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01373F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должны быть уведомлены </w:t>
      </w:r>
      <w:r w:rsidR="001D71C5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орпоративным секретарем заранее с тем, чтобы у них оставалось время, достаточное для прибытия на заседание. Уведомление об указанных изменениях направляется членам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в любой форме, гарантирующей получение уведомления членом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директоров.</w:t>
      </w:r>
    </w:p>
    <w:p w14:paraId="3DD63647" w14:textId="268549BB" w:rsidR="00647E90" w:rsidRPr="00153817" w:rsidRDefault="003362EB" w:rsidP="00A5125C">
      <w:pPr>
        <w:pStyle w:val="pj"/>
        <w:ind w:firstLine="709"/>
      </w:pPr>
      <w:r>
        <w:rPr>
          <w:rStyle w:val="s0"/>
        </w:rPr>
        <w:t>6</w:t>
      </w:r>
      <w:r>
        <w:rPr>
          <w:rStyle w:val="s0"/>
          <w:lang w:val="kk-KZ"/>
        </w:rPr>
        <w:t>2</w:t>
      </w:r>
      <w:r w:rsidR="000C7BA3" w:rsidRPr="00153817">
        <w:rPr>
          <w:rStyle w:val="s0"/>
        </w:rPr>
        <w:t xml:space="preserve">. На заседании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1373F" w:rsidRPr="00153817">
        <w:rPr>
          <w:rStyle w:val="s0"/>
        </w:rPr>
        <w:t xml:space="preserve">директоров </w:t>
      </w:r>
      <w:r w:rsidR="0001373F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>решения принимаются по вопросам, включенным в повестку дня этого заседания.</w:t>
      </w:r>
    </w:p>
    <w:p w14:paraId="5DED1796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Инициатор внесения вопроса в повестку дня может до вынесения решения, исключить свой вопрос из повестки дня, что в обязательном порядке фиксируется в протоколе.</w:t>
      </w:r>
    </w:p>
    <w:p w14:paraId="6BAEAE81" w14:textId="08C67404" w:rsidR="00647E90" w:rsidRPr="00153817" w:rsidRDefault="003362EB" w:rsidP="00A5125C">
      <w:pPr>
        <w:pStyle w:val="pj"/>
        <w:ind w:firstLine="709"/>
      </w:pPr>
      <w:r>
        <w:rPr>
          <w:rStyle w:val="s0"/>
        </w:rPr>
        <w:t>6</w:t>
      </w:r>
      <w:r>
        <w:rPr>
          <w:rStyle w:val="s0"/>
          <w:lang w:val="kk-KZ"/>
        </w:rPr>
        <w:t>3</w:t>
      </w:r>
      <w:r w:rsidR="000C7BA3" w:rsidRPr="00153817">
        <w:rPr>
          <w:rStyle w:val="s0"/>
        </w:rPr>
        <w:t xml:space="preserve">. В ходе любого заседания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на котором присутствуют 2/3 (две трети) от общего состава членов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в повестку дня могут быть включены и рассмотрены дополнительные </w:t>
      </w:r>
      <w:r w:rsidR="00585737" w:rsidRPr="00153817">
        <w:rPr>
          <w:rStyle w:val="s0"/>
        </w:rPr>
        <w:t>вопросы при условии, если</w:t>
      </w:r>
      <w:r w:rsidR="00DF034C" w:rsidRPr="00153817">
        <w:rPr>
          <w:rStyle w:val="s0"/>
        </w:rPr>
        <w:t>,</w:t>
      </w:r>
      <w:r w:rsidR="000C7BA3" w:rsidRPr="00153817">
        <w:rPr>
          <w:rStyle w:val="s0"/>
        </w:rPr>
        <w:t xml:space="preserve"> за их включение в повестку дня проголосуют все присутствующие члены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.</w:t>
      </w:r>
    </w:p>
    <w:p w14:paraId="276982FA" w14:textId="45682920" w:rsidR="00647E90" w:rsidRPr="00153817" w:rsidRDefault="003362EB" w:rsidP="00A5125C">
      <w:pPr>
        <w:pStyle w:val="pj"/>
        <w:ind w:firstLine="709"/>
      </w:pPr>
      <w:r>
        <w:rPr>
          <w:rStyle w:val="s0"/>
        </w:rPr>
        <w:t>6</w:t>
      </w:r>
      <w:r>
        <w:rPr>
          <w:rStyle w:val="s0"/>
          <w:lang w:val="kk-KZ"/>
        </w:rPr>
        <w:t>4</w:t>
      </w:r>
      <w:r w:rsidR="000C7BA3" w:rsidRPr="00153817">
        <w:rPr>
          <w:rStyle w:val="s0"/>
        </w:rPr>
        <w:t>. В целях обсуждения и отработки организационных и</w:t>
      </w:r>
      <w:r w:rsidR="00801BCE" w:rsidRPr="00153817">
        <w:rPr>
          <w:rStyle w:val="s0"/>
        </w:rPr>
        <w:t>/</w:t>
      </w:r>
      <w:r w:rsidR="000C7BA3" w:rsidRPr="00153817">
        <w:rPr>
          <w:rStyle w:val="s0"/>
        </w:rPr>
        <w:t xml:space="preserve">или юридических вопросов по материалам, выносимым на рассмотрение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за 2 (два) рабочих дня до заседания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может проводиться предварительное совещание под руководством </w:t>
      </w:r>
      <w:r w:rsidR="001D71C5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орпоративного секретаря с участием </w:t>
      </w:r>
      <w:r w:rsidR="00405D0F" w:rsidRPr="00153817">
        <w:rPr>
          <w:rStyle w:val="s0"/>
        </w:rPr>
        <w:t xml:space="preserve">работников </w:t>
      </w:r>
      <w:r w:rsidR="000C7BA3" w:rsidRPr="00153817">
        <w:rPr>
          <w:rStyle w:val="s0"/>
        </w:rPr>
        <w:t xml:space="preserve">структурных подразделений </w:t>
      </w:r>
      <w:r w:rsidR="00984D2A" w:rsidRPr="00153817">
        <w:rPr>
          <w:rStyle w:val="s0"/>
        </w:rPr>
        <w:t>Е</w:t>
      </w:r>
      <w:r w:rsidR="000C7BA3" w:rsidRPr="00153817">
        <w:rPr>
          <w:rStyle w:val="s0"/>
        </w:rPr>
        <w:t>динственного акционера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и представителей </w:t>
      </w:r>
      <w:r w:rsidR="00541A5B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.</w:t>
      </w:r>
    </w:p>
    <w:p w14:paraId="15D26AE5" w14:textId="4B0CBB37" w:rsidR="00647E90" w:rsidRPr="00153817" w:rsidRDefault="003362EB" w:rsidP="00A5125C">
      <w:pPr>
        <w:pStyle w:val="pj"/>
        <w:ind w:firstLine="709"/>
      </w:pPr>
      <w:r>
        <w:rPr>
          <w:rStyle w:val="s0"/>
        </w:rPr>
        <w:lastRenderedPageBreak/>
        <w:t>6</w:t>
      </w:r>
      <w:r>
        <w:rPr>
          <w:rStyle w:val="s0"/>
          <w:lang w:val="kk-KZ"/>
        </w:rPr>
        <w:t>5</w:t>
      </w:r>
      <w:r w:rsidR="000C7BA3" w:rsidRPr="00153817">
        <w:rPr>
          <w:rStyle w:val="s0"/>
        </w:rPr>
        <w:t xml:space="preserve">. Заседание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начинается в указанное в уведомлении время, при наличии кворума, и открывается </w:t>
      </w:r>
      <w:r w:rsidR="00541A5B" w:rsidRPr="00153817">
        <w:rPr>
          <w:rStyle w:val="s0"/>
          <w:lang w:val="kk-KZ"/>
        </w:rPr>
        <w:t>П</w:t>
      </w:r>
      <w:r w:rsidR="00541A5B" w:rsidRPr="00153817">
        <w:rPr>
          <w:rStyle w:val="s0"/>
        </w:rPr>
        <w:t xml:space="preserve">редседателем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, либо лицом, осуществляющим его функции.</w:t>
      </w:r>
    </w:p>
    <w:p w14:paraId="7E8422ED" w14:textId="6DB77C27" w:rsidR="00647E90" w:rsidRPr="00153817" w:rsidRDefault="0078580E" w:rsidP="00A5125C">
      <w:pPr>
        <w:pStyle w:val="pj"/>
        <w:ind w:firstLine="709"/>
      </w:pPr>
      <w:r w:rsidRPr="00153817">
        <w:rPr>
          <w:rStyle w:val="s0"/>
        </w:rPr>
        <w:t>6</w:t>
      </w:r>
      <w:r w:rsidR="003362EB">
        <w:rPr>
          <w:rStyle w:val="s0"/>
          <w:lang w:val="kk-KZ"/>
        </w:rPr>
        <w:t>6</w:t>
      </w:r>
      <w:r w:rsidR="000C7BA3" w:rsidRPr="00153817">
        <w:rPr>
          <w:rStyle w:val="s0"/>
        </w:rPr>
        <w:t xml:space="preserve">. Кворум для проведения заседания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определяется </w:t>
      </w:r>
      <w:r w:rsidR="00A4653B" w:rsidRPr="00153817">
        <w:rPr>
          <w:rStyle w:val="s0"/>
        </w:rPr>
        <w:t>У</w:t>
      </w:r>
      <w:r w:rsidR="000C7BA3" w:rsidRPr="00153817">
        <w:rPr>
          <w:rStyle w:val="s0"/>
        </w:rPr>
        <w:t xml:space="preserve">ставом </w:t>
      </w:r>
      <w:r w:rsidR="00541A5B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, но не должен быть менее половины от числа членов </w:t>
      </w:r>
      <w:r w:rsidR="00541A5B" w:rsidRPr="00153817">
        <w:rPr>
          <w:rStyle w:val="s0"/>
          <w:lang w:val="kk-KZ"/>
        </w:rPr>
        <w:t>С</w:t>
      </w:r>
      <w:r w:rsidR="00541A5B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. Кворум может определяться с учетом отсутствующих членов </w:t>
      </w:r>
      <w:r w:rsidR="00BF3004" w:rsidRPr="00153817">
        <w:rPr>
          <w:rStyle w:val="s0"/>
          <w:lang w:val="kk-KZ"/>
        </w:rPr>
        <w:t>С</w:t>
      </w:r>
      <w:r w:rsidR="00BF3004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которые участвуют в обсуждении и голосовании рассматриваемых вопросов, используя технические средства связи (в режиме сеанса видеоконференции, телефонной конференцсвязи и др.) либо при наличии их голосов, выраженных в письменном виде на бумажном носителе или в электронной форме, с использованием </w:t>
      </w:r>
      <w:r w:rsidR="00756985" w:rsidRPr="00153817">
        <w:rPr>
          <w:rStyle w:val="s0"/>
        </w:rPr>
        <w:t>ЭЦП</w:t>
      </w:r>
      <w:r w:rsidR="000C7BA3" w:rsidRPr="00153817">
        <w:rPr>
          <w:rStyle w:val="s0"/>
        </w:rPr>
        <w:t xml:space="preserve">. При определении кворума и результатов голосования письменное мнение учитывается только по тем вопросам повестки дня, по которым оно содержит результат голосования члена </w:t>
      </w:r>
      <w:r w:rsidR="00BF3004" w:rsidRPr="00153817">
        <w:rPr>
          <w:rStyle w:val="s0"/>
          <w:lang w:val="kk-KZ"/>
        </w:rPr>
        <w:t>С</w:t>
      </w:r>
      <w:r w:rsidR="00BF3004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.</w:t>
      </w:r>
    </w:p>
    <w:p w14:paraId="2E3CCD38" w14:textId="471D4DDA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В случае если общее количество членов </w:t>
      </w:r>
      <w:r w:rsidR="00BF3004" w:rsidRPr="00153817">
        <w:rPr>
          <w:rStyle w:val="s0"/>
          <w:lang w:val="kk-KZ"/>
        </w:rPr>
        <w:t>С</w:t>
      </w:r>
      <w:r w:rsidR="00BF3004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01373F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недостаточно для достижения кворума, определенного </w:t>
      </w:r>
      <w:r w:rsidR="00A4653B" w:rsidRPr="00153817">
        <w:rPr>
          <w:rStyle w:val="s0"/>
        </w:rPr>
        <w:t>У</w:t>
      </w:r>
      <w:r w:rsidRPr="00153817">
        <w:rPr>
          <w:rStyle w:val="s0"/>
        </w:rPr>
        <w:t>ставом</w:t>
      </w:r>
      <w:r w:rsidR="00A4653B" w:rsidRPr="00153817">
        <w:rPr>
          <w:rStyle w:val="s0"/>
        </w:rPr>
        <w:t xml:space="preserve"> Банка</w:t>
      </w:r>
      <w:r w:rsidRPr="00153817">
        <w:rPr>
          <w:rStyle w:val="s0"/>
        </w:rPr>
        <w:t xml:space="preserve">, </w:t>
      </w:r>
      <w:r w:rsidR="00BF3004" w:rsidRPr="00153817">
        <w:rPr>
          <w:rStyle w:val="s0"/>
          <w:lang w:val="kk-KZ"/>
        </w:rPr>
        <w:t>С</w:t>
      </w:r>
      <w:r w:rsidR="00BF3004" w:rsidRPr="00153817">
        <w:rPr>
          <w:rStyle w:val="s0"/>
        </w:rPr>
        <w:t xml:space="preserve">овет </w:t>
      </w:r>
      <w:r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обязан вынести на рассмотрение </w:t>
      </w:r>
      <w:r w:rsidR="00984D2A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A4653B" w:rsidRPr="00153817">
        <w:rPr>
          <w:rStyle w:val="s0"/>
        </w:rPr>
        <w:t xml:space="preserve"> Банка</w:t>
      </w:r>
      <w:r w:rsidRPr="00153817">
        <w:rPr>
          <w:rStyle w:val="s0"/>
        </w:rPr>
        <w:t xml:space="preserve"> вопрос избрания (назначения) новых членов </w:t>
      </w:r>
      <w:r w:rsidR="00BF3004" w:rsidRPr="00153817">
        <w:rPr>
          <w:rStyle w:val="s0"/>
          <w:lang w:val="kk-KZ"/>
        </w:rPr>
        <w:t>С</w:t>
      </w:r>
      <w:r w:rsidR="00BF3004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. Оставшиеся члены </w:t>
      </w:r>
      <w:r w:rsidR="00BF3004" w:rsidRPr="00153817">
        <w:rPr>
          <w:rStyle w:val="s0"/>
          <w:lang w:val="kk-KZ"/>
        </w:rPr>
        <w:t>С</w:t>
      </w:r>
      <w:r w:rsidR="00BF3004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вправе принимать решение только о вынесении такого вопроса на рассмотрение </w:t>
      </w:r>
      <w:r w:rsidR="00984D2A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01373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.</w:t>
      </w:r>
    </w:p>
    <w:p w14:paraId="6D999F34" w14:textId="5C01C94C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6</w:t>
      </w:r>
      <w:r w:rsidR="003362EB">
        <w:rPr>
          <w:rStyle w:val="s0"/>
          <w:lang w:val="kk-KZ"/>
        </w:rPr>
        <w:t>7</w:t>
      </w:r>
      <w:r w:rsidRPr="00153817">
        <w:rPr>
          <w:rStyle w:val="s0"/>
        </w:rPr>
        <w:t xml:space="preserve">. Кворум определяется </w:t>
      </w:r>
      <w:r w:rsidR="00A4653B" w:rsidRPr="00153817">
        <w:rPr>
          <w:rStyle w:val="s0"/>
        </w:rPr>
        <w:t>П</w:t>
      </w:r>
      <w:r w:rsidRPr="00153817">
        <w:rPr>
          <w:rStyle w:val="s0"/>
        </w:rPr>
        <w:t xml:space="preserve">редседателем </w:t>
      </w:r>
      <w:r w:rsidR="00BF3004" w:rsidRPr="00153817">
        <w:rPr>
          <w:rStyle w:val="s0"/>
          <w:lang w:val="kk-KZ"/>
        </w:rPr>
        <w:t>С</w:t>
      </w:r>
      <w:r w:rsidR="00BF3004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01373F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перед началом заседания.</w:t>
      </w:r>
    </w:p>
    <w:p w14:paraId="397D8122" w14:textId="258B2062" w:rsidR="00647E90" w:rsidRPr="00153817" w:rsidRDefault="000811A4" w:rsidP="00A5125C">
      <w:pPr>
        <w:pStyle w:val="pj"/>
        <w:ind w:firstLine="709"/>
      </w:pPr>
      <w:r w:rsidRPr="00153817">
        <w:rPr>
          <w:rStyle w:val="s0"/>
        </w:rPr>
        <w:t>При отсутствии кворума</w:t>
      </w:r>
      <w:r w:rsidR="000C7BA3" w:rsidRPr="00153817">
        <w:rPr>
          <w:rStyle w:val="s0"/>
        </w:rPr>
        <w:t xml:space="preserve"> </w:t>
      </w:r>
      <w:r w:rsidR="00FF6EAA" w:rsidRPr="00153817">
        <w:rPr>
          <w:rStyle w:val="s0"/>
        </w:rPr>
        <w:t>П</w:t>
      </w:r>
      <w:r w:rsidR="000C7BA3" w:rsidRPr="00153817">
        <w:rPr>
          <w:rStyle w:val="s0"/>
        </w:rPr>
        <w:t xml:space="preserve">редседатель </w:t>
      </w:r>
      <w:r w:rsidR="00BF3004" w:rsidRPr="00153817">
        <w:rPr>
          <w:rStyle w:val="s0"/>
          <w:lang w:val="kk-KZ"/>
        </w:rPr>
        <w:t>С</w:t>
      </w:r>
      <w:r w:rsidR="00BF3004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01373F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>объявляет о переносе заседания.</w:t>
      </w:r>
    </w:p>
    <w:p w14:paraId="1ECFB6EB" w14:textId="112DAE4E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6</w:t>
      </w:r>
      <w:r w:rsidR="003362EB">
        <w:rPr>
          <w:rStyle w:val="s0"/>
          <w:lang w:val="kk-KZ"/>
        </w:rPr>
        <w:t>8</w:t>
      </w:r>
      <w:r w:rsidRPr="00153817">
        <w:rPr>
          <w:rStyle w:val="s0"/>
        </w:rPr>
        <w:t xml:space="preserve">. Председатель </w:t>
      </w:r>
      <w:r w:rsidR="00BF3004" w:rsidRPr="00153817">
        <w:rPr>
          <w:rStyle w:val="s0"/>
          <w:lang w:val="kk-KZ"/>
        </w:rPr>
        <w:t>С</w:t>
      </w:r>
      <w:r w:rsidR="00BF3004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сообщает присутствующим о наличии кворума для проведения заседания </w:t>
      </w:r>
      <w:r w:rsidR="00CA4B0A" w:rsidRPr="00153817">
        <w:rPr>
          <w:rStyle w:val="s0"/>
          <w:lang w:val="kk-KZ"/>
        </w:rPr>
        <w:t>С</w:t>
      </w:r>
      <w:r w:rsidR="00CA4B0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и оглашает повестку дня заседания </w:t>
      </w:r>
      <w:r w:rsidR="00CA4B0A" w:rsidRPr="00153817">
        <w:rPr>
          <w:rStyle w:val="s0"/>
          <w:lang w:val="kk-KZ"/>
        </w:rPr>
        <w:t>С</w:t>
      </w:r>
      <w:r w:rsidR="00CA4B0A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.</w:t>
      </w:r>
    </w:p>
    <w:p w14:paraId="21A90660" w14:textId="31BE2D5E" w:rsidR="00647E90" w:rsidRPr="00153817" w:rsidRDefault="003362EB" w:rsidP="00A5125C">
      <w:pPr>
        <w:pStyle w:val="pj"/>
        <w:ind w:firstLine="709"/>
      </w:pPr>
      <w:r>
        <w:rPr>
          <w:rStyle w:val="s0"/>
          <w:lang w:val="kk-KZ"/>
        </w:rPr>
        <w:t>69</w:t>
      </w:r>
      <w:r w:rsidR="000C7BA3" w:rsidRPr="00153817">
        <w:rPr>
          <w:rStyle w:val="s0"/>
        </w:rPr>
        <w:t xml:space="preserve">. Заседание </w:t>
      </w:r>
      <w:r w:rsidR="00CA4B0A" w:rsidRPr="00153817">
        <w:rPr>
          <w:rStyle w:val="s0"/>
          <w:lang w:val="kk-KZ"/>
        </w:rPr>
        <w:t>С</w:t>
      </w:r>
      <w:r w:rsidR="00CA4B0A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>включает в себя следующие стадии:</w:t>
      </w:r>
    </w:p>
    <w:p w14:paraId="6C6662C5" w14:textId="260D9E01" w:rsidR="00647E90" w:rsidRPr="00153817" w:rsidRDefault="00A4653B" w:rsidP="00A5125C">
      <w:pPr>
        <w:pStyle w:val="pj"/>
        <w:ind w:firstLine="709"/>
      </w:pPr>
      <w:r w:rsidRPr="00153817">
        <w:rPr>
          <w:rStyle w:val="s0"/>
        </w:rPr>
        <w:t xml:space="preserve">1) </w:t>
      </w:r>
      <w:r w:rsidR="000C7BA3" w:rsidRPr="00153817">
        <w:rPr>
          <w:rStyle w:val="s0"/>
        </w:rPr>
        <w:t>выступление члена исполнительного органа или приглашенного лица с докладом по вопросу повестки дня;</w:t>
      </w:r>
    </w:p>
    <w:p w14:paraId="2EE80DDD" w14:textId="6BC098C4" w:rsidR="00647E90" w:rsidRPr="00153817" w:rsidRDefault="00A4653B" w:rsidP="00A5125C">
      <w:pPr>
        <w:pStyle w:val="pj"/>
        <w:ind w:firstLine="709"/>
      </w:pPr>
      <w:r w:rsidRPr="00153817">
        <w:rPr>
          <w:rStyle w:val="s0"/>
        </w:rPr>
        <w:t xml:space="preserve">2) </w:t>
      </w:r>
      <w:r w:rsidR="000C7BA3" w:rsidRPr="00153817">
        <w:rPr>
          <w:rStyle w:val="s0"/>
        </w:rPr>
        <w:t xml:space="preserve">выступление члена </w:t>
      </w:r>
      <w:r w:rsidR="00CA4B0A" w:rsidRPr="00153817">
        <w:rPr>
          <w:rStyle w:val="s0"/>
          <w:lang w:val="kk-KZ"/>
        </w:rPr>
        <w:t>С</w:t>
      </w:r>
      <w:r w:rsidR="00CA4B0A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, возглавляющего комитет, на котором предварительно рассмотрен вопрос повестки дня;</w:t>
      </w:r>
    </w:p>
    <w:p w14:paraId="17689926" w14:textId="73610140" w:rsidR="00647E90" w:rsidRPr="00153817" w:rsidRDefault="00A4653B" w:rsidP="00A5125C">
      <w:pPr>
        <w:pStyle w:val="pj"/>
        <w:ind w:firstLine="709"/>
      </w:pPr>
      <w:r w:rsidRPr="00153817">
        <w:rPr>
          <w:rStyle w:val="s0"/>
          <w:lang w:val="kk-KZ"/>
        </w:rPr>
        <w:t xml:space="preserve">3) </w:t>
      </w:r>
      <w:r w:rsidR="000C7BA3" w:rsidRPr="00153817">
        <w:rPr>
          <w:rStyle w:val="s0"/>
        </w:rPr>
        <w:t>обсуждение вопроса повестки дня;</w:t>
      </w:r>
    </w:p>
    <w:p w14:paraId="22C813AF" w14:textId="6B79ED2F" w:rsidR="00647E90" w:rsidRPr="00153817" w:rsidRDefault="00A4653B" w:rsidP="00A5125C">
      <w:pPr>
        <w:pStyle w:val="pj"/>
        <w:ind w:firstLine="709"/>
      </w:pPr>
      <w:r w:rsidRPr="00153817">
        <w:rPr>
          <w:rStyle w:val="s0"/>
          <w:lang w:val="kk-KZ"/>
        </w:rPr>
        <w:t xml:space="preserve">4) </w:t>
      </w:r>
      <w:r w:rsidR="000C7BA3" w:rsidRPr="00153817">
        <w:rPr>
          <w:rStyle w:val="s0"/>
        </w:rPr>
        <w:t>предложения по формулировке решения по вопросу повестки дня;</w:t>
      </w:r>
    </w:p>
    <w:p w14:paraId="40106E24" w14:textId="3F8D0482" w:rsidR="009D5281" w:rsidRPr="00153817" w:rsidRDefault="00A4653B" w:rsidP="00A5125C">
      <w:pPr>
        <w:pStyle w:val="pj"/>
        <w:ind w:firstLine="709"/>
      </w:pPr>
      <w:r w:rsidRPr="00153817">
        <w:rPr>
          <w:rStyle w:val="s0"/>
          <w:lang w:val="kk-KZ"/>
        </w:rPr>
        <w:t xml:space="preserve">5) </w:t>
      </w:r>
      <w:r w:rsidR="000C7BA3" w:rsidRPr="00153817">
        <w:rPr>
          <w:rStyle w:val="s0"/>
        </w:rPr>
        <w:t>подсчет голосов и подведение итогов голосования;</w:t>
      </w:r>
    </w:p>
    <w:p w14:paraId="73957056" w14:textId="1FF2C060" w:rsidR="00647E90" w:rsidRPr="00153817" w:rsidRDefault="00A4653B" w:rsidP="00A5125C">
      <w:pPr>
        <w:pStyle w:val="pj"/>
        <w:ind w:firstLine="709"/>
      </w:pPr>
      <w:r w:rsidRPr="00153817">
        <w:rPr>
          <w:rStyle w:val="s0"/>
        </w:rPr>
        <w:t xml:space="preserve">6) </w:t>
      </w:r>
      <w:r w:rsidR="000C7BA3" w:rsidRPr="00153817">
        <w:rPr>
          <w:rStyle w:val="s0"/>
        </w:rPr>
        <w:t>оглашение итогов голосования и решения, принятого по вопросу повестки дня.</w:t>
      </w:r>
    </w:p>
    <w:p w14:paraId="470393BE" w14:textId="7FF309D5" w:rsidR="00647E90" w:rsidRPr="00153817" w:rsidRDefault="003362EB" w:rsidP="00A5125C">
      <w:pPr>
        <w:pStyle w:val="pj"/>
        <w:ind w:firstLine="709"/>
      </w:pPr>
      <w:r>
        <w:rPr>
          <w:rStyle w:val="s0"/>
        </w:rPr>
        <w:t>7</w:t>
      </w:r>
      <w:r>
        <w:rPr>
          <w:rStyle w:val="s0"/>
          <w:lang w:val="kk-KZ"/>
        </w:rPr>
        <w:t>0</w:t>
      </w:r>
      <w:r w:rsidR="000C7BA3" w:rsidRPr="00153817">
        <w:rPr>
          <w:rStyle w:val="s0"/>
        </w:rPr>
        <w:t xml:space="preserve">. Заседание </w:t>
      </w:r>
      <w:r w:rsidR="00CA4B0A" w:rsidRPr="00153817">
        <w:rPr>
          <w:rStyle w:val="s0"/>
          <w:lang w:val="kk-KZ"/>
        </w:rPr>
        <w:t>С</w:t>
      </w:r>
      <w:r w:rsidR="00CA4B0A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>проводится с обязательным приглашением лица, внесшего требование о проведении заседания.</w:t>
      </w:r>
    </w:p>
    <w:p w14:paraId="6F47CDA4" w14:textId="3D32B3E1" w:rsidR="00647E90" w:rsidRPr="00153817" w:rsidRDefault="00405D0F" w:rsidP="00A5125C">
      <w:pPr>
        <w:pStyle w:val="pj"/>
        <w:ind w:firstLine="709"/>
      </w:pPr>
      <w:r w:rsidRPr="00153817">
        <w:rPr>
          <w:rStyle w:val="s0"/>
        </w:rPr>
        <w:t>7</w:t>
      </w:r>
      <w:r w:rsidR="003362EB">
        <w:rPr>
          <w:rStyle w:val="s0"/>
          <w:lang w:val="kk-KZ"/>
        </w:rPr>
        <w:t>1</w:t>
      </w:r>
      <w:r w:rsidR="000C7BA3" w:rsidRPr="00153817">
        <w:rPr>
          <w:rStyle w:val="s0"/>
        </w:rPr>
        <w:t xml:space="preserve">. Совет директоров </w:t>
      </w:r>
      <w:r w:rsidR="005C1F19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может принять решение о проведении закрытого заседания, в котором могут принимать участие только члены </w:t>
      </w:r>
      <w:r w:rsidR="00CA4B0A" w:rsidRPr="00153817">
        <w:rPr>
          <w:rStyle w:val="s0"/>
          <w:lang w:val="kk-KZ"/>
        </w:rPr>
        <w:t>С</w:t>
      </w:r>
      <w:r w:rsidR="00CA4B0A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.</w:t>
      </w:r>
    </w:p>
    <w:p w14:paraId="30A902D1" w14:textId="6D10515B" w:rsidR="00647E90" w:rsidRPr="00153817" w:rsidRDefault="00405D0F" w:rsidP="00A5125C">
      <w:pPr>
        <w:pStyle w:val="pj"/>
        <w:ind w:firstLine="709"/>
      </w:pPr>
      <w:r w:rsidRPr="00153817">
        <w:rPr>
          <w:rStyle w:val="s0"/>
        </w:rPr>
        <w:t>7</w:t>
      </w:r>
      <w:r w:rsidR="003362EB">
        <w:rPr>
          <w:rStyle w:val="s0"/>
          <w:lang w:val="kk-KZ"/>
        </w:rPr>
        <w:t>2</w:t>
      </w:r>
      <w:r w:rsidR="000C7BA3" w:rsidRPr="00153817">
        <w:rPr>
          <w:rStyle w:val="s0"/>
        </w:rPr>
        <w:t xml:space="preserve">. На заседания </w:t>
      </w:r>
      <w:r w:rsidR="00CA4B0A" w:rsidRPr="00153817">
        <w:rPr>
          <w:rStyle w:val="s0"/>
          <w:lang w:val="kk-KZ"/>
        </w:rPr>
        <w:t>С</w:t>
      </w:r>
      <w:r w:rsidR="00CA4B0A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могут приглашаться представители аудиторской организации, проводившей аудит </w:t>
      </w:r>
      <w:r w:rsidR="00CA4B0A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, работники </w:t>
      </w:r>
      <w:r w:rsidR="005C1F19" w:rsidRPr="00153817">
        <w:rPr>
          <w:rStyle w:val="s0"/>
          <w:lang w:val="kk-KZ"/>
        </w:rPr>
        <w:t>подразделения</w:t>
      </w:r>
      <w:r w:rsidR="005C1F19"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внутреннего аудита, члены </w:t>
      </w:r>
      <w:r w:rsidR="005C1F19" w:rsidRPr="00153817">
        <w:rPr>
          <w:rStyle w:val="s0"/>
          <w:lang w:val="kk-KZ"/>
        </w:rPr>
        <w:t>Правления Банка</w:t>
      </w:r>
      <w:r w:rsidR="000C7BA3" w:rsidRPr="00153817">
        <w:rPr>
          <w:rStyle w:val="s0"/>
        </w:rPr>
        <w:t xml:space="preserve">, работники </w:t>
      </w:r>
      <w:r w:rsidR="00CA4B0A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, а также иные лица.</w:t>
      </w:r>
    </w:p>
    <w:p w14:paraId="5EDDD7AD" w14:textId="04399006" w:rsidR="00647E90" w:rsidRPr="00153817" w:rsidRDefault="00405D0F" w:rsidP="00A5125C">
      <w:pPr>
        <w:pStyle w:val="pj"/>
        <w:ind w:firstLine="709"/>
      </w:pPr>
      <w:r w:rsidRPr="00153817">
        <w:rPr>
          <w:rStyle w:val="s0"/>
        </w:rPr>
        <w:t>7</w:t>
      </w:r>
      <w:r w:rsidR="003362EB">
        <w:rPr>
          <w:rStyle w:val="s0"/>
          <w:lang w:val="kk-KZ"/>
        </w:rPr>
        <w:t>3</w:t>
      </w:r>
      <w:r w:rsidR="000C7BA3" w:rsidRPr="00153817">
        <w:rPr>
          <w:rStyle w:val="s0"/>
        </w:rPr>
        <w:t xml:space="preserve">. Председатель </w:t>
      </w:r>
      <w:r w:rsidR="00CA4B0A" w:rsidRPr="00153817">
        <w:rPr>
          <w:rStyle w:val="s0"/>
          <w:lang w:val="kk-KZ"/>
        </w:rPr>
        <w:t>С</w:t>
      </w:r>
      <w:r w:rsidR="00CA4B0A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определяет порядок очередности выступления членов </w:t>
      </w:r>
      <w:r w:rsidR="00CA4B0A" w:rsidRPr="00153817">
        <w:rPr>
          <w:rStyle w:val="s0"/>
          <w:lang w:val="kk-KZ"/>
        </w:rPr>
        <w:t>С</w:t>
      </w:r>
      <w:r w:rsidR="00CA4B0A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>и приглашенных лиц.</w:t>
      </w:r>
    </w:p>
    <w:p w14:paraId="7FA7FA2F" w14:textId="36232EA0" w:rsidR="00647E90" w:rsidRPr="00153817" w:rsidRDefault="00405D0F" w:rsidP="00A5125C">
      <w:pPr>
        <w:pStyle w:val="pj"/>
        <w:ind w:firstLine="709"/>
      </w:pPr>
      <w:r w:rsidRPr="00153817">
        <w:rPr>
          <w:rStyle w:val="s0"/>
        </w:rPr>
        <w:t>7</w:t>
      </w:r>
      <w:r w:rsidR="003362EB">
        <w:rPr>
          <w:rStyle w:val="s0"/>
          <w:lang w:val="kk-KZ"/>
        </w:rPr>
        <w:t>4</w:t>
      </w:r>
      <w:r w:rsidR="000C7BA3" w:rsidRPr="00153817">
        <w:rPr>
          <w:rStyle w:val="s0"/>
        </w:rPr>
        <w:t xml:space="preserve">. При принятии решений </w:t>
      </w:r>
      <w:r w:rsidR="00280C7C" w:rsidRPr="00153817">
        <w:rPr>
          <w:rStyle w:val="s0"/>
          <w:lang w:val="kk-KZ"/>
        </w:rPr>
        <w:t>С</w:t>
      </w:r>
      <w:r w:rsidR="00280C7C" w:rsidRPr="00153817">
        <w:rPr>
          <w:rStyle w:val="s0"/>
        </w:rPr>
        <w:t xml:space="preserve">оветом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члены </w:t>
      </w:r>
      <w:r w:rsidR="00280C7C" w:rsidRPr="00153817">
        <w:rPr>
          <w:rStyle w:val="s0"/>
          <w:lang w:val="kk-KZ"/>
        </w:rPr>
        <w:t>С</w:t>
      </w:r>
      <w:r w:rsidR="00280C7C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, присутствующие на заседании, имеют право выразить свое мнение по вопросам повестки дня путем голосования.</w:t>
      </w:r>
    </w:p>
    <w:p w14:paraId="3084F262" w14:textId="387A1CEF" w:rsidR="00647E90" w:rsidRPr="00153817" w:rsidRDefault="00405D0F" w:rsidP="00A5125C">
      <w:pPr>
        <w:pStyle w:val="pj"/>
        <w:ind w:firstLine="709"/>
      </w:pPr>
      <w:r w:rsidRPr="00153817">
        <w:rPr>
          <w:rStyle w:val="s0"/>
        </w:rPr>
        <w:t>7</w:t>
      </w:r>
      <w:r w:rsidR="003362EB">
        <w:rPr>
          <w:rStyle w:val="s0"/>
          <w:lang w:val="kk-KZ"/>
        </w:rPr>
        <w:t>5</w:t>
      </w:r>
      <w:r w:rsidR="000C7BA3" w:rsidRPr="00153817">
        <w:rPr>
          <w:rStyle w:val="s0"/>
        </w:rPr>
        <w:t xml:space="preserve">. При принятии решения по вопросу повестки дня заседания </w:t>
      </w:r>
      <w:r w:rsidR="00280C7C" w:rsidRPr="00153817">
        <w:rPr>
          <w:rStyle w:val="s0"/>
          <w:lang w:val="kk-KZ"/>
        </w:rPr>
        <w:t>С</w:t>
      </w:r>
      <w:r w:rsidR="00280C7C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каждый член </w:t>
      </w:r>
      <w:r w:rsidR="00280C7C" w:rsidRPr="00153817">
        <w:rPr>
          <w:rStyle w:val="s0"/>
          <w:lang w:val="kk-KZ"/>
        </w:rPr>
        <w:t>С</w:t>
      </w:r>
      <w:r w:rsidR="00280C7C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обладает одним голосом.</w:t>
      </w:r>
    </w:p>
    <w:p w14:paraId="77537636" w14:textId="4A5302D0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Передача права голоса членом </w:t>
      </w:r>
      <w:r w:rsidR="00280C7C" w:rsidRPr="00153817">
        <w:rPr>
          <w:rStyle w:val="s0"/>
          <w:lang w:val="kk-KZ"/>
        </w:rPr>
        <w:t>С</w:t>
      </w:r>
      <w:r w:rsidR="00280C7C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280C7C" w:rsidRPr="00153817">
        <w:rPr>
          <w:rStyle w:val="s0"/>
          <w:lang w:val="kk-KZ"/>
        </w:rPr>
        <w:t>Банка</w:t>
      </w:r>
      <w:r w:rsidR="00280C7C" w:rsidRPr="00153817">
        <w:rPr>
          <w:rStyle w:val="s0"/>
        </w:rPr>
        <w:t xml:space="preserve"> </w:t>
      </w:r>
      <w:r w:rsidRPr="00153817">
        <w:rPr>
          <w:rStyle w:val="s0"/>
        </w:rPr>
        <w:t xml:space="preserve">иному лицу, в том числе другому </w:t>
      </w:r>
      <w:bookmarkStart w:id="12" w:name="_Hlk206008629"/>
      <w:r w:rsidRPr="00153817">
        <w:rPr>
          <w:rStyle w:val="s0"/>
        </w:rPr>
        <w:t xml:space="preserve">члену </w:t>
      </w:r>
      <w:r w:rsidR="00280C7C" w:rsidRPr="00153817">
        <w:rPr>
          <w:rStyle w:val="s0"/>
          <w:lang w:val="kk-KZ"/>
        </w:rPr>
        <w:t>С</w:t>
      </w:r>
      <w:r w:rsidR="00280C7C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bookmarkEnd w:id="12"/>
      <w:r w:rsidR="00280C7C" w:rsidRPr="00153817">
        <w:rPr>
          <w:rStyle w:val="s0"/>
          <w:lang w:val="kk-KZ"/>
        </w:rPr>
        <w:t>Банка</w:t>
      </w:r>
      <w:r w:rsidR="00280C7C" w:rsidRPr="00153817">
        <w:rPr>
          <w:rStyle w:val="s0"/>
        </w:rPr>
        <w:t xml:space="preserve"> </w:t>
      </w:r>
      <w:r w:rsidRPr="00153817">
        <w:rPr>
          <w:rStyle w:val="s0"/>
        </w:rPr>
        <w:t>не допускается.</w:t>
      </w:r>
    </w:p>
    <w:p w14:paraId="57EAE2F0" w14:textId="2746E0EE" w:rsidR="00647E90" w:rsidRPr="00153817" w:rsidRDefault="000C7BA3" w:rsidP="00A5125C">
      <w:pPr>
        <w:pStyle w:val="pj"/>
        <w:ind w:firstLine="709"/>
        <w:rPr>
          <w:rStyle w:val="s0"/>
        </w:rPr>
      </w:pPr>
      <w:r w:rsidRPr="00153817">
        <w:rPr>
          <w:rStyle w:val="s0"/>
        </w:rPr>
        <w:t>При равенстве голосов</w:t>
      </w:r>
      <w:r w:rsidR="005C1F19" w:rsidRPr="00153817">
        <w:rPr>
          <w:rStyle w:val="s0"/>
          <w:lang w:val="kk-KZ"/>
        </w:rPr>
        <w:t>,</w:t>
      </w:r>
      <w:r w:rsidRPr="00153817">
        <w:rPr>
          <w:rStyle w:val="s0"/>
        </w:rPr>
        <w:t xml:space="preserve"> голос председателя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или лица, председательствующего на заседании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, является решающим.</w:t>
      </w:r>
    </w:p>
    <w:p w14:paraId="56E32595" w14:textId="6099639A" w:rsidR="00E066F5" w:rsidRPr="00153817" w:rsidRDefault="00E066F5" w:rsidP="00A5125C">
      <w:pPr>
        <w:pStyle w:val="pj"/>
        <w:ind w:firstLine="709"/>
      </w:pPr>
      <w:r w:rsidRPr="00153817">
        <w:rPr>
          <w:rStyle w:val="s0"/>
        </w:rPr>
        <w:lastRenderedPageBreak/>
        <w:t xml:space="preserve">Голосование членами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D57E0D" w:rsidRPr="00153817">
        <w:rPr>
          <w:rStyle w:val="s0"/>
          <w:lang w:val="kk-KZ"/>
        </w:rPr>
        <w:t>Банка</w:t>
      </w:r>
      <w:r w:rsidR="00D57E0D" w:rsidRPr="00153817">
        <w:rPr>
          <w:rStyle w:val="s0"/>
        </w:rPr>
        <w:t xml:space="preserve"> </w:t>
      </w:r>
      <w:r w:rsidRPr="00153817">
        <w:rPr>
          <w:rStyle w:val="s0"/>
        </w:rPr>
        <w:t>по повестке дня осуществляется на портале коллегиальных органов Холдинга</w:t>
      </w:r>
      <w:r w:rsidR="005F530A" w:rsidRPr="00153817">
        <w:rPr>
          <w:rStyle w:val="s0"/>
        </w:rPr>
        <w:t xml:space="preserve"> (при наличии)</w:t>
      </w:r>
      <w:r w:rsidR="002F2D7D" w:rsidRPr="00153817">
        <w:rPr>
          <w:rStyle w:val="s0"/>
        </w:rPr>
        <w:t xml:space="preserve"> (далее – ПКО)</w:t>
      </w:r>
      <w:r w:rsidRPr="00153817">
        <w:rPr>
          <w:rStyle w:val="s0"/>
        </w:rPr>
        <w:t>.</w:t>
      </w:r>
    </w:p>
    <w:p w14:paraId="6910EBA0" w14:textId="15B91F29" w:rsidR="00647E90" w:rsidRPr="00153817" w:rsidRDefault="00405D0F" w:rsidP="00A5125C">
      <w:pPr>
        <w:pStyle w:val="pj"/>
        <w:ind w:firstLine="709"/>
      </w:pPr>
      <w:r w:rsidRPr="00153817">
        <w:rPr>
          <w:rStyle w:val="s0"/>
        </w:rPr>
        <w:t>7</w:t>
      </w:r>
      <w:r w:rsidR="003362EB">
        <w:rPr>
          <w:rStyle w:val="s0"/>
          <w:lang w:val="kk-KZ"/>
        </w:rPr>
        <w:t>6</w:t>
      </w:r>
      <w:r w:rsidR="000C7BA3" w:rsidRPr="00153817">
        <w:rPr>
          <w:rStyle w:val="s0"/>
        </w:rPr>
        <w:t xml:space="preserve">. Член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имеющий заинтересованность по вопросу, вынесенному на рассмотрение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не участвует в обсуждении и голосовании по данному вопросу, о чем делается соответствующая запись в протоколе заседания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Банке</w:t>
      </w:r>
      <w:r w:rsidR="000C7BA3" w:rsidRPr="00153817">
        <w:rPr>
          <w:rStyle w:val="s0"/>
        </w:rPr>
        <w:t>.</w:t>
      </w:r>
    </w:p>
    <w:p w14:paraId="492C3C2E" w14:textId="18739ADC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7</w:t>
      </w:r>
      <w:r w:rsidR="003362EB">
        <w:rPr>
          <w:rStyle w:val="s0"/>
          <w:lang w:val="kk-KZ"/>
        </w:rPr>
        <w:t>7</w:t>
      </w:r>
      <w:r w:rsidRPr="00153817">
        <w:rPr>
          <w:rStyle w:val="s0"/>
        </w:rPr>
        <w:t xml:space="preserve">. Если член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>не может лично присутствовать на заседании, он имеет право письменно выразить свое мнение по вопросам повестки дня.</w:t>
      </w:r>
    </w:p>
    <w:p w14:paraId="4046CC5C" w14:textId="33DBA01B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7</w:t>
      </w:r>
      <w:r w:rsidR="003362EB">
        <w:rPr>
          <w:rStyle w:val="s0"/>
          <w:lang w:val="kk-KZ"/>
        </w:rPr>
        <w:t>8</w:t>
      </w:r>
      <w:r w:rsidRPr="00153817">
        <w:rPr>
          <w:rStyle w:val="s0"/>
        </w:rPr>
        <w:t xml:space="preserve">. Письменное мнение на бумажном носителе или в электронной форме, удостоверенной посредством </w:t>
      </w:r>
      <w:r w:rsidR="00AF1602" w:rsidRPr="00153817">
        <w:rPr>
          <w:rStyle w:val="s0"/>
        </w:rPr>
        <w:t>ЭЦП</w:t>
      </w:r>
      <w:r w:rsidR="00513FEC" w:rsidRPr="00153817">
        <w:rPr>
          <w:rStyle w:val="s0"/>
        </w:rPr>
        <w:t>,</w:t>
      </w:r>
      <w:r w:rsidRPr="00153817">
        <w:rPr>
          <w:rStyle w:val="s0"/>
        </w:rPr>
        <w:t xml:space="preserve"> должно быть представлено членом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не позднее, чем за 1 (один) календарный день до проведения заседания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.</w:t>
      </w:r>
    </w:p>
    <w:p w14:paraId="5792C5BC" w14:textId="66D04B87" w:rsidR="00647E90" w:rsidRPr="00153817" w:rsidRDefault="003362EB" w:rsidP="00A5125C">
      <w:pPr>
        <w:pStyle w:val="pj"/>
        <w:ind w:firstLine="709"/>
      </w:pPr>
      <w:r>
        <w:rPr>
          <w:rStyle w:val="s0"/>
          <w:lang w:val="kk-KZ"/>
        </w:rPr>
        <w:t>79</w:t>
      </w:r>
      <w:r w:rsidR="000C7BA3" w:rsidRPr="00153817">
        <w:rPr>
          <w:rStyle w:val="s0"/>
        </w:rPr>
        <w:t xml:space="preserve">. Письменные мнения составляются согласно </w:t>
      </w:r>
      <w:r w:rsidR="00FB6E04" w:rsidRPr="00153817">
        <w:t xml:space="preserve">приложению </w:t>
      </w:r>
      <w:r w:rsidR="00C214C3" w:rsidRPr="00153817">
        <w:t>12</w:t>
      </w:r>
      <w:r w:rsidR="000C7BA3" w:rsidRPr="00153817">
        <w:rPr>
          <w:rStyle w:val="s0"/>
        </w:rPr>
        <w:t xml:space="preserve"> к настоящему </w:t>
      </w:r>
      <w:r w:rsidR="00D57E0D" w:rsidRPr="00153817">
        <w:rPr>
          <w:rStyle w:val="s0"/>
          <w:lang w:val="kk-KZ"/>
        </w:rPr>
        <w:t>Положению</w:t>
      </w:r>
      <w:r w:rsidR="000C7BA3" w:rsidRPr="00153817">
        <w:rPr>
          <w:rStyle w:val="s0"/>
        </w:rPr>
        <w:t xml:space="preserve"> либо в произвольной форме на бумажном носителе или в электронной форме, с использованием </w:t>
      </w:r>
      <w:r w:rsidR="00AF1602" w:rsidRPr="00153817">
        <w:rPr>
          <w:rStyle w:val="s0"/>
        </w:rPr>
        <w:t>ЭЦП</w:t>
      </w:r>
      <w:r w:rsidR="000C7BA3" w:rsidRPr="00153817">
        <w:rPr>
          <w:rStyle w:val="s0"/>
        </w:rPr>
        <w:t>.</w:t>
      </w:r>
    </w:p>
    <w:p w14:paraId="34B8AD51" w14:textId="6B92E92B" w:rsidR="00647E90" w:rsidRPr="00153817" w:rsidRDefault="003362EB" w:rsidP="00A5125C">
      <w:pPr>
        <w:pStyle w:val="pj"/>
        <w:ind w:firstLine="709"/>
      </w:pPr>
      <w:r>
        <w:rPr>
          <w:rStyle w:val="s0"/>
          <w:lang w:val="kk-KZ"/>
        </w:rPr>
        <w:t>80</w:t>
      </w:r>
      <w:r w:rsidR="000C7BA3" w:rsidRPr="00153817">
        <w:rPr>
          <w:rStyle w:val="s0"/>
        </w:rPr>
        <w:t xml:space="preserve">. Председательствующий на заседании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обязан огласить представленные письменные мнения членов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отсутствующих на заседании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, до начала голосования по вопросам повестки дня, по которым представлены эти мнения.</w:t>
      </w:r>
    </w:p>
    <w:p w14:paraId="75DF7DFD" w14:textId="14E24B1D" w:rsidR="00647E90" w:rsidRPr="00153817" w:rsidRDefault="00FB6E04" w:rsidP="00A5125C">
      <w:pPr>
        <w:pStyle w:val="pj"/>
        <w:ind w:firstLine="709"/>
      </w:pPr>
      <w:r w:rsidRPr="00153817">
        <w:rPr>
          <w:rStyle w:val="s0"/>
        </w:rPr>
        <w:t>8</w:t>
      </w:r>
      <w:r w:rsidR="003362EB">
        <w:rPr>
          <w:rStyle w:val="s0"/>
          <w:lang w:val="kk-KZ"/>
        </w:rPr>
        <w:t>1</w:t>
      </w:r>
      <w:r w:rsidR="000C7BA3" w:rsidRPr="00153817">
        <w:rPr>
          <w:rStyle w:val="s0"/>
        </w:rPr>
        <w:t xml:space="preserve">. Решения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по вопросам утвержденной в установленном порядке повестки дня заседания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принимаются следующими способами:</w:t>
      </w:r>
    </w:p>
    <w:p w14:paraId="19F1434E" w14:textId="3ECAF1DA" w:rsidR="00647E90" w:rsidRPr="00153817" w:rsidRDefault="00A4653B" w:rsidP="00A5125C">
      <w:pPr>
        <w:pStyle w:val="pj"/>
        <w:ind w:firstLine="709"/>
      </w:pPr>
      <w:r w:rsidRPr="00153817">
        <w:rPr>
          <w:rStyle w:val="s0"/>
          <w:lang w:val="kk-KZ"/>
        </w:rPr>
        <w:t xml:space="preserve">1) </w:t>
      </w:r>
      <w:r w:rsidR="000C7BA3" w:rsidRPr="00153817">
        <w:rPr>
          <w:rStyle w:val="s0"/>
        </w:rPr>
        <w:t>очным голосованием;</w:t>
      </w:r>
    </w:p>
    <w:p w14:paraId="57AFCC7E" w14:textId="0AACFCE8" w:rsidR="00647E90" w:rsidRPr="00153817" w:rsidRDefault="00A4653B" w:rsidP="00A5125C">
      <w:pPr>
        <w:pStyle w:val="pj"/>
        <w:ind w:firstLine="709"/>
      </w:pPr>
      <w:r w:rsidRPr="00153817">
        <w:rPr>
          <w:rStyle w:val="s0"/>
          <w:lang w:val="kk-KZ"/>
        </w:rPr>
        <w:t xml:space="preserve">2) </w:t>
      </w:r>
      <w:r w:rsidR="000C7BA3" w:rsidRPr="00153817">
        <w:rPr>
          <w:rStyle w:val="s0"/>
        </w:rPr>
        <w:t>заочным голосованием;</w:t>
      </w:r>
    </w:p>
    <w:p w14:paraId="0E44F0B7" w14:textId="296F196A" w:rsidR="00647E90" w:rsidRPr="00153817" w:rsidRDefault="00A4653B" w:rsidP="00A5125C">
      <w:pPr>
        <w:pStyle w:val="pj"/>
        <w:ind w:firstLine="709"/>
      </w:pPr>
      <w:r w:rsidRPr="00153817">
        <w:rPr>
          <w:rStyle w:val="s0"/>
          <w:lang w:val="kk-KZ"/>
        </w:rPr>
        <w:t xml:space="preserve">3) </w:t>
      </w:r>
      <w:r w:rsidR="000C7BA3" w:rsidRPr="00153817">
        <w:rPr>
          <w:rStyle w:val="s0"/>
        </w:rPr>
        <w:t xml:space="preserve">сочетанием обеих форм голосования (смешанным голосованием). Такая форма голосования применяется в случае, когда некоторый (е) член(ы)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не имеет(ют) возможности лично присутствовать на заседании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, и представляет(ют) свое мнение в письменной форме.</w:t>
      </w:r>
    </w:p>
    <w:p w14:paraId="05D36863" w14:textId="642F4277" w:rsidR="00647E90" w:rsidRPr="00153817" w:rsidRDefault="00FB6E04" w:rsidP="00A5125C">
      <w:pPr>
        <w:pStyle w:val="pj"/>
        <w:ind w:firstLine="709"/>
      </w:pPr>
      <w:r w:rsidRPr="00153817">
        <w:rPr>
          <w:rStyle w:val="s0"/>
        </w:rPr>
        <w:t>8</w:t>
      </w:r>
      <w:r w:rsidR="003362EB">
        <w:rPr>
          <w:rStyle w:val="s0"/>
          <w:lang w:val="kk-KZ"/>
        </w:rPr>
        <w:t>2</w:t>
      </w:r>
      <w:r w:rsidR="000C7BA3" w:rsidRPr="00153817">
        <w:rPr>
          <w:rStyle w:val="s0"/>
        </w:rPr>
        <w:t xml:space="preserve">. Форма проведения заседания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определяется с учетом важности и срочности вопросов повестки дня в соответствии с уставом, внутренними документами </w:t>
      </w:r>
      <w:r w:rsidR="00D57E0D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, регламентирующими порядок рассмотрения материалов к заседаниям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.</w:t>
      </w:r>
    </w:p>
    <w:p w14:paraId="1A585185" w14:textId="53452CAF" w:rsidR="00647E90" w:rsidRPr="00153817" w:rsidRDefault="00FB6E04" w:rsidP="00A5125C">
      <w:pPr>
        <w:pStyle w:val="pj"/>
        <w:ind w:firstLine="709"/>
      </w:pPr>
      <w:r w:rsidRPr="00153817">
        <w:rPr>
          <w:rStyle w:val="s0"/>
        </w:rPr>
        <w:t>8</w:t>
      </w:r>
      <w:r w:rsidR="003362EB">
        <w:rPr>
          <w:rStyle w:val="s0"/>
          <w:lang w:val="kk-KZ"/>
        </w:rPr>
        <w:t>3</w:t>
      </w:r>
      <w:r w:rsidR="000C7BA3" w:rsidRPr="00153817">
        <w:rPr>
          <w:rStyle w:val="s0"/>
        </w:rPr>
        <w:t xml:space="preserve">. Очная форма заседаний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>является наиболее предпочтительной и эффективной.</w:t>
      </w:r>
    </w:p>
    <w:p w14:paraId="493C0D98" w14:textId="100837DA" w:rsidR="00647E90" w:rsidRPr="00153817" w:rsidRDefault="00FB6E04" w:rsidP="00A5125C">
      <w:pPr>
        <w:pStyle w:val="pj"/>
        <w:ind w:firstLine="709"/>
      </w:pPr>
      <w:r w:rsidRPr="00153817">
        <w:rPr>
          <w:rStyle w:val="s0"/>
        </w:rPr>
        <w:t>8</w:t>
      </w:r>
      <w:r w:rsidR="003362EB">
        <w:rPr>
          <w:rStyle w:val="s0"/>
          <w:lang w:val="kk-KZ"/>
        </w:rPr>
        <w:t>4</w:t>
      </w:r>
      <w:r w:rsidR="000C7BA3" w:rsidRPr="00153817">
        <w:rPr>
          <w:rStyle w:val="s0"/>
        </w:rPr>
        <w:t xml:space="preserve">. Решения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принимаются простым большинством голосов членов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присутствующих на заседании (в том числе с учетом письменных мнений отсутствующих членов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оветов </w:t>
      </w:r>
      <w:r w:rsidR="000C7BA3" w:rsidRPr="00153817">
        <w:rPr>
          <w:rStyle w:val="s0"/>
        </w:rPr>
        <w:t xml:space="preserve">директоров) или принимающих участие в заочном голосовании, если иное не предусмотрено </w:t>
      </w:r>
      <w:r w:rsidR="00022C9A" w:rsidRPr="00153817">
        <w:t xml:space="preserve">законодательством Республики Казахстан, </w:t>
      </w:r>
      <w:r w:rsidR="000C7BA3" w:rsidRPr="00153817">
        <w:rPr>
          <w:rStyle w:val="s0"/>
        </w:rPr>
        <w:t>и</w:t>
      </w:r>
      <w:r w:rsidR="00022C9A" w:rsidRPr="00153817">
        <w:rPr>
          <w:rStyle w:val="s0"/>
        </w:rPr>
        <w:t>/или</w:t>
      </w:r>
      <w:r w:rsidR="000C7BA3" w:rsidRPr="00153817">
        <w:rPr>
          <w:rStyle w:val="s0"/>
        </w:rPr>
        <w:t xml:space="preserve"> </w:t>
      </w:r>
      <w:r w:rsidR="005C1F19" w:rsidRPr="00153817">
        <w:rPr>
          <w:rStyle w:val="s0"/>
          <w:lang w:val="kk-KZ"/>
        </w:rPr>
        <w:t>У</w:t>
      </w:r>
      <w:r w:rsidR="000C7BA3" w:rsidRPr="00153817">
        <w:rPr>
          <w:rStyle w:val="s0"/>
        </w:rPr>
        <w:t xml:space="preserve">ставом </w:t>
      </w:r>
      <w:r w:rsidR="00D57E0D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.</w:t>
      </w:r>
    </w:p>
    <w:p w14:paraId="48F66B02" w14:textId="64C102E2" w:rsidR="00647E90" w:rsidRPr="00153817" w:rsidRDefault="00FB6E04" w:rsidP="00A5125C">
      <w:pPr>
        <w:pStyle w:val="pj"/>
        <w:ind w:firstLine="709"/>
      </w:pPr>
      <w:r w:rsidRPr="00153817">
        <w:rPr>
          <w:rStyle w:val="s0"/>
        </w:rPr>
        <w:t>8</w:t>
      </w:r>
      <w:r w:rsidR="003362EB">
        <w:rPr>
          <w:rStyle w:val="s0"/>
          <w:lang w:val="kk-KZ"/>
        </w:rPr>
        <w:t>5</w:t>
      </w:r>
      <w:r w:rsidR="000C7BA3" w:rsidRPr="00153817">
        <w:rPr>
          <w:rStyle w:val="s0"/>
        </w:rPr>
        <w:t xml:space="preserve">. Решение о заключении сделок, в совершении которых </w:t>
      </w:r>
      <w:r w:rsidR="00D57E0D" w:rsidRPr="00153817">
        <w:rPr>
          <w:rStyle w:val="s0"/>
          <w:lang w:val="kk-KZ"/>
        </w:rPr>
        <w:t>Банком</w:t>
      </w:r>
      <w:r w:rsidR="00D57E0D"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имеется заинтересованность, принимается простым большинством голосов членов </w:t>
      </w:r>
      <w:r w:rsidR="00D57E0D" w:rsidRPr="00153817">
        <w:rPr>
          <w:rStyle w:val="s0"/>
          <w:lang w:val="kk-KZ"/>
        </w:rPr>
        <w:t>С</w:t>
      </w:r>
      <w:r w:rsidR="00D57E0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не заинтересованных в ее совершении, за исключением случаев, когда </w:t>
      </w:r>
      <w:r w:rsidR="000C7BA3" w:rsidRPr="007C3CC3">
        <w:rPr>
          <w:rStyle w:val="s0"/>
        </w:rPr>
        <w:t>типовые</w:t>
      </w:r>
      <w:r w:rsidR="000C7BA3" w:rsidRPr="00153817">
        <w:rPr>
          <w:rStyle w:val="s0"/>
        </w:rPr>
        <w:t xml:space="preserve"> условия такой сделки утверждены </w:t>
      </w:r>
      <w:r w:rsidR="00E16D64" w:rsidRPr="00153817">
        <w:rPr>
          <w:rStyle w:val="s0"/>
          <w:lang w:val="kk-KZ"/>
        </w:rPr>
        <w:t>С</w:t>
      </w:r>
      <w:r w:rsidR="00E16D64" w:rsidRPr="00153817">
        <w:rPr>
          <w:rStyle w:val="s0"/>
        </w:rPr>
        <w:t xml:space="preserve">оветом </w:t>
      </w:r>
      <w:r w:rsidR="000C7BA3" w:rsidRPr="00153817">
        <w:rPr>
          <w:rStyle w:val="s0"/>
        </w:rPr>
        <w:t xml:space="preserve">директоров </w:t>
      </w:r>
      <w:r w:rsidR="00E16D64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.</w:t>
      </w:r>
    </w:p>
    <w:p w14:paraId="30741A52" w14:textId="028BB9E6" w:rsidR="00647E90" w:rsidRPr="00153817" w:rsidRDefault="00FB6E04" w:rsidP="00A5125C">
      <w:pPr>
        <w:pStyle w:val="pj"/>
        <w:ind w:firstLine="709"/>
      </w:pPr>
      <w:r w:rsidRPr="00153817">
        <w:rPr>
          <w:rStyle w:val="s0"/>
        </w:rPr>
        <w:t>8</w:t>
      </w:r>
      <w:r w:rsidR="003362EB">
        <w:rPr>
          <w:rStyle w:val="s0"/>
          <w:lang w:val="kk-KZ"/>
        </w:rPr>
        <w:t>6</w:t>
      </w:r>
      <w:r w:rsidR="000C7BA3" w:rsidRPr="00153817">
        <w:rPr>
          <w:rStyle w:val="s0"/>
        </w:rPr>
        <w:t xml:space="preserve">. Протокол заседания </w:t>
      </w:r>
      <w:r w:rsidR="00971815" w:rsidRPr="00153817">
        <w:rPr>
          <w:rStyle w:val="s0"/>
          <w:lang w:val="kk-KZ"/>
        </w:rPr>
        <w:t>С</w:t>
      </w:r>
      <w:r w:rsidR="00971815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составляется </w:t>
      </w:r>
      <w:r w:rsidR="00631514" w:rsidRPr="00153817">
        <w:rPr>
          <w:rStyle w:val="s0"/>
        </w:rPr>
        <w:t>К</w:t>
      </w:r>
      <w:r w:rsidR="000C7BA3" w:rsidRPr="00153817">
        <w:rPr>
          <w:rStyle w:val="s0"/>
        </w:rPr>
        <w:t>орпоративным секретарем.</w:t>
      </w:r>
    </w:p>
    <w:p w14:paraId="57688C6F" w14:textId="2A2C60F6" w:rsidR="00647E90" w:rsidRPr="00153817" w:rsidRDefault="00FB6E04" w:rsidP="00A5125C">
      <w:pPr>
        <w:pStyle w:val="pj"/>
        <w:ind w:firstLine="709"/>
      </w:pPr>
      <w:r w:rsidRPr="00153817">
        <w:rPr>
          <w:rStyle w:val="s0"/>
        </w:rPr>
        <w:t>8</w:t>
      </w:r>
      <w:r w:rsidR="003362EB">
        <w:rPr>
          <w:rStyle w:val="s0"/>
          <w:lang w:val="kk-KZ"/>
        </w:rPr>
        <w:t>7</w:t>
      </w:r>
      <w:r w:rsidR="000C7BA3" w:rsidRPr="00153817">
        <w:rPr>
          <w:rStyle w:val="s0"/>
        </w:rPr>
        <w:t xml:space="preserve">. Протокол очного заседания </w:t>
      </w:r>
      <w:r w:rsidR="00971815" w:rsidRPr="00153817">
        <w:rPr>
          <w:rStyle w:val="s0"/>
          <w:lang w:val="kk-KZ"/>
        </w:rPr>
        <w:t>С</w:t>
      </w:r>
      <w:r w:rsidR="00971815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составляется на бумажном носителе и в электронной форме</w:t>
      </w:r>
      <w:r w:rsidR="008A50DC" w:rsidRPr="00153817">
        <w:rPr>
          <w:rStyle w:val="s0"/>
        </w:rPr>
        <w:t xml:space="preserve"> </w:t>
      </w:r>
      <w:r w:rsidR="00E86D43" w:rsidRPr="00153817">
        <w:rPr>
          <w:rStyle w:val="s0"/>
        </w:rPr>
        <w:t>на</w:t>
      </w:r>
      <w:r w:rsidR="008A50DC" w:rsidRPr="00153817">
        <w:rPr>
          <w:rStyle w:val="s0"/>
        </w:rPr>
        <w:t xml:space="preserve"> ПКО</w:t>
      </w:r>
      <w:r w:rsidR="000C7BA3" w:rsidRPr="00153817">
        <w:rPr>
          <w:rStyle w:val="s0"/>
        </w:rPr>
        <w:t>.</w:t>
      </w:r>
    </w:p>
    <w:p w14:paraId="60E067BF" w14:textId="5A9B99BB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8</w:t>
      </w:r>
      <w:r w:rsidR="003362EB">
        <w:rPr>
          <w:rStyle w:val="s0"/>
          <w:lang w:val="kk-KZ"/>
        </w:rPr>
        <w:t>8</w:t>
      </w:r>
      <w:r w:rsidRPr="00153817">
        <w:rPr>
          <w:rStyle w:val="s0"/>
        </w:rPr>
        <w:t>. В протоколе заседания (</w:t>
      </w:r>
      <w:r w:rsidR="00FB6E04" w:rsidRPr="00153817">
        <w:t xml:space="preserve">приложение </w:t>
      </w:r>
      <w:r w:rsidR="009B79D6" w:rsidRPr="00153817">
        <w:t>13</w:t>
      </w:r>
      <w:r w:rsidRPr="00153817">
        <w:rPr>
          <w:rStyle w:val="s0"/>
        </w:rPr>
        <w:t>) указываются:</w:t>
      </w:r>
    </w:p>
    <w:p w14:paraId="1BF8FA08" w14:textId="262EB5C6" w:rsidR="00647E90" w:rsidRPr="00153817" w:rsidRDefault="00A4653B" w:rsidP="00A5125C">
      <w:pPr>
        <w:pStyle w:val="pj"/>
        <w:ind w:firstLine="709"/>
      </w:pPr>
      <w:r w:rsidRPr="00153817">
        <w:rPr>
          <w:rStyle w:val="s0"/>
        </w:rPr>
        <w:t xml:space="preserve">1) </w:t>
      </w:r>
      <w:r w:rsidR="000C7BA3" w:rsidRPr="00153817">
        <w:rPr>
          <w:rStyle w:val="s0"/>
        </w:rPr>
        <w:t xml:space="preserve">полное наименование и место нахождения исполнительного органа </w:t>
      </w:r>
      <w:r w:rsidR="00971815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;</w:t>
      </w:r>
    </w:p>
    <w:p w14:paraId="399CD11C" w14:textId="69004498" w:rsidR="00647E90" w:rsidRPr="00153817" w:rsidRDefault="00A4653B" w:rsidP="00A5125C">
      <w:pPr>
        <w:pStyle w:val="pj"/>
        <w:ind w:firstLine="709"/>
      </w:pPr>
      <w:r w:rsidRPr="00153817">
        <w:rPr>
          <w:rStyle w:val="s0"/>
          <w:lang w:val="kk-KZ"/>
        </w:rPr>
        <w:t xml:space="preserve">2) </w:t>
      </w:r>
      <w:r w:rsidR="000C7BA3" w:rsidRPr="00153817">
        <w:rPr>
          <w:rStyle w:val="s0"/>
        </w:rPr>
        <w:t>дата, время и место проведения заседания;</w:t>
      </w:r>
    </w:p>
    <w:p w14:paraId="500EEE98" w14:textId="4A5468FD" w:rsidR="00647E90" w:rsidRPr="00153817" w:rsidRDefault="00A4653B" w:rsidP="00A5125C">
      <w:pPr>
        <w:pStyle w:val="pj"/>
        <w:ind w:firstLine="709"/>
      </w:pPr>
      <w:r w:rsidRPr="00153817">
        <w:rPr>
          <w:rStyle w:val="s0"/>
          <w:lang w:val="kk-KZ"/>
        </w:rPr>
        <w:t xml:space="preserve">3) </w:t>
      </w:r>
      <w:r w:rsidR="000C7BA3" w:rsidRPr="00153817">
        <w:rPr>
          <w:rStyle w:val="s0"/>
        </w:rPr>
        <w:t>сведения о лицах, участвовавших в заседании;</w:t>
      </w:r>
    </w:p>
    <w:p w14:paraId="67E42BBC" w14:textId="234C8FB9" w:rsidR="00647E90" w:rsidRPr="00153817" w:rsidRDefault="00A4653B" w:rsidP="00A5125C">
      <w:pPr>
        <w:pStyle w:val="pj"/>
        <w:ind w:firstLine="709"/>
      </w:pPr>
      <w:r w:rsidRPr="00153817">
        <w:rPr>
          <w:rStyle w:val="s0"/>
          <w:lang w:val="kk-KZ"/>
        </w:rPr>
        <w:t xml:space="preserve">4) </w:t>
      </w:r>
      <w:r w:rsidR="000C7BA3" w:rsidRPr="00153817">
        <w:rPr>
          <w:rStyle w:val="s0"/>
        </w:rPr>
        <w:t>информация о наличии кворума заседания;</w:t>
      </w:r>
    </w:p>
    <w:p w14:paraId="376EC86E" w14:textId="4B326F91" w:rsidR="00647E90" w:rsidRPr="00153817" w:rsidRDefault="00A4653B" w:rsidP="00A5125C">
      <w:pPr>
        <w:pStyle w:val="pj"/>
        <w:ind w:firstLine="709"/>
      </w:pPr>
      <w:r w:rsidRPr="00153817">
        <w:rPr>
          <w:rStyle w:val="s0"/>
          <w:lang w:val="kk-KZ"/>
        </w:rPr>
        <w:lastRenderedPageBreak/>
        <w:t xml:space="preserve">5) </w:t>
      </w:r>
      <w:r w:rsidR="000C7BA3" w:rsidRPr="00153817">
        <w:rPr>
          <w:rStyle w:val="s0"/>
        </w:rPr>
        <w:t>повестка дня заседания;</w:t>
      </w:r>
    </w:p>
    <w:p w14:paraId="300BE47A" w14:textId="6F08A539" w:rsidR="00647E90" w:rsidRPr="00153817" w:rsidRDefault="00A4653B" w:rsidP="00A5125C">
      <w:pPr>
        <w:pStyle w:val="pj"/>
        <w:ind w:firstLine="709"/>
      </w:pPr>
      <w:r w:rsidRPr="00153817">
        <w:rPr>
          <w:rStyle w:val="s0"/>
        </w:rPr>
        <w:t xml:space="preserve">6) </w:t>
      </w:r>
      <w:r w:rsidR="000C7BA3" w:rsidRPr="00153817">
        <w:rPr>
          <w:rStyle w:val="s0"/>
        </w:rPr>
        <w:t xml:space="preserve">вопросы, поставленные на голосование, и итоги голосования по ним с отражением результата голосования каждого члена </w:t>
      </w:r>
      <w:r w:rsidR="00971815" w:rsidRPr="00153817">
        <w:rPr>
          <w:rStyle w:val="s0"/>
          <w:lang w:val="kk-KZ"/>
        </w:rPr>
        <w:t>С</w:t>
      </w:r>
      <w:r w:rsidR="00971815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по каждому вопросу повестки дня заседания </w:t>
      </w:r>
      <w:r w:rsidR="00971815" w:rsidRPr="00153817">
        <w:rPr>
          <w:rStyle w:val="s0"/>
          <w:lang w:val="kk-KZ"/>
        </w:rPr>
        <w:t>С</w:t>
      </w:r>
      <w:r w:rsidR="00971815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;</w:t>
      </w:r>
    </w:p>
    <w:p w14:paraId="5348DEDB" w14:textId="39B779E3" w:rsidR="00647E90" w:rsidRPr="00153817" w:rsidRDefault="00A4653B" w:rsidP="00A5125C">
      <w:pPr>
        <w:pStyle w:val="pj"/>
        <w:ind w:firstLine="709"/>
      </w:pPr>
      <w:r w:rsidRPr="00153817">
        <w:rPr>
          <w:rStyle w:val="s0"/>
          <w:lang w:val="kk-KZ"/>
        </w:rPr>
        <w:t xml:space="preserve">7) </w:t>
      </w:r>
      <w:r w:rsidR="000C7BA3" w:rsidRPr="00153817">
        <w:rPr>
          <w:rStyle w:val="s0"/>
        </w:rPr>
        <w:t>принятые решения;</w:t>
      </w:r>
    </w:p>
    <w:p w14:paraId="2D9A5CCA" w14:textId="7BC9B0C4" w:rsidR="00647E90" w:rsidRPr="00153817" w:rsidRDefault="00A4653B" w:rsidP="00A5125C">
      <w:pPr>
        <w:pStyle w:val="pj"/>
        <w:ind w:firstLine="709"/>
      </w:pPr>
      <w:r w:rsidRPr="00153817">
        <w:rPr>
          <w:rStyle w:val="s0"/>
          <w:lang w:val="kk-KZ"/>
        </w:rPr>
        <w:t xml:space="preserve">8) </w:t>
      </w:r>
      <w:r w:rsidR="000C7BA3" w:rsidRPr="00153817">
        <w:rPr>
          <w:rStyle w:val="s0"/>
        </w:rPr>
        <w:t xml:space="preserve">иные сведения по решению </w:t>
      </w:r>
      <w:r w:rsidRPr="00153817">
        <w:rPr>
          <w:rStyle w:val="s0"/>
        </w:rPr>
        <w:t>С</w:t>
      </w:r>
      <w:r w:rsidR="000C7BA3" w:rsidRPr="00153817">
        <w:rPr>
          <w:rStyle w:val="s0"/>
        </w:rPr>
        <w:t>овета директоров</w:t>
      </w:r>
      <w:r w:rsidRPr="00153817">
        <w:rPr>
          <w:rStyle w:val="s0"/>
        </w:rPr>
        <w:t xml:space="preserve"> Банка</w:t>
      </w:r>
      <w:r w:rsidR="000C7BA3" w:rsidRPr="00153817">
        <w:rPr>
          <w:rStyle w:val="s0"/>
        </w:rPr>
        <w:t>.</w:t>
      </w:r>
    </w:p>
    <w:p w14:paraId="4D721694" w14:textId="6BE87B36" w:rsidR="00280342" w:rsidRPr="00153817" w:rsidRDefault="003362EB" w:rsidP="00A5125C">
      <w:pPr>
        <w:pStyle w:val="pj"/>
        <w:ind w:firstLine="709"/>
        <w:rPr>
          <w:rStyle w:val="s0"/>
        </w:rPr>
      </w:pPr>
      <w:r>
        <w:rPr>
          <w:rStyle w:val="s0"/>
          <w:lang w:val="kk-KZ"/>
        </w:rPr>
        <w:t>89</w:t>
      </w:r>
      <w:r w:rsidR="000C7BA3" w:rsidRPr="00153817">
        <w:rPr>
          <w:rStyle w:val="s0"/>
        </w:rPr>
        <w:t xml:space="preserve">. Проект протокола заседания </w:t>
      </w:r>
      <w:r w:rsidR="00971815" w:rsidRPr="00153817">
        <w:rPr>
          <w:rStyle w:val="s0"/>
          <w:lang w:val="kk-KZ"/>
        </w:rPr>
        <w:t>С</w:t>
      </w:r>
      <w:r w:rsidR="00971815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5C1F19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разрабатывается до очного заседания </w:t>
      </w:r>
      <w:r w:rsidR="00971815" w:rsidRPr="00153817">
        <w:rPr>
          <w:rStyle w:val="s0"/>
          <w:lang w:val="kk-KZ"/>
        </w:rPr>
        <w:t>С</w:t>
      </w:r>
      <w:r w:rsidR="00971815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и в случае дополнений и замечаний, озвученных членами </w:t>
      </w:r>
      <w:r w:rsidR="00971815" w:rsidRPr="00153817">
        <w:rPr>
          <w:rStyle w:val="s0"/>
          <w:lang w:val="kk-KZ"/>
        </w:rPr>
        <w:t>С</w:t>
      </w:r>
      <w:r w:rsidR="00971815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в ходе его заседания, проект протокола дорабатывается</w:t>
      </w:r>
      <w:r w:rsidR="001455E2" w:rsidRPr="00153817">
        <w:rPr>
          <w:rStyle w:val="s0"/>
        </w:rPr>
        <w:t xml:space="preserve"> после заседания</w:t>
      </w:r>
      <w:r w:rsidR="00280342" w:rsidRPr="00153817">
        <w:rPr>
          <w:rStyle w:val="s0"/>
        </w:rPr>
        <w:t>, согласовывает</w:t>
      </w:r>
      <w:r w:rsidR="001455E2" w:rsidRPr="00153817">
        <w:rPr>
          <w:rStyle w:val="s0"/>
        </w:rPr>
        <w:t>ся</w:t>
      </w:r>
      <w:r w:rsidR="00280342" w:rsidRPr="00153817">
        <w:rPr>
          <w:rStyle w:val="s0"/>
        </w:rPr>
        <w:t>/визирует</w:t>
      </w:r>
      <w:r w:rsidR="001455E2" w:rsidRPr="00153817">
        <w:rPr>
          <w:rStyle w:val="s0"/>
        </w:rPr>
        <w:t>ся</w:t>
      </w:r>
      <w:r w:rsidR="00280342" w:rsidRPr="00153817">
        <w:rPr>
          <w:rStyle w:val="s0"/>
        </w:rPr>
        <w:t xml:space="preserve"> руководителем исполнительного органа </w:t>
      </w:r>
      <w:r w:rsidR="00971815" w:rsidRPr="00153817">
        <w:rPr>
          <w:rStyle w:val="s0"/>
          <w:lang w:val="kk-KZ"/>
        </w:rPr>
        <w:t>Банка</w:t>
      </w:r>
      <w:r w:rsidR="00971815" w:rsidRPr="00153817">
        <w:rPr>
          <w:rStyle w:val="s0"/>
        </w:rPr>
        <w:t xml:space="preserve"> </w:t>
      </w:r>
      <w:r w:rsidR="001455E2" w:rsidRPr="00153817">
        <w:rPr>
          <w:rStyle w:val="s0"/>
        </w:rPr>
        <w:t xml:space="preserve">в течение </w:t>
      </w:r>
      <w:r w:rsidR="00280342" w:rsidRPr="00153817">
        <w:rPr>
          <w:rStyle w:val="s0"/>
        </w:rPr>
        <w:t xml:space="preserve">3 (трех) календарных дней с даты проведения заседания </w:t>
      </w:r>
      <w:r w:rsidR="00971815" w:rsidRPr="00153817">
        <w:rPr>
          <w:rStyle w:val="s0"/>
          <w:lang w:val="kk-KZ"/>
        </w:rPr>
        <w:t>С</w:t>
      </w:r>
      <w:r w:rsidR="00971815" w:rsidRPr="00153817">
        <w:rPr>
          <w:rStyle w:val="s0"/>
        </w:rPr>
        <w:t xml:space="preserve">овета </w:t>
      </w:r>
      <w:r w:rsidR="00280342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280342" w:rsidRPr="00153817">
        <w:rPr>
          <w:rStyle w:val="s0"/>
        </w:rPr>
        <w:t>.</w:t>
      </w:r>
    </w:p>
    <w:p w14:paraId="42C5EA74" w14:textId="3899FFE3" w:rsidR="00280342" w:rsidRPr="00153817" w:rsidRDefault="00280342" w:rsidP="00A5125C">
      <w:pPr>
        <w:pStyle w:val="pj"/>
        <w:ind w:firstLine="709"/>
        <w:rPr>
          <w:rStyle w:val="s0"/>
        </w:rPr>
      </w:pPr>
      <w:r w:rsidRPr="00153817">
        <w:rPr>
          <w:rStyle w:val="s0"/>
        </w:rPr>
        <w:t xml:space="preserve">После визирования протокола </w:t>
      </w:r>
      <w:r w:rsidR="00971815" w:rsidRPr="00153817">
        <w:rPr>
          <w:rStyle w:val="s0"/>
          <w:lang w:val="kk-KZ"/>
        </w:rPr>
        <w:t>Председателем</w:t>
      </w:r>
      <w:r w:rsidR="00A24B01" w:rsidRPr="00153817">
        <w:rPr>
          <w:rStyle w:val="s0"/>
          <w:lang w:val="kk-KZ"/>
        </w:rPr>
        <w:t xml:space="preserve"> Правления</w:t>
      </w:r>
      <w:r w:rsidR="00971815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</w:t>
      </w:r>
      <w:r w:rsidR="00631514" w:rsidRPr="00153817">
        <w:rPr>
          <w:rStyle w:val="s0"/>
        </w:rPr>
        <w:t>К</w:t>
      </w:r>
      <w:r w:rsidRPr="00153817">
        <w:rPr>
          <w:rStyle w:val="s0"/>
        </w:rPr>
        <w:t xml:space="preserve">орпоративный секретарь направляет протокол на согласование в ответственное </w:t>
      </w:r>
      <w:r w:rsidR="005C1F19" w:rsidRPr="00153817">
        <w:rPr>
          <w:rStyle w:val="s0"/>
        </w:rPr>
        <w:t>подразделение</w:t>
      </w:r>
      <w:r w:rsidR="005C1F19" w:rsidRPr="00153817">
        <w:rPr>
          <w:rStyle w:val="s0"/>
          <w:lang w:val="kk-KZ"/>
        </w:rPr>
        <w:t xml:space="preserve"> </w:t>
      </w:r>
      <w:r w:rsidR="005C1F19" w:rsidRPr="00153817">
        <w:rPr>
          <w:rStyle w:val="s0"/>
        </w:rPr>
        <w:t>Холдинга</w:t>
      </w:r>
      <w:r w:rsidRPr="00153817">
        <w:rPr>
          <w:rStyle w:val="s0"/>
        </w:rPr>
        <w:t xml:space="preserve">. </w:t>
      </w:r>
    </w:p>
    <w:p w14:paraId="15E67412" w14:textId="5931C654" w:rsidR="00647E90" w:rsidRPr="00153817" w:rsidRDefault="00280342" w:rsidP="00A5125C">
      <w:pPr>
        <w:pStyle w:val="pj"/>
        <w:ind w:firstLine="709"/>
      </w:pPr>
      <w:r w:rsidRPr="00153817">
        <w:rPr>
          <w:rStyle w:val="s0"/>
        </w:rPr>
        <w:t xml:space="preserve">Ответственное подразделение </w:t>
      </w:r>
      <w:r w:rsidR="00311A69" w:rsidRPr="00153817">
        <w:rPr>
          <w:rStyle w:val="s0"/>
        </w:rPr>
        <w:t xml:space="preserve">Холдинга </w:t>
      </w:r>
      <w:r w:rsidRPr="00153817">
        <w:rPr>
          <w:rStyle w:val="s0"/>
        </w:rPr>
        <w:t xml:space="preserve">сообщает о согласовании проекта протокола для его последующего подписания </w:t>
      </w:r>
      <w:r w:rsidR="00971815" w:rsidRPr="00153817">
        <w:rPr>
          <w:rStyle w:val="s0"/>
          <w:lang w:val="kk-KZ"/>
        </w:rPr>
        <w:t>П</w:t>
      </w:r>
      <w:r w:rsidR="00971815" w:rsidRPr="00153817">
        <w:rPr>
          <w:rStyle w:val="s0"/>
        </w:rPr>
        <w:t xml:space="preserve">редседателем </w:t>
      </w:r>
      <w:r w:rsidR="00971815" w:rsidRPr="00153817">
        <w:rPr>
          <w:rStyle w:val="s0"/>
          <w:lang w:val="kk-KZ"/>
        </w:rPr>
        <w:t>С</w:t>
      </w:r>
      <w:r w:rsidR="00971815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в течение 1 (одного) рабочего дня с даты получения протокола. </w:t>
      </w:r>
    </w:p>
    <w:p w14:paraId="130A2E10" w14:textId="5BF0C736" w:rsidR="00227AC9" w:rsidRPr="00153817" w:rsidRDefault="003362EB" w:rsidP="00A5125C">
      <w:pPr>
        <w:pStyle w:val="pj"/>
        <w:ind w:firstLine="709"/>
        <w:rPr>
          <w:rStyle w:val="s0"/>
        </w:rPr>
      </w:pPr>
      <w:r>
        <w:rPr>
          <w:rStyle w:val="s0"/>
        </w:rPr>
        <w:t>9</w:t>
      </w:r>
      <w:r>
        <w:rPr>
          <w:rStyle w:val="s0"/>
          <w:lang w:val="kk-KZ"/>
        </w:rPr>
        <w:t>0</w:t>
      </w:r>
      <w:r w:rsidR="000C7BA3" w:rsidRPr="00153817">
        <w:rPr>
          <w:rStyle w:val="s0"/>
        </w:rPr>
        <w:t xml:space="preserve">. Протокол заседания </w:t>
      </w:r>
      <w:r w:rsidR="00971815" w:rsidRPr="00153817">
        <w:rPr>
          <w:rStyle w:val="s0"/>
          <w:lang w:val="kk-KZ"/>
        </w:rPr>
        <w:t>С</w:t>
      </w:r>
      <w:r w:rsidR="00971815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подписывается </w:t>
      </w:r>
      <w:r w:rsidR="00971815" w:rsidRPr="00153817">
        <w:rPr>
          <w:rStyle w:val="s0"/>
          <w:lang w:val="kk-KZ"/>
        </w:rPr>
        <w:t>П</w:t>
      </w:r>
      <w:r w:rsidR="00971815" w:rsidRPr="00153817">
        <w:rPr>
          <w:rStyle w:val="s0"/>
        </w:rPr>
        <w:t xml:space="preserve">редседателем </w:t>
      </w:r>
      <w:r w:rsidR="00971815" w:rsidRPr="00153817">
        <w:rPr>
          <w:rStyle w:val="s0"/>
          <w:lang w:val="kk-KZ"/>
        </w:rPr>
        <w:t>С</w:t>
      </w:r>
      <w:r w:rsidR="00971815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D962DA">
        <w:rPr>
          <w:rStyle w:val="s0"/>
        </w:rPr>
        <w:t xml:space="preserve"> Банка</w:t>
      </w:r>
      <w:r w:rsidR="000C7BA3" w:rsidRPr="00153817">
        <w:rPr>
          <w:rStyle w:val="s0"/>
        </w:rPr>
        <w:t xml:space="preserve"> и </w:t>
      </w:r>
      <w:r w:rsidR="00631514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орпоративным секретарем собственноручно </w:t>
      </w:r>
      <w:r w:rsidR="00013205" w:rsidRPr="00153817">
        <w:rPr>
          <w:rStyle w:val="s0"/>
        </w:rPr>
        <w:t>и/</w:t>
      </w:r>
      <w:r w:rsidR="000C7BA3" w:rsidRPr="00153817">
        <w:rPr>
          <w:rStyle w:val="s0"/>
        </w:rPr>
        <w:t xml:space="preserve">или </w:t>
      </w:r>
      <w:r w:rsidR="00013205" w:rsidRPr="00153817">
        <w:rPr>
          <w:rStyle w:val="s0"/>
        </w:rPr>
        <w:t xml:space="preserve">на ПКО </w:t>
      </w:r>
      <w:r w:rsidR="000C7BA3" w:rsidRPr="00153817">
        <w:rPr>
          <w:rStyle w:val="s0"/>
        </w:rPr>
        <w:t xml:space="preserve">с использованием </w:t>
      </w:r>
      <w:r w:rsidR="001B7EC7" w:rsidRPr="00153817">
        <w:rPr>
          <w:rStyle w:val="s0"/>
        </w:rPr>
        <w:t>ЭЦП</w:t>
      </w:r>
      <w:r w:rsidR="000C7BA3" w:rsidRPr="00153817">
        <w:rPr>
          <w:rStyle w:val="s0"/>
        </w:rPr>
        <w:t>.</w:t>
      </w:r>
      <w:r w:rsidR="00227AC9" w:rsidRPr="00153817">
        <w:rPr>
          <w:rStyle w:val="s0"/>
        </w:rPr>
        <w:t xml:space="preserve"> Общий срок визирования и подписания протокола не должен превышать 7 (семи) календарных дней с даты проведения заседания.</w:t>
      </w:r>
    </w:p>
    <w:p w14:paraId="1E2A216A" w14:textId="3BCF6025" w:rsidR="00647E90" w:rsidRPr="00153817" w:rsidRDefault="00227AC9" w:rsidP="00A5125C">
      <w:pPr>
        <w:pStyle w:val="pj"/>
        <w:ind w:firstLine="709"/>
      </w:pPr>
      <w:r w:rsidRPr="00153817">
        <w:rPr>
          <w:rStyle w:val="s0"/>
        </w:rPr>
        <w:t xml:space="preserve">Протокол, подписанный на бумажном носителе и/или электронной цифровой подписью, </w:t>
      </w:r>
      <w:r w:rsidR="00631514" w:rsidRPr="00153817">
        <w:rPr>
          <w:rStyle w:val="s0"/>
        </w:rPr>
        <w:t>К</w:t>
      </w:r>
      <w:r w:rsidRPr="00153817">
        <w:rPr>
          <w:rStyle w:val="s0"/>
        </w:rPr>
        <w:t xml:space="preserve">орпоративный секретарь размещает </w:t>
      </w:r>
      <w:r w:rsidR="00FF684F" w:rsidRPr="00153817">
        <w:rPr>
          <w:rStyle w:val="s0"/>
        </w:rPr>
        <w:t>на</w:t>
      </w:r>
      <w:r w:rsidRPr="00153817">
        <w:rPr>
          <w:rStyle w:val="s0"/>
        </w:rPr>
        <w:t xml:space="preserve"> </w:t>
      </w:r>
      <w:r w:rsidR="00FF684F" w:rsidRPr="00153817">
        <w:rPr>
          <w:rStyle w:val="s0"/>
        </w:rPr>
        <w:t>корпоративном портале</w:t>
      </w:r>
      <w:r w:rsidRPr="00153817">
        <w:rPr>
          <w:rStyle w:val="s0"/>
        </w:rPr>
        <w:t xml:space="preserve"> Холдинга. </w:t>
      </w:r>
      <w:r w:rsidR="000C7BA3" w:rsidRPr="00153817">
        <w:rPr>
          <w:rStyle w:val="s0"/>
        </w:rPr>
        <w:t xml:space="preserve">Бумажная копия </w:t>
      </w:r>
      <w:r w:rsidR="00013205" w:rsidRPr="00153817">
        <w:rPr>
          <w:rStyle w:val="s0"/>
        </w:rPr>
        <w:t xml:space="preserve">протокола </w:t>
      </w:r>
      <w:r w:rsidR="000C7BA3" w:rsidRPr="00153817">
        <w:rPr>
          <w:rStyle w:val="s0"/>
        </w:rPr>
        <w:t xml:space="preserve">/ решений должна содержать обязательную отметку </w:t>
      </w:r>
      <w:r w:rsidR="00B84424" w:rsidRPr="00153817">
        <w:rPr>
          <w:rStyle w:val="s0"/>
        </w:rPr>
        <w:t>"</w:t>
      </w:r>
      <w:r w:rsidR="000C7BA3" w:rsidRPr="00153817">
        <w:rPr>
          <w:rStyle w:val="s0"/>
        </w:rPr>
        <w:t>Копия электронного документа верна</w:t>
      </w:r>
      <w:r w:rsidR="00B84424" w:rsidRPr="00153817">
        <w:rPr>
          <w:rStyle w:val="s0"/>
        </w:rPr>
        <w:t>"</w:t>
      </w:r>
      <w:r w:rsidR="000C7BA3" w:rsidRPr="00153817">
        <w:rPr>
          <w:rStyle w:val="s0"/>
        </w:rPr>
        <w:t xml:space="preserve"> и заверена подписью </w:t>
      </w:r>
      <w:r w:rsidR="00631514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орпоративного секретаря и оттиском печати </w:t>
      </w:r>
      <w:r w:rsidR="00631514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орпоративного секретаря. К протоколу подшиваются листы голосования, составленные по форме согласно </w:t>
      </w:r>
      <w:r w:rsidR="002F2D43" w:rsidRPr="00153817">
        <w:rPr>
          <w:rStyle w:val="s0"/>
        </w:rPr>
        <w:t xml:space="preserve">приложению </w:t>
      </w:r>
      <w:r w:rsidR="009B79D6" w:rsidRPr="00153817">
        <w:rPr>
          <w:rStyle w:val="s0"/>
        </w:rPr>
        <w:t>1</w:t>
      </w:r>
      <w:r w:rsidR="002F2D43" w:rsidRPr="00153817">
        <w:rPr>
          <w:rStyle w:val="s0"/>
        </w:rPr>
        <w:t>4</w:t>
      </w:r>
      <w:r w:rsidR="000C7BA3" w:rsidRPr="00153817">
        <w:rPr>
          <w:rStyle w:val="s0"/>
        </w:rPr>
        <w:t xml:space="preserve"> к настоящему </w:t>
      </w:r>
      <w:r w:rsidR="00971815" w:rsidRPr="00153817">
        <w:rPr>
          <w:rStyle w:val="s0"/>
          <w:lang w:val="kk-KZ"/>
        </w:rPr>
        <w:t>П</w:t>
      </w:r>
      <w:r w:rsidR="00971815" w:rsidRPr="00153817">
        <w:rPr>
          <w:rStyle w:val="s0"/>
        </w:rPr>
        <w:t xml:space="preserve">оложению </w:t>
      </w:r>
      <w:r w:rsidR="000C7BA3" w:rsidRPr="00153817">
        <w:rPr>
          <w:rStyle w:val="s0"/>
        </w:rPr>
        <w:t xml:space="preserve">и письменные мнения членов </w:t>
      </w:r>
      <w:r w:rsidR="00971815" w:rsidRPr="00153817">
        <w:rPr>
          <w:rStyle w:val="s0"/>
          <w:lang w:val="kk-KZ"/>
        </w:rPr>
        <w:t>С</w:t>
      </w:r>
      <w:r w:rsidR="00971815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отсутствовавших на заседании, в случае их наличия, а также документы, утвержденные </w:t>
      </w:r>
      <w:r w:rsidR="00971815" w:rsidRPr="00153817">
        <w:rPr>
          <w:rStyle w:val="s0"/>
          <w:lang w:val="kk-KZ"/>
        </w:rPr>
        <w:t>С</w:t>
      </w:r>
      <w:r w:rsidR="00971815" w:rsidRPr="00153817">
        <w:rPr>
          <w:rStyle w:val="s0"/>
        </w:rPr>
        <w:t xml:space="preserve">оветом </w:t>
      </w:r>
      <w:r w:rsidR="000C7BA3"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.</w:t>
      </w:r>
    </w:p>
    <w:p w14:paraId="5150AD0F" w14:textId="76D45808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Листы голосования к протоколу очного заседания </w:t>
      </w:r>
      <w:r w:rsidR="00553041" w:rsidRPr="00153817">
        <w:rPr>
          <w:rStyle w:val="s0"/>
          <w:lang w:val="kk-KZ"/>
        </w:rPr>
        <w:t>С</w:t>
      </w:r>
      <w:r w:rsidR="00553041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подписываются членами </w:t>
      </w:r>
      <w:r w:rsidR="00553041" w:rsidRPr="00153817">
        <w:rPr>
          <w:rStyle w:val="s0"/>
          <w:lang w:val="kk-KZ"/>
        </w:rPr>
        <w:t>С</w:t>
      </w:r>
      <w:r w:rsidR="00553041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участвовавшими в заседании </w:t>
      </w:r>
      <w:r w:rsidR="00553041" w:rsidRPr="00153817">
        <w:rPr>
          <w:rStyle w:val="s0"/>
          <w:lang w:val="kk-KZ"/>
        </w:rPr>
        <w:t>С</w:t>
      </w:r>
      <w:r w:rsidR="00553041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5C1F19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собственноручно или </w:t>
      </w:r>
      <w:r w:rsidR="00E65941" w:rsidRPr="00153817">
        <w:rPr>
          <w:rStyle w:val="s0"/>
        </w:rPr>
        <w:t xml:space="preserve">на ПКО </w:t>
      </w:r>
      <w:r w:rsidRPr="00153817">
        <w:rPr>
          <w:rStyle w:val="s0"/>
        </w:rPr>
        <w:t xml:space="preserve">с использованием </w:t>
      </w:r>
      <w:r w:rsidR="001B7EC7" w:rsidRPr="00153817">
        <w:rPr>
          <w:rStyle w:val="s0"/>
        </w:rPr>
        <w:t>ЭЦП</w:t>
      </w:r>
      <w:r w:rsidRPr="00153817">
        <w:rPr>
          <w:rStyle w:val="s0"/>
        </w:rPr>
        <w:t>.</w:t>
      </w:r>
    </w:p>
    <w:p w14:paraId="1F0BF237" w14:textId="1DE8ECAF" w:rsidR="00647E90" w:rsidRPr="00153817" w:rsidRDefault="003362EB" w:rsidP="00A5125C">
      <w:pPr>
        <w:pStyle w:val="pj"/>
        <w:ind w:firstLine="709"/>
      </w:pPr>
      <w:r>
        <w:rPr>
          <w:rStyle w:val="s0"/>
        </w:rPr>
        <w:t>9</w:t>
      </w:r>
      <w:r>
        <w:rPr>
          <w:rStyle w:val="s0"/>
          <w:lang w:val="kk-KZ"/>
        </w:rPr>
        <w:t>1</w:t>
      </w:r>
      <w:r w:rsidR="000C7BA3" w:rsidRPr="00153817">
        <w:rPr>
          <w:rStyle w:val="s0"/>
        </w:rPr>
        <w:t xml:space="preserve">. Корпоративный секретарь в случае необходимости может организовывать ведение аудиозаписи и стенограммы заседания </w:t>
      </w:r>
      <w:r w:rsidR="00553041" w:rsidRPr="00153817">
        <w:rPr>
          <w:rStyle w:val="s0"/>
          <w:lang w:val="kk-KZ"/>
        </w:rPr>
        <w:t>С</w:t>
      </w:r>
      <w:r w:rsidR="00553041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B4AFE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.</w:t>
      </w:r>
    </w:p>
    <w:p w14:paraId="2857F2B0" w14:textId="46C5DAA7" w:rsidR="00647E90" w:rsidRPr="007C3CC3" w:rsidRDefault="002F2D43" w:rsidP="00A5125C">
      <w:pPr>
        <w:pStyle w:val="pj"/>
        <w:ind w:firstLine="709"/>
      </w:pPr>
      <w:r w:rsidRPr="007C3CC3">
        <w:rPr>
          <w:rStyle w:val="s0"/>
        </w:rPr>
        <w:t>9</w:t>
      </w:r>
      <w:r w:rsidR="003362EB" w:rsidRPr="007C3CC3">
        <w:rPr>
          <w:rStyle w:val="s0"/>
          <w:lang w:val="kk-KZ"/>
        </w:rPr>
        <w:t>2</w:t>
      </w:r>
      <w:r w:rsidR="000C7BA3" w:rsidRPr="007C3CC3">
        <w:rPr>
          <w:rStyle w:val="s0"/>
        </w:rPr>
        <w:t xml:space="preserve">. </w:t>
      </w:r>
      <w:r w:rsidR="00553041" w:rsidRPr="007C3CC3">
        <w:rPr>
          <w:rStyle w:val="s0"/>
          <w:lang w:val="kk-KZ"/>
        </w:rPr>
        <w:t>Банк</w:t>
      </w:r>
      <w:r w:rsidR="00553041" w:rsidRPr="007C3CC3">
        <w:rPr>
          <w:rStyle w:val="s0"/>
        </w:rPr>
        <w:t xml:space="preserve"> </w:t>
      </w:r>
      <w:r w:rsidR="000C7BA3" w:rsidRPr="007C3CC3">
        <w:rPr>
          <w:rStyle w:val="s0"/>
        </w:rPr>
        <w:t xml:space="preserve">обязан хранить протоколы, аудиозаписи и стенограммы </w:t>
      </w:r>
      <w:r w:rsidRPr="007C3CC3">
        <w:rPr>
          <w:rStyle w:val="s0"/>
        </w:rPr>
        <w:t>заседаний,</w:t>
      </w:r>
      <w:r w:rsidR="000C7BA3" w:rsidRPr="007C3CC3">
        <w:rPr>
          <w:rStyle w:val="s0"/>
        </w:rPr>
        <w:t xml:space="preserve"> и решения </w:t>
      </w:r>
      <w:r w:rsidR="00553041" w:rsidRPr="007C3CC3">
        <w:rPr>
          <w:rStyle w:val="s0"/>
          <w:lang w:val="kk-KZ"/>
        </w:rPr>
        <w:t>С</w:t>
      </w:r>
      <w:r w:rsidR="00553041" w:rsidRPr="007C3CC3">
        <w:rPr>
          <w:rStyle w:val="s0"/>
        </w:rPr>
        <w:t xml:space="preserve">овета </w:t>
      </w:r>
      <w:r w:rsidR="000C7BA3" w:rsidRPr="007C3CC3">
        <w:rPr>
          <w:rStyle w:val="s0"/>
        </w:rPr>
        <w:t>директоров</w:t>
      </w:r>
      <w:r w:rsidR="002B4AFE" w:rsidRPr="007C3CC3">
        <w:rPr>
          <w:rStyle w:val="s0"/>
          <w:lang w:val="kk-KZ"/>
        </w:rPr>
        <w:t xml:space="preserve"> Банка</w:t>
      </w:r>
      <w:r w:rsidR="000C7BA3" w:rsidRPr="007C3CC3">
        <w:rPr>
          <w:rStyle w:val="s0"/>
        </w:rPr>
        <w:t xml:space="preserve">, принятые путем заочного голосования, по месту нахождения </w:t>
      </w:r>
      <w:r w:rsidR="00A24B01" w:rsidRPr="007C3CC3">
        <w:rPr>
          <w:rStyle w:val="s0"/>
        </w:rPr>
        <w:t>Правления Банка</w:t>
      </w:r>
      <w:r w:rsidR="000C7BA3" w:rsidRPr="007C3CC3">
        <w:rPr>
          <w:rStyle w:val="s0"/>
        </w:rPr>
        <w:t xml:space="preserve"> бессрочно или в ином месте, по решению </w:t>
      </w:r>
      <w:r w:rsidR="00A24B01" w:rsidRPr="007C3CC3">
        <w:rPr>
          <w:rStyle w:val="s0"/>
        </w:rPr>
        <w:t>Правления</w:t>
      </w:r>
      <w:r w:rsidR="000C7BA3" w:rsidRPr="007C3CC3">
        <w:rPr>
          <w:rStyle w:val="s0"/>
        </w:rPr>
        <w:t xml:space="preserve"> </w:t>
      </w:r>
      <w:r w:rsidR="00553041" w:rsidRPr="007C3CC3">
        <w:rPr>
          <w:rStyle w:val="s0"/>
          <w:lang w:val="kk-KZ"/>
        </w:rPr>
        <w:t>Банка</w:t>
      </w:r>
      <w:r w:rsidR="000C7BA3" w:rsidRPr="007C3CC3">
        <w:rPr>
          <w:rStyle w:val="s0"/>
        </w:rPr>
        <w:t>.</w:t>
      </w:r>
    </w:p>
    <w:p w14:paraId="51060116" w14:textId="5EF167F8" w:rsidR="00647E90" w:rsidRPr="00153817" w:rsidRDefault="002F2D43" w:rsidP="00A5125C">
      <w:pPr>
        <w:pStyle w:val="pj"/>
        <w:ind w:firstLine="709"/>
      </w:pPr>
      <w:r w:rsidRPr="007C3CC3">
        <w:rPr>
          <w:rStyle w:val="s0"/>
        </w:rPr>
        <w:t>9</w:t>
      </w:r>
      <w:r w:rsidR="003362EB" w:rsidRPr="007C3CC3">
        <w:rPr>
          <w:rStyle w:val="s0"/>
          <w:lang w:val="kk-KZ"/>
        </w:rPr>
        <w:t>3</w:t>
      </w:r>
      <w:r w:rsidR="000C7BA3" w:rsidRPr="007C3CC3">
        <w:rPr>
          <w:rStyle w:val="s0"/>
        </w:rPr>
        <w:t xml:space="preserve">. Протоколы и стенограммы заседаний Совета </w:t>
      </w:r>
      <w:r w:rsidRPr="007C3CC3">
        <w:rPr>
          <w:rStyle w:val="s0"/>
        </w:rPr>
        <w:t>директоров</w:t>
      </w:r>
      <w:r w:rsidR="002B4AFE" w:rsidRPr="007C3CC3">
        <w:rPr>
          <w:rStyle w:val="s0"/>
          <w:lang w:val="kk-KZ"/>
        </w:rPr>
        <w:t xml:space="preserve"> Банка</w:t>
      </w:r>
      <w:r w:rsidRPr="007C3CC3">
        <w:rPr>
          <w:rStyle w:val="s0"/>
        </w:rPr>
        <w:t>,</w:t>
      </w:r>
      <w:r w:rsidR="000C7BA3" w:rsidRPr="007C3CC3">
        <w:rPr>
          <w:rStyle w:val="s0"/>
        </w:rPr>
        <w:t xml:space="preserve"> и решения Совета директоров</w:t>
      </w:r>
      <w:r w:rsidR="002B4AFE" w:rsidRPr="007C3CC3">
        <w:rPr>
          <w:rStyle w:val="s0"/>
          <w:lang w:val="kk-KZ"/>
        </w:rPr>
        <w:t xml:space="preserve"> Банка</w:t>
      </w:r>
      <w:r w:rsidR="000C7BA3" w:rsidRPr="007C3CC3">
        <w:rPr>
          <w:rStyle w:val="s0"/>
        </w:rPr>
        <w:t>, принятые путем заочного голосования, хранятся у Корпоративного секретаря.</w:t>
      </w:r>
    </w:p>
    <w:p w14:paraId="6E6476D7" w14:textId="0759CD61" w:rsidR="00647E90" w:rsidRPr="00153817" w:rsidRDefault="002F2D43" w:rsidP="00A5125C">
      <w:pPr>
        <w:pStyle w:val="pj"/>
        <w:ind w:firstLine="709"/>
      </w:pPr>
      <w:r w:rsidRPr="00153817">
        <w:rPr>
          <w:rStyle w:val="s0"/>
        </w:rPr>
        <w:t>9</w:t>
      </w:r>
      <w:r w:rsidR="003362EB">
        <w:rPr>
          <w:rStyle w:val="s0"/>
          <w:lang w:val="kk-KZ"/>
        </w:rPr>
        <w:t>4</w:t>
      </w:r>
      <w:r w:rsidR="000C7BA3" w:rsidRPr="00153817">
        <w:rPr>
          <w:rStyle w:val="s0"/>
        </w:rPr>
        <w:t xml:space="preserve">. Корпоративный секретарь обязан на постоянной основе обеспечивать членам </w:t>
      </w:r>
      <w:r w:rsidR="00553041" w:rsidRPr="00153817">
        <w:rPr>
          <w:rStyle w:val="s0"/>
          <w:lang w:val="kk-KZ"/>
        </w:rPr>
        <w:t>С</w:t>
      </w:r>
      <w:r w:rsidR="00553041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2B4AFE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доступ к протоколам заседаний, решениям </w:t>
      </w:r>
      <w:r w:rsidR="00553041" w:rsidRPr="00153817">
        <w:rPr>
          <w:rStyle w:val="s0"/>
          <w:lang w:val="kk-KZ"/>
        </w:rPr>
        <w:t>С</w:t>
      </w:r>
      <w:r w:rsidR="00553041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B4AFE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, принятым путем заочного голосования.</w:t>
      </w:r>
    </w:p>
    <w:p w14:paraId="113F58C2" w14:textId="02600FB6" w:rsidR="00647E90" w:rsidRPr="00153817" w:rsidRDefault="002F2D43" w:rsidP="00A5125C">
      <w:pPr>
        <w:pStyle w:val="pj"/>
        <w:ind w:firstLine="709"/>
      </w:pPr>
      <w:r w:rsidRPr="00153817">
        <w:rPr>
          <w:rStyle w:val="s0"/>
        </w:rPr>
        <w:t>9</w:t>
      </w:r>
      <w:r w:rsidR="003362EB">
        <w:rPr>
          <w:rStyle w:val="s0"/>
          <w:lang w:val="kk-KZ"/>
        </w:rPr>
        <w:t>5</w:t>
      </w:r>
      <w:r w:rsidR="000C7BA3" w:rsidRPr="00153817">
        <w:rPr>
          <w:rStyle w:val="s0"/>
        </w:rPr>
        <w:t xml:space="preserve">. Корпоративный секретарь, по требованию члена </w:t>
      </w:r>
      <w:r w:rsidR="00553041" w:rsidRPr="00153817">
        <w:rPr>
          <w:rStyle w:val="s0"/>
          <w:lang w:val="kk-KZ"/>
        </w:rPr>
        <w:t>С</w:t>
      </w:r>
      <w:r w:rsidR="00553041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B4AFE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в течение 5 (пяти) рабочих дней предоставляет ему протокол заседания </w:t>
      </w:r>
      <w:r w:rsidR="00553041" w:rsidRPr="00153817">
        <w:rPr>
          <w:rStyle w:val="s0"/>
          <w:lang w:val="kk-KZ"/>
        </w:rPr>
        <w:t>С</w:t>
      </w:r>
      <w:r w:rsidR="00553041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B4AFE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(комитетов </w:t>
      </w:r>
      <w:r w:rsidR="00553041" w:rsidRPr="00153817">
        <w:rPr>
          <w:rStyle w:val="s0"/>
          <w:lang w:val="kk-KZ"/>
        </w:rPr>
        <w:t>С</w:t>
      </w:r>
      <w:r w:rsidR="00553041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D962DA">
        <w:rPr>
          <w:rStyle w:val="s0"/>
        </w:rPr>
        <w:t xml:space="preserve"> Банка</w:t>
      </w:r>
      <w:r w:rsidR="000C7BA3" w:rsidRPr="00153817">
        <w:rPr>
          <w:rStyle w:val="s0"/>
        </w:rPr>
        <w:t>) и</w:t>
      </w:r>
      <w:r w:rsidR="00801BCE" w:rsidRPr="00153817">
        <w:rPr>
          <w:rStyle w:val="s0"/>
        </w:rPr>
        <w:t>/</w:t>
      </w:r>
      <w:r w:rsidR="000C7BA3" w:rsidRPr="00153817">
        <w:rPr>
          <w:rStyle w:val="s0"/>
        </w:rPr>
        <w:t>или решения, принятые путем заочного голосования, для ознакомления и</w:t>
      </w:r>
      <w:r w:rsidR="00801BCE" w:rsidRPr="00153817">
        <w:rPr>
          <w:rStyle w:val="s0"/>
        </w:rPr>
        <w:t>/</w:t>
      </w:r>
      <w:r w:rsidR="000C7BA3" w:rsidRPr="00153817">
        <w:rPr>
          <w:rStyle w:val="s0"/>
        </w:rPr>
        <w:t xml:space="preserve">или выдает ему выписки из протокола и решения, заверенные подписью </w:t>
      </w:r>
      <w:r w:rsidR="00631514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орпоративного секретаря и оттиском печати </w:t>
      </w:r>
      <w:r w:rsidR="00631514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орпоративного секретаря </w:t>
      </w:r>
      <w:r w:rsidR="00553041" w:rsidRPr="00153817">
        <w:rPr>
          <w:rStyle w:val="s0"/>
          <w:lang w:val="kk-KZ"/>
        </w:rPr>
        <w:t>Банка</w:t>
      </w:r>
      <w:r w:rsidR="00553041"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или заверенные, с использованием </w:t>
      </w:r>
      <w:r w:rsidR="001B7EC7" w:rsidRPr="00153817">
        <w:rPr>
          <w:rStyle w:val="s0"/>
        </w:rPr>
        <w:t>ЭЦП</w:t>
      </w:r>
      <w:r w:rsidR="000C7BA3" w:rsidRPr="00153817">
        <w:rPr>
          <w:rStyle w:val="s0"/>
        </w:rPr>
        <w:t xml:space="preserve">. Бумажная копия выписки из протокола и решения должна содержать обязательную отметку </w:t>
      </w:r>
      <w:r w:rsidR="00B84424" w:rsidRPr="00153817">
        <w:rPr>
          <w:rStyle w:val="s0"/>
        </w:rPr>
        <w:t>"</w:t>
      </w:r>
      <w:r w:rsidR="000C7BA3" w:rsidRPr="00153817">
        <w:rPr>
          <w:rStyle w:val="s0"/>
        </w:rPr>
        <w:t>Копия электронного документа верна</w:t>
      </w:r>
      <w:r w:rsidR="00B84424" w:rsidRPr="00153817">
        <w:rPr>
          <w:rStyle w:val="s0"/>
        </w:rPr>
        <w:t>"</w:t>
      </w:r>
      <w:r w:rsidR="000C7BA3" w:rsidRPr="00153817">
        <w:rPr>
          <w:rStyle w:val="s0"/>
        </w:rPr>
        <w:t xml:space="preserve"> и заверена подписью </w:t>
      </w:r>
      <w:r w:rsidR="00631514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орпоративного секретаря и оттиском печати </w:t>
      </w:r>
      <w:r w:rsidR="00631514" w:rsidRPr="00153817">
        <w:rPr>
          <w:rStyle w:val="s0"/>
        </w:rPr>
        <w:t>К</w:t>
      </w:r>
      <w:r w:rsidR="000C7BA3" w:rsidRPr="00153817">
        <w:rPr>
          <w:rStyle w:val="s0"/>
        </w:rPr>
        <w:t>орпоративного секретаря.</w:t>
      </w:r>
    </w:p>
    <w:p w14:paraId="463CD10F" w14:textId="5F9CA639" w:rsidR="00647E90" w:rsidRPr="00153817" w:rsidRDefault="002F2D43" w:rsidP="00A5125C">
      <w:pPr>
        <w:pStyle w:val="pj"/>
        <w:ind w:firstLine="709"/>
      </w:pPr>
      <w:r w:rsidRPr="00153817">
        <w:rPr>
          <w:rStyle w:val="s0"/>
        </w:rPr>
        <w:lastRenderedPageBreak/>
        <w:t>9</w:t>
      </w:r>
      <w:r w:rsidR="003362EB">
        <w:rPr>
          <w:rStyle w:val="s0"/>
          <w:lang w:val="kk-KZ"/>
        </w:rPr>
        <w:t>6</w:t>
      </w:r>
      <w:r w:rsidR="000C7BA3" w:rsidRPr="00153817">
        <w:rPr>
          <w:rStyle w:val="s0"/>
        </w:rPr>
        <w:t xml:space="preserve">. Корпоративный секретарь не позднее 5 (пяти) рабочих дней после подписания протокола направляет членам </w:t>
      </w:r>
      <w:r w:rsidR="00553041" w:rsidRPr="00153817">
        <w:rPr>
          <w:rStyle w:val="s0"/>
          <w:lang w:val="kk-KZ"/>
        </w:rPr>
        <w:t>С</w:t>
      </w:r>
      <w:r w:rsidR="00553041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B4AFE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копию подписанного протокола.</w:t>
      </w:r>
    </w:p>
    <w:p w14:paraId="28F24F93" w14:textId="56955FC7" w:rsidR="00647E90" w:rsidRPr="00153817" w:rsidRDefault="003362EB" w:rsidP="00A5125C">
      <w:pPr>
        <w:pStyle w:val="pj"/>
        <w:ind w:firstLine="709"/>
      </w:pPr>
      <w:r>
        <w:rPr>
          <w:rStyle w:val="s0"/>
        </w:rPr>
        <w:t>9</w:t>
      </w:r>
      <w:r>
        <w:rPr>
          <w:rStyle w:val="s0"/>
          <w:lang w:val="kk-KZ"/>
        </w:rPr>
        <w:t>7</w:t>
      </w:r>
      <w:r w:rsidR="000C7BA3" w:rsidRPr="00153817">
        <w:rPr>
          <w:rStyle w:val="s0"/>
        </w:rPr>
        <w:t xml:space="preserve">. Корпоративный секретарь по требованию заинтересованного структурного подразделения </w:t>
      </w:r>
      <w:r w:rsidR="00553041" w:rsidRPr="00153817">
        <w:rPr>
          <w:rStyle w:val="s0"/>
          <w:lang w:val="kk-KZ"/>
        </w:rPr>
        <w:t>Банка</w:t>
      </w:r>
      <w:r w:rsidR="00553041" w:rsidRPr="00153817">
        <w:rPr>
          <w:rStyle w:val="s0"/>
        </w:rPr>
        <w:t xml:space="preserve"> </w:t>
      </w:r>
      <w:r w:rsidR="000C7BA3" w:rsidRPr="00153817">
        <w:rPr>
          <w:rStyle w:val="s0"/>
        </w:rPr>
        <w:t>обязан в течение 2 (двух) рабочих дней, выдать ему выписки из протокола и</w:t>
      </w:r>
      <w:r w:rsidR="00801BCE" w:rsidRPr="00153817">
        <w:rPr>
          <w:rStyle w:val="s0"/>
        </w:rPr>
        <w:t>/</w:t>
      </w:r>
      <w:r w:rsidR="000C7BA3" w:rsidRPr="00153817">
        <w:rPr>
          <w:rStyle w:val="s0"/>
        </w:rPr>
        <w:t xml:space="preserve">или решения, заверенные подписью </w:t>
      </w:r>
      <w:r w:rsidR="00631514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орпоративного секретаря и оттиском печати </w:t>
      </w:r>
      <w:r w:rsidR="00631514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орпоративного секретаря </w:t>
      </w:r>
      <w:r w:rsidR="00553041" w:rsidRPr="00153817">
        <w:rPr>
          <w:rStyle w:val="s0"/>
          <w:lang w:val="kk-KZ"/>
        </w:rPr>
        <w:t>Банка</w:t>
      </w:r>
      <w:r w:rsidR="004965B1" w:rsidRPr="00153817">
        <w:rPr>
          <w:rStyle w:val="s0"/>
          <w:lang w:val="kk-KZ"/>
        </w:rPr>
        <w:t xml:space="preserve"> </w:t>
      </w:r>
      <w:r w:rsidR="000C7BA3" w:rsidRPr="00153817">
        <w:rPr>
          <w:rStyle w:val="s0"/>
        </w:rPr>
        <w:t xml:space="preserve">или заверенные, с использованием </w:t>
      </w:r>
      <w:r w:rsidR="001B7EC7" w:rsidRPr="00153817">
        <w:rPr>
          <w:rStyle w:val="s0"/>
        </w:rPr>
        <w:t>ЭЦП</w:t>
      </w:r>
      <w:r w:rsidR="000C7BA3" w:rsidRPr="00153817">
        <w:rPr>
          <w:rStyle w:val="s0"/>
        </w:rPr>
        <w:t xml:space="preserve">. Бумажная копия выписки из протокола и решения должна содержать обязательную отметку </w:t>
      </w:r>
      <w:r w:rsidR="00B84424" w:rsidRPr="00153817">
        <w:rPr>
          <w:rStyle w:val="s0"/>
        </w:rPr>
        <w:t>"</w:t>
      </w:r>
      <w:r w:rsidR="000C7BA3" w:rsidRPr="00153817">
        <w:rPr>
          <w:rStyle w:val="s0"/>
        </w:rPr>
        <w:t>Копия электронного документа верна</w:t>
      </w:r>
      <w:r w:rsidR="00B84424" w:rsidRPr="00153817">
        <w:rPr>
          <w:rStyle w:val="s0"/>
        </w:rPr>
        <w:t>"</w:t>
      </w:r>
      <w:r w:rsidR="000C7BA3" w:rsidRPr="00153817">
        <w:rPr>
          <w:rStyle w:val="s0"/>
        </w:rPr>
        <w:t xml:space="preserve"> и заверена подписью </w:t>
      </w:r>
      <w:r w:rsidR="00631514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орпоративного секретаря и оттиском печати </w:t>
      </w:r>
      <w:r w:rsidR="00631514" w:rsidRPr="00153817">
        <w:rPr>
          <w:rStyle w:val="s0"/>
        </w:rPr>
        <w:t>К</w:t>
      </w:r>
      <w:r w:rsidR="000C7BA3" w:rsidRPr="00153817">
        <w:rPr>
          <w:rStyle w:val="s0"/>
        </w:rPr>
        <w:t>орпоративного секретаря.</w:t>
      </w:r>
    </w:p>
    <w:p w14:paraId="72E37512" w14:textId="58BCB674" w:rsidR="00647E90" w:rsidRPr="00153817" w:rsidRDefault="003362EB" w:rsidP="00A5125C">
      <w:pPr>
        <w:pStyle w:val="pj"/>
        <w:ind w:firstLine="709"/>
      </w:pPr>
      <w:r>
        <w:rPr>
          <w:rStyle w:val="s0"/>
        </w:rPr>
        <w:t>9</w:t>
      </w:r>
      <w:r>
        <w:rPr>
          <w:rStyle w:val="s0"/>
          <w:lang w:val="kk-KZ"/>
        </w:rPr>
        <w:t>8</w:t>
      </w:r>
      <w:r w:rsidR="000C7BA3" w:rsidRPr="00153817">
        <w:rPr>
          <w:rStyle w:val="s0"/>
        </w:rPr>
        <w:t xml:space="preserve">. Ежеквартально </w:t>
      </w:r>
      <w:r w:rsidR="00631514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орпоративный секретарь письменно направляет членам </w:t>
      </w:r>
      <w:r w:rsidR="00553041" w:rsidRPr="00153817">
        <w:rPr>
          <w:rStyle w:val="s0"/>
          <w:lang w:val="kk-KZ"/>
        </w:rPr>
        <w:t>С</w:t>
      </w:r>
      <w:r w:rsidR="00553041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B4AFE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информацию о ходе исполнения решений, поручений </w:t>
      </w:r>
      <w:r w:rsidR="00553041" w:rsidRPr="00153817">
        <w:rPr>
          <w:rStyle w:val="s0"/>
          <w:lang w:val="kk-KZ"/>
        </w:rPr>
        <w:t>С</w:t>
      </w:r>
      <w:r w:rsidR="00553041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B4AFE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.</w:t>
      </w:r>
    </w:p>
    <w:p w14:paraId="1B0F15FF" w14:textId="75AE5659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В части обеспечения взаимодействия с </w:t>
      </w:r>
      <w:r w:rsidR="00984D2A" w:rsidRPr="00153817">
        <w:rPr>
          <w:rStyle w:val="s0"/>
        </w:rPr>
        <w:t>Е</w:t>
      </w:r>
      <w:r w:rsidRPr="00153817">
        <w:rPr>
          <w:rStyle w:val="s0"/>
        </w:rPr>
        <w:t>динственным акционером</w:t>
      </w:r>
      <w:r w:rsidR="00025C71" w:rsidRPr="00153817">
        <w:rPr>
          <w:rStyle w:val="s0"/>
        </w:rPr>
        <w:t xml:space="preserve"> </w:t>
      </w:r>
      <w:r w:rsidR="00553041" w:rsidRPr="00153817">
        <w:rPr>
          <w:rStyle w:val="s0"/>
          <w:lang w:val="kk-KZ"/>
        </w:rPr>
        <w:t>Банка</w:t>
      </w:r>
      <w:r w:rsidR="00553041" w:rsidRPr="00153817">
        <w:rPr>
          <w:rStyle w:val="s0"/>
        </w:rPr>
        <w:t xml:space="preserve"> </w:t>
      </w:r>
      <w:r w:rsidR="00631514" w:rsidRPr="00153817">
        <w:rPr>
          <w:rStyle w:val="s0"/>
        </w:rPr>
        <w:t>К</w:t>
      </w:r>
      <w:r w:rsidRPr="00153817">
        <w:rPr>
          <w:rStyle w:val="s0"/>
        </w:rPr>
        <w:t xml:space="preserve">орпоративный секретарь обеспечивает ежеквартальный мониторинг исполнения решений </w:t>
      </w:r>
      <w:r w:rsidR="00984D2A" w:rsidRPr="00153817">
        <w:rPr>
          <w:rStyle w:val="s0"/>
        </w:rPr>
        <w:t>Е</w:t>
      </w:r>
      <w:r w:rsidRPr="00153817">
        <w:rPr>
          <w:rStyle w:val="s0"/>
        </w:rPr>
        <w:t xml:space="preserve">динственного акционера </w:t>
      </w:r>
      <w:r w:rsidR="00553041" w:rsidRPr="00153817">
        <w:rPr>
          <w:rStyle w:val="s0"/>
          <w:lang w:val="kk-KZ"/>
        </w:rPr>
        <w:t>Банка</w:t>
      </w:r>
      <w:r w:rsidR="00553041" w:rsidRPr="00153817">
        <w:rPr>
          <w:rStyle w:val="s0"/>
        </w:rPr>
        <w:t xml:space="preserve"> </w:t>
      </w:r>
      <w:r w:rsidRPr="00153817">
        <w:rPr>
          <w:rStyle w:val="s0"/>
        </w:rPr>
        <w:t xml:space="preserve">и предоставления информации на запросы </w:t>
      </w:r>
      <w:r w:rsidR="00984D2A" w:rsidRPr="00153817">
        <w:rPr>
          <w:rStyle w:val="s0"/>
        </w:rPr>
        <w:t>Е</w:t>
      </w:r>
      <w:r w:rsidRPr="00153817">
        <w:rPr>
          <w:rStyle w:val="s0"/>
        </w:rPr>
        <w:t xml:space="preserve">динственного акционера </w:t>
      </w:r>
      <w:r w:rsidR="00553041" w:rsidRPr="00153817">
        <w:rPr>
          <w:rStyle w:val="s0"/>
          <w:lang w:val="kk-KZ"/>
        </w:rPr>
        <w:t>Банка</w:t>
      </w:r>
      <w:r w:rsidR="00553041" w:rsidRPr="00153817">
        <w:rPr>
          <w:rStyle w:val="s0"/>
        </w:rPr>
        <w:t xml:space="preserve"> </w:t>
      </w:r>
      <w:r w:rsidRPr="00153817">
        <w:rPr>
          <w:rStyle w:val="s0"/>
        </w:rPr>
        <w:t>на своевременной основе.</w:t>
      </w:r>
    </w:p>
    <w:p w14:paraId="2CCBA530" w14:textId="3C857CC3" w:rsidR="00647E90" w:rsidRPr="00153817" w:rsidRDefault="003362EB" w:rsidP="00A5125C">
      <w:pPr>
        <w:pStyle w:val="pj"/>
        <w:ind w:firstLine="709"/>
      </w:pPr>
      <w:r>
        <w:rPr>
          <w:rStyle w:val="s0"/>
          <w:lang w:val="kk-KZ"/>
        </w:rPr>
        <w:t>99</w:t>
      </w:r>
      <w:r w:rsidR="000C7BA3" w:rsidRPr="00153817">
        <w:rPr>
          <w:rStyle w:val="s0"/>
        </w:rPr>
        <w:t xml:space="preserve">. По усмотрению </w:t>
      </w:r>
      <w:r w:rsidR="006D182D" w:rsidRPr="00153817">
        <w:rPr>
          <w:rStyle w:val="s0"/>
          <w:lang w:val="kk-KZ"/>
        </w:rPr>
        <w:t>П</w:t>
      </w:r>
      <w:r w:rsidR="006D182D" w:rsidRPr="00153817">
        <w:rPr>
          <w:rStyle w:val="s0"/>
        </w:rPr>
        <w:t xml:space="preserve">редседателя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B4AFE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принятие решений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оветом </w:t>
      </w:r>
      <w:r w:rsidR="000C7BA3" w:rsidRPr="00153817">
        <w:rPr>
          <w:rStyle w:val="s0"/>
        </w:rPr>
        <w:t xml:space="preserve">директоров </w:t>
      </w:r>
      <w:r w:rsidR="002B4AFE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по вопросам, вынесенным на его рассмотрение, возможно посредством заочного голосования. Заочное голосование применяется без проведения заседания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директоров.</w:t>
      </w:r>
    </w:p>
    <w:p w14:paraId="0AB42199" w14:textId="6AAB69D7" w:rsidR="00647E90" w:rsidRPr="00153817" w:rsidRDefault="003362EB" w:rsidP="00A5125C">
      <w:pPr>
        <w:pStyle w:val="pj"/>
        <w:ind w:firstLine="709"/>
      </w:pPr>
      <w:r>
        <w:rPr>
          <w:rStyle w:val="s0"/>
        </w:rPr>
        <w:t>10</w:t>
      </w:r>
      <w:r>
        <w:rPr>
          <w:rStyle w:val="s0"/>
          <w:lang w:val="kk-KZ"/>
        </w:rPr>
        <w:t>0</w:t>
      </w:r>
      <w:r w:rsidR="000C7BA3" w:rsidRPr="00153817">
        <w:rPr>
          <w:rStyle w:val="s0"/>
        </w:rPr>
        <w:t xml:space="preserve">. Для заочного голосования по вопросам повестки дня заседания используются бюллетени, составленные по форме согласно </w:t>
      </w:r>
      <w:r w:rsidR="006C1726" w:rsidRPr="00153817">
        <w:t xml:space="preserve">приложению </w:t>
      </w:r>
      <w:r w:rsidR="009B79D6" w:rsidRPr="00153817">
        <w:t>15</w:t>
      </w:r>
      <w:r w:rsidR="000C7BA3" w:rsidRPr="00153817">
        <w:rPr>
          <w:rStyle w:val="s0"/>
        </w:rPr>
        <w:t xml:space="preserve"> к настоящему </w:t>
      </w:r>
      <w:r w:rsidR="006D182D" w:rsidRPr="00153817">
        <w:rPr>
          <w:rStyle w:val="s0"/>
          <w:lang w:val="kk-KZ"/>
        </w:rPr>
        <w:t>П</w:t>
      </w:r>
      <w:r w:rsidR="006D182D" w:rsidRPr="00153817">
        <w:rPr>
          <w:rStyle w:val="s0"/>
        </w:rPr>
        <w:t xml:space="preserve">оложению </w:t>
      </w:r>
      <w:r w:rsidR="000C7BA3" w:rsidRPr="00153817">
        <w:rPr>
          <w:rStyle w:val="s0"/>
        </w:rPr>
        <w:t>на бумажном носителе или в электронной форме.</w:t>
      </w:r>
    </w:p>
    <w:p w14:paraId="443E50C9" w14:textId="512A9CD3" w:rsidR="00647E90" w:rsidRPr="00153817" w:rsidRDefault="00BB4BA0" w:rsidP="00A5125C">
      <w:pPr>
        <w:pStyle w:val="pj"/>
        <w:ind w:firstLine="709"/>
      </w:pPr>
      <w:r w:rsidRPr="00153817">
        <w:rPr>
          <w:rStyle w:val="s0"/>
        </w:rPr>
        <w:t>10</w:t>
      </w:r>
      <w:r w:rsidR="003362EB">
        <w:rPr>
          <w:rStyle w:val="s0"/>
          <w:lang w:val="kk-KZ"/>
        </w:rPr>
        <w:t>1</w:t>
      </w:r>
      <w:r w:rsidR="000C7BA3" w:rsidRPr="00153817">
        <w:rPr>
          <w:rStyle w:val="s0"/>
        </w:rPr>
        <w:t xml:space="preserve">. Решение по следующим вопросам, в случае их отнесения </w:t>
      </w:r>
      <w:r w:rsidR="00A24B01" w:rsidRPr="00153817">
        <w:rPr>
          <w:rStyle w:val="s0"/>
        </w:rPr>
        <w:t>У</w:t>
      </w:r>
      <w:r w:rsidR="000C7BA3" w:rsidRPr="00153817">
        <w:rPr>
          <w:rStyle w:val="s0"/>
        </w:rPr>
        <w:t xml:space="preserve">ставом </w:t>
      </w:r>
      <w:r w:rsidR="006D182D" w:rsidRPr="00153817">
        <w:rPr>
          <w:rStyle w:val="s0"/>
          <w:lang w:val="kk-KZ"/>
        </w:rPr>
        <w:t>Банка</w:t>
      </w:r>
      <w:r w:rsidR="006D182D"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к компетенции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B4AFE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, рекомендуется рассматривать на очных заседаниях:</w:t>
      </w:r>
    </w:p>
    <w:p w14:paraId="25ADFE4C" w14:textId="28A48009" w:rsidR="00647E90" w:rsidRPr="00153817" w:rsidRDefault="00A24B01" w:rsidP="00A5125C">
      <w:pPr>
        <w:pStyle w:val="pj"/>
        <w:ind w:firstLine="709"/>
      </w:pPr>
      <w:r w:rsidRPr="00153817">
        <w:rPr>
          <w:rStyle w:val="s0"/>
        </w:rPr>
        <w:t xml:space="preserve">1) </w:t>
      </w:r>
      <w:r w:rsidR="000C7BA3" w:rsidRPr="00153817">
        <w:rPr>
          <w:rStyle w:val="s0"/>
        </w:rPr>
        <w:t>утверждение стратегии</w:t>
      </w:r>
      <w:r w:rsidR="004373E3" w:rsidRPr="00153817">
        <w:rPr>
          <w:rStyle w:val="s0"/>
        </w:rPr>
        <w:t>/планов</w:t>
      </w:r>
      <w:r w:rsidR="000C7BA3" w:rsidRPr="00153817">
        <w:rPr>
          <w:rStyle w:val="s0"/>
        </w:rPr>
        <w:t xml:space="preserve"> развития, планов </w:t>
      </w:r>
      <w:r w:rsidR="004373E3" w:rsidRPr="00153817">
        <w:rPr>
          <w:rStyle w:val="s0"/>
        </w:rPr>
        <w:t>мероприятий</w:t>
      </w:r>
      <w:r w:rsidR="000C7BA3" w:rsidRPr="00153817">
        <w:rPr>
          <w:rStyle w:val="s0"/>
        </w:rPr>
        <w:t>, внесения в них изменений, заслушивание отчетов об их реализации/исполнении;</w:t>
      </w:r>
    </w:p>
    <w:p w14:paraId="1F0163D5" w14:textId="3004BB15" w:rsidR="00647E90" w:rsidRPr="00153817" w:rsidRDefault="00A24B01" w:rsidP="00C03334">
      <w:pPr>
        <w:pStyle w:val="pj"/>
        <w:ind w:firstLine="709"/>
        <w:rPr>
          <w:lang w:val="kk-KZ"/>
        </w:rPr>
      </w:pPr>
      <w:r w:rsidRPr="00153817">
        <w:rPr>
          <w:rStyle w:val="s0"/>
        </w:rPr>
        <w:t xml:space="preserve">2) </w:t>
      </w:r>
      <w:r w:rsidR="000C7BA3" w:rsidRPr="00153817">
        <w:rPr>
          <w:rStyle w:val="s0"/>
        </w:rPr>
        <w:t xml:space="preserve">заслушивание отчетов </w:t>
      </w:r>
      <w:r w:rsidR="002B4AFE" w:rsidRPr="00153817">
        <w:rPr>
          <w:rStyle w:val="s0"/>
          <w:lang w:val="kk-KZ"/>
        </w:rPr>
        <w:t>подразделения</w:t>
      </w:r>
      <w:r w:rsidR="002B4AFE" w:rsidRPr="00153817">
        <w:rPr>
          <w:rStyle w:val="s0"/>
        </w:rPr>
        <w:t xml:space="preserve"> </w:t>
      </w:r>
      <w:r w:rsidR="000C7BA3" w:rsidRPr="00153817">
        <w:rPr>
          <w:rStyle w:val="s0"/>
        </w:rPr>
        <w:t>внутреннего аудита и внешнего аудита</w:t>
      </w:r>
      <w:r w:rsidR="005F530A" w:rsidRPr="00153817">
        <w:rPr>
          <w:rStyle w:val="s0"/>
        </w:rPr>
        <w:t>,</w:t>
      </w:r>
      <w:r w:rsidR="00F902D8" w:rsidRPr="00F902D8">
        <w:rPr>
          <w:rStyle w:val="s0"/>
        </w:rPr>
        <w:t xml:space="preserve"> подразделения комплаенс-контроля</w:t>
      </w:r>
      <w:r w:rsidR="000C7BA3" w:rsidRPr="00153817">
        <w:rPr>
          <w:rStyle w:val="s0"/>
        </w:rPr>
        <w:t>;</w:t>
      </w:r>
    </w:p>
    <w:p w14:paraId="135F9B07" w14:textId="628E97B8" w:rsidR="00647E90" w:rsidRPr="00153817" w:rsidRDefault="00A24B01" w:rsidP="00A5125C">
      <w:pPr>
        <w:pStyle w:val="pj"/>
        <w:ind w:firstLine="709"/>
      </w:pPr>
      <w:r w:rsidRPr="00153817">
        <w:rPr>
          <w:rStyle w:val="s0"/>
          <w:lang w:val="kk-KZ"/>
        </w:rPr>
        <w:t xml:space="preserve">3) </w:t>
      </w:r>
      <w:r w:rsidR="000C7BA3" w:rsidRPr="00153817">
        <w:rPr>
          <w:rStyle w:val="s0"/>
        </w:rPr>
        <w:t>рассмотрение инвестиционных/кредитных проектов;</w:t>
      </w:r>
    </w:p>
    <w:p w14:paraId="55CB1B4E" w14:textId="135F51CD" w:rsidR="00647E90" w:rsidRPr="00153817" w:rsidRDefault="00A24B01" w:rsidP="00A5125C">
      <w:pPr>
        <w:pStyle w:val="pj"/>
        <w:ind w:firstLine="709"/>
      </w:pPr>
      <w:r w:rsidRPr="00153817">
        <w:rPr>
          <w:rStyle w:val="s0"/>
        </w:rPr>
        <w:t xml:space="preserve">4) </w:t>
      </w:r>
      <w:r w:rsidR="000C7BA3" w:rsidRPr="00153817">
        <w:rPr>
          <w:rStyle w:val="s0"/>
        </w:rPr>
        <w:t>принятие решения о заключении крупных сделок и сделок, в совершении которых имеется заинтересованность;</w:t>
      </w:r>
    </w:p>
    <w:p w14:paraId="6BE36F47" w14:textId="4AD1E4C9" w:rsidR="00647E90" w:rsidRPr="00153817" w:rsidRDefault="00A24B01" w:rsidP="00A5125C">
      <w:pPr>
        <w:pStyle w:val="pj"/>
        <w:ind w:firstLine="709"/>
      </w:pPr>
      <w:r w:rsidRPr="00153817">
        <w:rPr>
          <w:rStyle w:val="s0"/>
          <w:lang w:val="kk-KZ"/>
        </w:rPr>
        <w:t xml:space="preserve">5) </w:t>
      </w:r>
      <w:r w:rsidR="000C7BA3" w:rsidRPr="00153817">
        <w:rPr>
          <w:rStyle w:val="s0"/>
        </w:rPr>
        <w:t xml:space="preserve">утверждение/изменение штатной численности </w:t>
      </w:r>
      <w:r w:rsidR="006D182D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;</w:t>
      </w:r>
    </w:p>
    <w:p w14:paraId="0F30DEDF" w14:textId="6DA1C2EB" w:rsidR="00647E90" w:rsidRPr="00153817" w:rsidRDefault="00A24B01" w:rsidP="00A5125C">
      <w:pPr>
        <w:pStyle w:val="pj"/>
        <w:ind w:firstLine="709"/>
      </w:pPr>
      <w:r w:rsidRPr="00153817">
        <w:rPr>
          <w:rStyle w:val="s0"/>
        </w:rPr>
        <w:t xml:space="preserve">6) </w:t>
      </w:r>
      <w:r w:rsidR="000C7BA3" w:rsidRPr="00153817">
        <w:rPr>
          <w:rStyle w:val="s0"/>
        </w:rPr>
        <w:t xml:space="preserve">оценка деятельности и определение размера вознаграждения членам </w:t>
      </w:r>
      <w:r w:rsidR="006D182D" w:rsidRPr="00153817">
        <w:rPr>
          <w:rStyle w:val="s0"/>
          <w:lang w:val="kk-KZ"/>
        </w:rPr>
        <w:t>Правления Банка</w:t>
      </w:r>
      <w:r w:rsidR="000C7BA3" w:rsidRPr="00153817">
        <w:rPr>
          <w:rStyle w:val="s0"/>
        </w:rPr>
        <w:t>;</w:t>
      </w:r>
    </w:p>
    <w:p w14:paraId="60E2D006" w14:textId="4A3E9AD6" w:rsidR="00647E90" w:rsidRPr="00153817" w:rsidRDefault="000C7BA3" w:rsidP="00406BFD">
      <w:pPr>
        <w:pStyle w:val="pj"/>
        <w:numPr>
          <w:ilvl w:val="0"/>
          <w:numId w:val="6"/>
        </w:numPr>
      </w:pPr>
      <w:r w:rsidRPr="00153817">
        <w:rPr>
          <w:rStyle w:val="s0"/>
        </w:rPr>
        <w:t>кадровые вопросы.</w:t>
      </w:r>
    </w:p>
    <w:p w14:paraId="78536D2A" w14:textId="44389498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Бюллетень для заочного голосования должен быть направлен </w:t>
      </w:r>
      <w:r w:rsidR="00631514" w:rsidRPr="00153817">
        <w:rPr>
          <w:rStyle w:val="s0"/>
        </w:rPr>
        <w:t>К</w:t>
      </w:r>
      <w:r w:rsidRPr="00153817">
        <w:rPr>
          <w:rStyle w:val="s0"/>
        </w:rPr>
        <w:t xml:space="preserve">орпоративным секретарем членам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B4AFE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не позднее чем за 5 (пять) рабочих дней до даты подсчета голосов для заочного голосования с извещением о его проведении.</w:t>
      </w:r>
    </w:p>
    <w:p w14:paraId="338FCF2E" w14:textId="46F7C196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Бюллетень для заочного голосования и иная информация (материалы) должны быть направлены членам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B4AFE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посредством почтовой, электронной или иной связи, или вручаются лично.</w:t>
      </w:r>
    </w:p>
    <w:p w14:paraId="2F0BF958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Бюллетень для заочного голосования должен содержать:</w:t>
      </w:r>
    </w:p>
    <w:p w14:paraId="79697271" w14:textId="1C08C915" w:rsidR="00647E90" w:rsidRPr="00153817" w:rsidRDefault="000C7BA3" w:rsidP="00153817">
      <w:pPr>
        <w:pStyle w:val="pj"/>
        <w:numPr>
          <w:ilvl w:val="0"/>
          <w:numId w:val="7"/>
        </w:numPr>
        <w:ind w:left="0" w:firstLine="567"/>
      </w:pPr>
      <w:r w:rsidRPr="00153817">
        <w:rPr>
          <w:rStyle w:val="s0"/>
        </w:rPr>
        <w:t xml:space="preserve">полное наименование и место нахождения исполнительного органа </w:t>
      </w:r>
      <w:r w:rsidR="006D182D" w:rsidRPr="00153817">
        <w:rPr>
          <w:rStyle w:val="s0"/>
          <w:lang w:val="kk-KZ"/>
        </w:rPr>
        <w:t>Банка</w:t>
      </w:r>
      <w:r w:rsidRPr="00153817">
        <w:rPr>
          <w:rStyle w:val="s0"/>
        </w:rPr>
        <w:t>;</w:t>
      </w:r>
    </w:p>
    <w:p w14:paraId="5D585235" w14:textId="69907445" w:rsidR="00647E90" w:rsidRPr="00153817" w:rsidRDefault="000C7BA3" w:rsidP="00406BFD">
      <w:pPr>
        <w:pStyle w:val="pj"/>
        <w:numPr>
          <w:ilvl w:val="0"/>
          <w:numId w:val="7"/>
        </w:numPr>
        <w:ind w:left="0" w:firstLine="567"/>
      </w:pPr>
      <w:r w:rsidRPr="00153817">
        <w:rPr>
          <w:rStyle w:val="s0"/>
        </w:rPr>
        <w:t>указание лица (органа), инициировавшего созыв заседания;</w:t>
      </w:r>
    </w:p>
    <w:p w14:paraId="2056B085" w14:textId="37473C9F" w:rsidR="00647E90" w:rsidRPr="00153817" w:rsidRDefault="000C7BA3" w:rsidP="00406BFD">
      <w:pPr>
        <w:pStyle w:val="pj"/>
        <w:numPr>
          <w:ilvl w:val="0"/>
          <w:numId w:val="7"/>
        </w:numPr>
        <w:ind w:left="0" w:firstLine="567"/>
      </w:pPr>
      <w:r w:rsidRPr="00153817">
        <w:rPr>
          <w:rStyle w:val="s0"/>
        </w:rPr>
        <w:t>повестку дня заседания;</w:t>
      </w:r>
    </w:p>
    <w:p w14:paraId="38BE9C0F" w14:textId="1A5BCB6A" w:rsidR="00647E90" w:rsidRPr="00153817" w:rsidRDefault="000C7BA3" w:rsidP="00406BFD">
      <w:pPr>
        <w:pStyle w:val="pj"/>
        <w:numPr>
          <w:ilvl w:val="0"/>
          <w:numId w:val="7"/>
        </w:numPr>
        <w:ind w:left="0" w:firstLine="567"/>
      </w:pPr>
      <w:r w:rsidRPr="00153817">
        <w:rPr>
          <w:rStyle w:val="s0"/>
        </w:rPr>
        <w:t>вопросы, поставленные на голосование, и варианты голосования по ним;</w:t>
      </w:r>
    </w:p>
    <w:p w14:paraId="0375B8B4" w14:textId="2F985AD2" w:rsidR="00647E90" w:rsidRPr="00153817" w:rsidRDefault="000C7BA3" w:rsidP="00406BFD">
      <w:pPr>
        <w:pStyle w:val="pj"/>
        <w:numPr>
          <w:ilvl w:val="0"/>
          <w:numId w:val="7"/>
        </w:numPr>
        <w:ind w:left="0" w:firstLine="567"/>
      </w:pPr>
      <w:r w:rsidRPr="00153817">
        <w:rPr>
          <w:rStyle w:val="s0"/>
        </w:rPr>
        <w:t xml:space="preserve">окончательную дату представления </w:t>
      </w:r>
      <w:r w:rsidR="00DC5BD9" w:rsidRPr="00153817">
        <w:rPr>
          <w:rStyle w:val="s0"/>
        </w:rPr>
        <w:t>К</w:t>
      </w:r>
      <w:r w:rsidRPr="00153817">
        <w:rPr>
          <w:rStyle w:val="s0"/>
        </w:rPr>
        <w:t>орпоративному секретарю подписанного бюллетеня для заочного голосования;</w:t>
      </w:r>
    </w:p>
    <w:p w14:paraId="563B8F48" w14:textId="07D2A322" w:rsidR="00647E90" w:rsidRPr="00153817" w:rsidRDefault="000C7BA3" w:rsidP="00406BFD">
      <w:pPr>
        <w:pStyle w:val="pj"/>
        <w:numPr>
          <w:ilvl w:val="0"/>
          <w:numId w:val="7"/>
        </w:numPr>
      </w:pPr>
      <w:r w:rsidRPr="00153817">
        <w:rPr>
          <w:rStyle w:val="s0"/>
        </w:rPr>
        <w:t>иные сведения.</w:t>
      </w:r>
    </w:p>
    <w:p w14:paraId="45F49858" w14:textId="1BBDF806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При направлении бюллетеней для заочного голосования членам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B4AFE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,</w:t>
      </w:r>
      <w:r w:rsidR="00DC5BD9" w:rsidRPr="00153817">
        <w:rPr>
          <w:rStyle w:val="s0"/>
        </w:rPr>
        <w:t xml:space="preserve"> К</w:t>
      </w:r>
      <w:r w:rsidRPr="00153817">
        <w:rPr>
          <w:rStyle w:val="s0"/>
        </w:rPr>
        <w:t xml:space="preserve">орпоративный секретарь удостоверяет их правильное и единообразное составление </w:t>
      </w:r>
      <w:r w:rsidRPr="00153817">
        <w:rPr>
          <w:rStyle w:val="s0"/>
        </w:rPr>
        <w:lastRenderedPageBreak/>
        <w:t xml:space="preserve">своей подписью. Бюллетени, составленные в электронной форме, удостоверяются </w:t>
      </w:r>
      <w:r w:rsidR="00DC5BD9" w:rsidRPr="00153817">
        <w:rPr>
          <w:rStyle w:val="s0"/>
        </w:rPr>
        <w:t>К</w:t>
      </w:r>
      <w:r w:rsidRPr="00153817">
        <w:rPr>
          <w:rStyle w:val="s0"/>
        </w:rPr>
        <w:t xml:space="preserve">орпоративным секретарем, с использованием </w:t>
      </w:r>
      <w:r w:rsidR="001B7EC7" w:rsidRPr="00153817">
        <w:rPr>
          <w:rStyle w:val="s0"/>
        </w:rPr>
        <w:t>ЭЦП</w:t>
      </w:r>
      <w:r w:rsidRPr="00153817">
        <w:rPr>
          <w:rStyle w:val="s0"/>
        </w:rPr>
        <w:t>.</w:t>
      </w:r>
    </w:p>
    <w:p w14:paraId="3A8DD01F" w14:textId="67F89936" w:rsidR="00647E90" w:rsidRPr="00153817" w:rsidRDefault="003362EB" w:rsidP="00A5125C">
      <w:pPr>
        <w:pStyle w:val="pj"/>
        <w:ind w:firstLine="709"/>
      </w:pPr>
      <w:r>
        <w:rPr>
          <w:rStyle w:val="s0"/>
        </w:rPr>
        <w:t>10</w:t>
      </w:r>
      <w:r>
        <w:rPr>
          <w:rStyle w:val="s0"/>
          <w:lang w:val="kk-KZ"/>
        </w:rPr>
        <w:t>2</w:t>
      </w:r>
      <w:r w:rsidR="000C7BA3" w:rsidRPr="00153817">
        <w:rPr>
          <w:rStyle w:val="s0"/>
        </w:rPr>
        <w:t xml:space="preserve">. При заполнении бюллетеней заочного голосования члены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обязаны выразить свое мнение, по рассматриваемым вопросам, посредством слов </w:t>
      </w:r>
      <w:r w:rsidR="00B84424" w:rsidRPr="00153817">
        <w:rPr>
          <w:rStyle w:val="s0"/>
        </w:rPr>
        <w:t>"</w:t>
      </w:r>
      <w:r w:rsidR="000C7BA3" w:rsidRPr="00153817">
        <w:rPr>
          <w:rStyle w:val="s0"/>
        </w:rPr>
        <w:t>за</w:t>
      </w:r>
      <w:r w:rsidR="00B84424" w:rsidRPr="00153817">
        <w:rPr>
          <w:rStyle w:val="s0"/>
        </w:rPr>
        <w:t>"</w:t>
      </w:r>
      <w:r w:rsidR="000C7BA3" w:rsidRPr="00153817">
        <w:rPr>
          <w:rStyle w:val="s0"/>
        </w:rPr>
        <w:t xml:space="preserve">, </w:t>
      </w:r>
      <w:r w:rsidR="00B84424" w:rsidRPr="00153817">
        <w:rPr>
          <w:rStyle w:val="s0"/>
        </w:rPr>
        <w:t>"</w:t>
      </w:r>
      <w:r w:rsidR="000C7BA3" w:rsidRPr="00153817">
        <w:rPr>
          <w:rStyle w:val="s0"/>
        </w:rPr>
        <w:t>против</w:t>
      </w:r>
      <w:r w:rsidR="00B84424" w:rsidRPr="00153817">
        <w:rPr>
          <w:rStyle w:val="s0"/>
        </w:rPr>
        <w:t>"</w:t>
      </w:r>
      <w:r w:rsidR="000C7BA3" w:rsidRPr="00153817">
        <w:rPr>
          <w:rStyle w:val="s0"/>
        </w:rPr>
        <w:t xml:space="preserve">, </w:t>
      </w:r>
      <w:r w:rsidR="00B84424" w:rsidRPr="00153817">
        <w:rPr>
          <w:rStyle w:val="s0"/>
        </w:rPr>
        <w:t>"</w:t>
      </w:r>
      <w:r w:rsidR="000C7BA3" w:rsidRPr="00153817">
        <w:rPr>
          <w:rStyle w:val="s0"/>
        </w:rPr>
        <w:t>воздержался</w:t>
      </w:r>
      <w:r w:rsidR="00B84424" w:rsidRPr="00153817">
        <w:rPr>
          <w:rStyle w:val="s0"/>
        </w:rPr>
        <w:t>"</w:t>
      </w:r>
      <w:r w:rsidR="000C7BA3" w:rsidRPr="00153817">
        <w:rPr>
          <w:rStyle w:val="s0"/>
        </w:rPr>
        <w:t xml:space="preserve"> и направить их </w:t>
      </w:r>
      <w:r w:rsidR="00DC5BD9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орпоративному секретарю в течение 2 (двух) рабочих дней с даты их получения. Решение посредством заочного голосования признается принятым при наличии кворума согласно полученным в установленный срок бюллетеням. Решение посредством заочного голосования должно быть оформлено в письменном виде на бумажном носителе и подписано </w:t>
      </w:r>
      <w:r w:rsidR="006D182D" w:rsidRPr="00153817">
        <w:rPr>
          <w:rStyle w:val="s0"/>
          <w:lang w:val="kk-KZ"/>
        </w:rPr>
        <w:t>П</w:t>
      </w:r>
      <w:r w:rsidR="006D182D" w:rsidRPr="00153817">
        <w:rPr>
          <w:rStyle w:val="s0"/>
        </w:rPr>
        <w:t xml:space="preserve">редседателем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и </w:t>
      </w:r>
      <w:r w:rsidR="00DC5BD9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орпоративным секретарем собственноручно или в электронной форме с использованием </w:t>
      </w:r>
      <w:r w:rsidR="001B7EC7" w:rsidRPr="00153817">
        <w:rPr>
          <w:rStyle w:val="s0"/>
        </w:rPr>
        <w:t>ЭЦП</w:t>
      </w:r>
      <w:r w:rsidR="000C7BA3" w:rsidRPr="00153817">
        <w:rPr>
          <w:rStyle w:val="s0"/>
        </w:rPr>
        <w:t xml:space="preserve"> в срок не позднее 5 (пяти) рабочих дней с установленной даты окончания приема бюллетеней, а также содержать:</w:t>
      </w:r>
    </w:p>
    <w:p w14:paraId="6D760A3A" w14:textId="33762BA0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1) наименование и место нахождения </w:t>
      </w:r>
      <w:r w:rsidR="006D182D" w:rsidRPr="00153817">
        <w:rPr>
          <w:rStyle w:val="s0"/>
          <w:lang w:val="kk-KZ"/>
        </w:rPr>
        <w:t>Банка</w:t>
      </w:r>
      <w:r w:rsidR="006D182D" w:rsidRPr="00153817">
        <w:rPr>
          <w:rStyle w:val="s0"/>
        </w:rPr>
        <w:t xml:space="preserve"> </w:t>
      </w:r>
      <w:r w:rsidRPr="00153817">
        <w:rPr>
          <w:rStyle w:val="s0"/>
        </w:rPr>
        <w:t>(его исполнительного органа);</w:t>
      </w:r>
    </w:p>
    <w:p w14:paraId="64735285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2) дату и место письменного оформления решения заочного заседания;</w:t>
      </w:r>
    </w:p>
    <w:p w14:paraId="3731B778" w14:textId="0AD78D10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3) сведения о составе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;</w:t>
      </w:r>
    </w:p>
    <w:p w14:paraId="095859CD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4) указание лица (органа), инициировавшего созыв заседания;</w:t>
      </w:r>
    </w:p>
    <w:p w14:paraId="1D79D3D5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5) повестку дня заседания;</w:t>
      </w:r>
    </w:p>
    <w:p w14:paraId="65C05B5B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6) запись о наличии или отсутствии кворума для принятия решения;</w:t>
      </w:r>
    </w:p>
    <w:p w14:paraId="1F7DAF1E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7) итоги голосования по каждому вопросу повестки дня и принятое решение;</w:t>
      </w:r>
    </w:p>
    <w:p w14:paraId="33B3CB72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8) иные сведения.</w:t>
      </w:r>
    </w:p>
    <w:p w14:paraId="2D99E665" w14:textId="60432110" w:rsidR="00647E90" w:rsidRPr="00153817" w:rsidRDefault="00025C71" w:rsidP="00A5125C">
      <w:pPr>
        <w:pStyle w:val="pj"/>
        <w:ind w:firstLine="709"/>
      </w:pPr>
      <w:r w:rsidRPr="00153817">
        <w:rPr>
          <w:rStyle w:val="s0"/>
        </w:rPr>
        <w:t>10</w:t>
      </w:r>
      <w:r w:rsidR="003362EB">
        <w:rPr>
          <w:rStyle w:val="s0"/>
          <w:lang w:val="kk-KZ"/>
        </w:rPr>
        <w:t>3</w:t>
      </w:r>
      <w:r w:rsidR="000C7BA3" w:rsidRPr="00153817">
        <w:rPr>
          <w:rStyle w:val="s0"/>
        </w:rPr>
        <w:t xml:space="preserve">. Решения, принятые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оветом </w:t>
      </w:r>
      <w:r w:rsidR="000C7BA3" w:rsidRPr="00153817">
        <w:rPr>
          <w:rStyle w:val="s0"/>
        </w:rPr>
        <w:t xml:space="preserve">директоров </w:t>
      </w:r>
      <w:r w:rsidR="00250C43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посредством заочного голосования, с приложением копий бюллетеней, на основании которых было принято данное решение, направляются </w:t>
      </w:r>
      <w:r w:rsidR="00DC5BD9" w:rsidRPr="00153817">
        <w:rPr>
          <w:rStyle w:val="s0"/>
        </w:rPr>
        <w:t>К</w:t>
      </w:r>
      <w:r w:rsidR="000C7BA3" w:rsidRPr="00153817">
        <w:rPr>
          <w:rStyle w:val="s0"/>
        </w:rPr>
        <w:t xml:space="preserve">орпоративным секретарем членам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в срок не позднее 20 (двадцати) календарных дней с момента подписания решения.</w:t>
      </w:r>
    </w:p>
    <w:p w14:paraId="7CC71EFE" w14:textId="247A600E" w:rsidR="007D12A1" w:rsidRPr="00153817" w:rsidRDefault="000C7BA3" w:rsidP="00A5125C">
      <w:pPr>
        <w:pStyle w:val="pj"/>
        <w:ind w:firstLine="709"/>
        <w:rPr>
          <w:rStyle w:val="s0"/>
        </w:rPr>
      </w:pPr>
      <w:r w:rsidRPr="00153817">
        <w:rPr>
          <w:rStyle w:val="s0"/>
        </w:rPr>
        <w:t> </w:t>
      </w:r>
    </w:p>
    <w:p w14:paraId="28C527E9" w14:textId="77777777" w:rsidR="00585737" w:rsidRPr="00153817" w:rsidRDefault="00585737" w:rsidP="00A5125C">
      <w:pPr>
        <w:pStyle w:val="pj"/>
        <w:ind w:firstLine="709"/>
      </w:pPr>
    </w:p>
    <w:p w14:paraId="152694CE" w14:textId="23AA245F" w:rsidR="009D5281" w:rsidRPr="00153817" w:rsidRDefault="000C7BA3" w:rsidP="00A5125C">
      <w:pPr>
        <w:pStyle w:val="pc"/>
        <w:ind w:firstLine="709"/>
      </w:pPr>
      <w:bookmarkStart w:id="13" w:name="SUB9600"/>
      <w:r w:rsidRPr="00153817">
        <w:rPr>
          <w:rStyle w:val="s1"/>
        </w:rPr>
        <w:t xml:space="preserve">9. Комитеты </w:t>
      </w:r>
      <w:r w:rsidR="006D182D" w:rsidRPr="00153817">
        <w:rPr>
          <w:rStyle w:val="s1"/>
          <w:lang w:val="kk-KZ"/>
        </w:rPr>
        <w:t>С</w:t>
      </w:r>
      <w:r w:rsidR="006D182D" w:rsidRPr="00153817">
        <w:rPr>
          <w:rStyle w:val="s1"/>
        </w:rPr>
        <w:t xml:space="preserve">овета </w:t>
      </w:r>
      <w:r w:rsidRPr="00153817">
        <w:rPr>
          <w:rStyle w:val="s1"/>
        </w:rPr>
        <w:t>директоров</w:t>
      </w:r>
      <w:r w:rsidR="00A24B01" w:rsidRPr="00153817">
        <w:rPr>
          <w:rStyle w:val="s1"/>
        </w:rPr>
        <w:t xml:space="preserve"> Банка</w:t>
      </w:r>
    </w:p>
    <w:bookmarkEnd w:id="13"/>
    <w:p w14:paraId="29DA68B5" w14:textId="77777777" w:rsidR="009D5281" w:rsidRPr="00153817" w:rsidRDefault="009D5281" w:rsidP="00A5125C">
      <w:pPr>
        <w:pStyle w:val="pc"/>
        <w:ind w:firstLine="709"/>
        <w:jc w:val="both"/>
      </w:pPr>
    </w:p>
    <w:p w14:paraId="618DB50D" w14:textId="76917F09" w:rsidR="00647E90" w:rsidRPr="00153817" w:rsidRDefault="00891A23" w:rsidP="00A5125C">
      <w:pPr>
        <w:pStyle w:val="pc"/>
        <w:ind w:firstLine="709"/>
        <w:jc w:val="both"/>
        <w:rPr>
          <w:rStyle w:val="s0"/>
        </w:rPr>
      </w:pPr>
      <w:r w:rsidRPr="00153817">
        <w:rPr>
          <w:rStyle w:val="s0"/>
        </w:rPr>
        <w:t>10</w:t>
      </w:r>
      <w:r w:rsidR="003362EB">
        <w:rPr>
          <w:rStyle w:val="s0"/>
          <w:lang w:val="kk-KZ"/>
        </w:rPr>
        <w:t>4</w:t>
      </w:r>
      <w:r w:rsidR="000C7BA3" w:rsidRPr="00153817">
        <w:rPr>
          <w:rStyle w:val="s0"/>
        </w:rPr>
        <w:t xml:space="preserve">. Для рассмотрения наиболее важных вопросов и подготовки рекомендаций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овету </w:t>
      </w:r>
      <w:r w:rsidR="000C7BA3"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 в </w:t>
      </w:r>
      <w:r w:rsidR="006D182D" w:rsidRPr="00153817">
        <w:rPr>
          <w:rStyle w:val="s0"/>
          <w:lang w:val="kk-KZ"/>
        </w:rPr>
        <w:t>Банке</w:t>
      </w:r>
      <w:r w:rsidR="006D182D" w:rsidRPr="00153817">
        <w:rPr>
          <w:rStyle w:val="s0"/>
        </w:rPr>
        <w:t xml:space="preserve"> </w:t>
      </w:r>
      <w:r w:rsidR="000C7BA3" w:rsidRPr="00153817">
        <w:rPr>
          <w:rStyle w:val="s0"/>
        </w:rPr>
        <w:t>созда</w:t>
      </w:r>
      <w:r w:rsidR="009D2683" w:rsidRPr="00153817">
        <w:rPr>
          <w:rStyle w:val="s0"/>
        </w:rPr>
        <w:t>ются</w:t>
      </w:r>
      <w:r w:rsidR="000C7BA3" w:rsidRPr="00153817">
        <w:rPr>
          <w:rStyle w:val="s0"/>
        </w:rPr>
        <w:t xml:space="preserve"> </w:t>
      </w:r>
      <w:r w:rsidR="00250C43" w:rsidRPr="00153817">
        <w:rPr>
          <w:rStyle w:val="s0"/>
          <w:lang w:val="kk-KZ"/>
        </w:rPr>
        <w:t>К</w:t>
      </w:r>
      <w:r w:rsidR="000C7BA3" w:rsidRPr="00153817">
        <w:rPr>
          <w:rStyle w:val="s0"/>
        </w:rPr>
        <w:t xml:space="preserve">омитеты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6D182D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.</w:t>
      </w:r>
      <w:r w:rsidR="009669E5" w:rsidRPr="00153817">
        <w:rPr>
          <w:rStyle w:val="s0"/>
        </w:rPr>
        <w:t xml:space="preserve"> Количественный состав </w:t>
      </w:r>
      <w:r w:rsidR="00250C43" w:rsidRPr="00153817">
        <w:rPr>
          <w:rStyle w:val="s0"/>
          <w:lang w:val="kk-KZ"/>
        </w:rPr>
        <w:t>К</w:t>
      </w:r>
      <w:r w:rsidR="009669E5" w:rsidRPr="00153817">
        <w:rPr>
          <w:rStyle w:val="s0"/>
        </w:rPr>
        <w:t>омитет</w:t>
      </w:r>
      <w:r w:rsidR="00801BCE" w:rsidRPr="00153817">
        <w:rPr>
          <w:rStyle w:val="s0"/>
        </w:rPr>
        <w:t>ов</w:t>
      </w:r>
      <w:r w:rsidR="009669E5" w:rsidRPr="00153817">
        <w:rPr>
          <w:rStyle w:val="s0"/>
        </w:rPr>
        <w:t xml:space="preserve"> составляет не менее 3 (трех) человек.</w:t>
      </w:r>
    </w:p>
    <w:p w14:paraId="14679B6D" w14:textId="40232FC0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Комитеты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D182D" w:rsidRPr="00153817">
        <w:rPr>
          <w:rStyle w:val="s0"/>
          <w:lang w:val="kk-KZ"/>
        </w:rPr>
        <w:t>Банка</w:t>
      </w:r>
      <w:r w:rsidR="006D182D" w:rsidRPr="00153817">
        <w:rPr>
          <w:rStyle w:val="s0"/>
        </w:rPr>
        <w:t xml:space="preserve"> </w:t>
      </w:r>
      <w:r w:rsidRPr="00153817">
        <w:rPr>
          <w:rStyle w:val="s0"/>
        </w:rPr>
        <w:t xml:space="preserve">рассматривают все вопросы повестки дня </w:t>
      </w:r>
      <w:r w:rsidR="006D182D" w:rsidRPr="00153817">
        <w:rPr>
          <w:rStyle w:val="s0"/>
          <w:lang w:val="kk-KZ"/>
        </w:rPr>
        <w:t>С</w:t>
      </w:r>
      <w:r w:rsidR="006D182D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2DA">
        <w:rPr>
          <w:rStyle w:val="s0"/>
        </w:rPr>
        <w:t xml:space="preserve"> Банка</w:t>
      </w:r>
      <w:r w:rsidRPr="00153817">
        <w:rPr>
          <w:rStyle w:val="s0"/>
        </w:rPr>
        <w:t>, включая следующие вопросы:</w:t>
      </w:r>
    </w:p>
    <w:p w14:paraId="65C2670F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1) стратегического планирования;</w:t>
      </w:r>
    </w:p>
    <w:p w14:paraId="6DF888B5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2) кадров и вознаграждения;</w:t>
      </w:r>
    </w:p>
    <w:p w14:paraId="72A174EC" w14:textId="77777777" w:rsidR="00647E90" w:rsidRPr="00153817" w:rsidRDefault="000C7BA3" w:rsidP="00A5125C">
      <w:pPr>
        <w:pStyle w:val="pj"/>
        <w:ind w:firstLine="709"/>
        <w:rPr>
          <w:rStyle w:val="s0"/>
        </w:rPr>
      </w:pPr>
      <w:r w:rsidRPr="00153817">
        <w:rPr>
          <w:rStyle w:val="s0"/>
        </w:rPr>
        <w:t>3) внутреннего и внешнего аудита;</w:t>
      </w:r>
    </w:p>
    <w:p w14:paraId="514203B0" w14:textId="44D2F5A1" w:rsidR="00A24B01" w:rsidRPr="00153817" w:rsidRDefault="00A24B01" w:rsidP="00A5125C">
      <w:pPr>
        <w:pStyle w:val="pj"/>
        <w:ind w:firstLine="709"/>
      </w:pPr>
      <w:r w:rsidRPr="00153817">
        <w:rPr>
          <w:rStyle w:val="s0"/>
        </w:rPr>
        <w:t>4) социальные вопросы;</w:t>
      </w:r>
    </w:p>
    <w:p w14:paraId="54D9C6E4" w14:textId="102BDC51" w:rsidR="00DC68CC" w:rsidRPr="002B1774" w:rsidRDefault="00A24B01" w:rsidP="002B1774">
      <w:pPr>
        <w:pStyle w:val="pj"/>
        <w:ind w:firstLine="709"/>
        <w:rPr>
          <w:rStyle w:val="s0"/>
        </w:rPr>
      </w:pPr>
      <w:r w:rsidRPr="00153817">
        <w:rPr>
          <w:rStyle w:val="s0"/>
        </w:rPr>
        <w:t>5</w:t>
      </w:r>
      <w:r w:rsidR="000C7BA3" w:rsidRPr="00153817">
        <w:rPr>
          <w:rStyle w:val="s0"/>
        </w:rPr>
        <w:t xml:space="preserve">) </w:t>
      </w:r>
      <w:r w:rsidR="00007A1E" w:rsidRPr="00153817">
        <w:rPr>
          <w:rStyle w:val="s0"/>
        </w:rPr>
        <w:t>по управлению рисками</w:t>
      </w:r>
      <w:r w:rsidR="000C7BA3" w:rsidRPr="00153817">
        <w:rPr>
          <w:rStyle w:val="s0"/>
        </w:rPr>
        <w:t>;</w:t>
      </w:r>
    </w:p>
    <w:p w14:paraId="66F8FCF4" w14:textId="59455B91" w:rsidR="00647E90" w:rsidRPr="00153817" w:rsidRDefault="002B1774" w:rsidP="00A5125C">
      <w:pPr>
        <w:pStyle w:val="pj"/>
        <w:ind w:firstLine="709"/>
        <w:rPr>
          <w:rStyle w:val="s0"/>
        </w:rPr>
      </w:pPr>
      <w:r>
        <w:rPr>
          <w:rStyle w:val="s0"/>
          <w:lang w:val="kk-KZ"/>
        </w:rPr>
        <w:t>6</w:t>
      </w:r>
      <w:r w:rsidR="000C7BA3" w:rsidRPr="00153817">
        <w:rPr>
          <w:rStyle w:val="s0"/>
          <w:lang w:val="kk-KZ"/>
        </w:rPr>
        <w:t xml:space="preserve">) </w:t>
      </w:r>
      <w:r w:rsidR="000C7BA3" w:rsidRPr="00153817">
        <w:rPr>
          <w:rStyle w:val="s0"/>
        </w:rPr>
        <w:t xml:space="preserve">иные вопросы, предусмотренные документами </w:t>
      </w:r>
      <w:r w:rsidR="006D182D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.</w:t>
      </w:r>
    </w:p>
    <w:p w14:paraId="4C85FC5C" w14:textId="409AEBDC" w:rsidR="00D53720" w:rsidRPr="00153817" w:rsidRDefault="00D53720" w:rsidP="00A5125C">
      <w:pPr>
        <w:pStyle w:val="pj"/>
        <w:ind w:firstLine="709"/>
      </w:pPr>
      <w:r w:rsidRPr="00153817">
        <w:t xml:space="preserve">В целях повышения эффективности принятия инвестиционных решений в компетенцию одного из комитетов при </w:t>
      </w:r>
      <w:r w:rsidR="006D182D" w:rsidRPr="00153817">
        <w:rPr>
          <w:lang w:val="kk-KZ"/>
        </w:rPr>
        <w:t>С</w:t>
      </w:r>
      <w:r w:rsidR="006D182D" w:rsidRPr="00153817">
        <w:t xml:space="preserve">овете </w:t>
      </w:r>
      <w:r w:rsidRPr="00153817">
        <w:t>директоров</w:t>
      </w:r>
      <w:r w:rsidR="00250C43" w:rsidRPr="00153817">
        <w:rPr>
          <w:lang w:val="kk-KZ"/>
        </w:rPr>
        <w:t xml:space="preserve"> Банка</w:t>
      </w:r>
      <w:r w:rsidRPr="00153817">
        <w:t xml:space="preserve"> включаются вопросы, связанные с инвестиционной деятельностью организации, рассмотрение которых входит в компетенцию </w:t>
      </w:r>
      <w:r w:rsidR="006D182D" w:rsidRPr="00153817">
        <w:rPr>
          <w:lang w:val="kk-KZ"/>
        </w:rPr>
        <w:t>С</w:t>
      </w:r>
      <w:r w:rsidR="006D182D" w:rsidRPr="00153817">
        <w:t xml:space="preserve">овета </w:t>
      </w:r>
      <w:r w:rsidRPr="00153817">
        <w:t>директоров</w:t>
      </w:r>
      <w:r w:rsidR="00250C43" w:rsidRPr="00153817">
        <w:rPr>
          <w:lang w:val="kk-KZ"/>
        </w:rPr>
        <w:t xml:space="preserve"> Банка</w:t>
      </w:r>
      <w:r w:rsidRPr="00153817">
        <w:t>.</w:t>
      </w:r>
    </w:p>
    <w:p w14:paraId="790D01A4" w14:textId="256FBC2F" w:rsidR="00647E90" w:rsidRPr="00153817" w:rsidRDefault="00A52247" w:rsidP="00A5125C">
      <w:pPr>
        <w:pStyle w:val="pj"/>
        <w:ind w:firstLine="709"/>
      </w:pPr>
      <w:r w:rsidRPr="00153817">
        <w:rPr>
          <w:rStyle w:val="s0"/>
        </w:rPr>
        <w:t xml:space="preserve">Единственный акционер </w:t>
      </w:r>
      <w:r w:rsidR="00EF36CC" w:rsidRPr="00153817">
        <w:rPr>
          <w:rStyle w:val="s0"/>
          <w:lang w:val="kk-KZ"/>
        </w:rPr>
        <w:t>Банка</w:t>
      </w:r>
      <w:r w:rsidR="00EF36CC" w:rsidRPr="00153817">
        <w:rPr>
          <w:rStyle w:val="s0"/>
        </w:rPr>
        <w:t xml:space="preserve"> </w:t>
      </w:r>
      <w:r w:rsidRPr="00153817">
        <w:rPr>
          <w:rStyle w:val="s0"/>
        </w:rPr>
        <w:t xml:space="preserve">и другие заинтересованные стороны могут ознакомиться с </w:t>
      </w:r>
      <w:r w:rsidR="00A24B01" w:rsidRPr="00153817">
        <w:rPr>
          <w:rStyle w:val="s0"/>
        </w:rPr>
        <w:t>П</w:t>
      </w:r>
      <w:r w:rsidRPr="00153817">
        <w:rPr>
          <w:rStyle w:val="s0"/>
        </w:rPr>
        <w:t xml:space="preserve">оложениями о </w:t>
      </w:r>
      <w:r w:rsidR="00250C43" w:rsidRPr="00153817">
        <w:rPr>
          <w:rStyle w:val="s0"/>
          <w:lang w:val="kk-KZ"/>
        </w:rPr>
        <w:t>К</w:t>
      </w:r>
      <w:r w:rsidRPr="00153817">
        <w:rPr>
          <w:rStyle w:val="s0"/>
        </w:rPr>
        <w:t>омитетах</w:t>
      </w:r>
      <w:r w:rsidR="00A24B01" w:rsidRPr="00153817">
        <w:rPr>
          <w:rStyle w:val="s0"/>
        </w:rPr>
        <w:t xml:space="preserve"> </w:t>
      </w:r>
      <w:r w:rsidR="00D962DA" w:rsidRPr="00153817">
        <w:rPr>
          <w:rStyle w:val="s0"/>
          <w:lang w:val="kk-KZ"/>
        </w:rPr>
        <w:t>С</w:t>
      </w:r>
      <w:r w:rsidR="00D962DA" w:rsidRPr="00153817">
        <w:rPr>
          <w:rStyle w:val="s0"/>
        </w:rPr>
        <w:t xml:space="preserve">овета директоров </w:t>
      </w:r>
      <w:r w:rsidR="00A24B01" w:rsidRPr="00153817">
        <w:rPr>
          <w:rStyle w:val="s0"/>
        </w:rPr>
        <w:t>Банка</w:t>
      </w:r>
      <w:r w:rsidRPr="00153817">
        <w:rPr>
          <w:rStyle w:val="s0"/>
        </w:rPr>
        <w:t>, которые размещаются на интернет</w:t>
      </w:r>
      <w:r w:rsidR="00A24B01" w:rsidRPr="00153817">
        <w:rPr>
          <w:rStyle w:val="s0"/>
        </w:rPr>
        <w:t xml:space="preserve"> </w:t>
      </w:r>
      <w:r w:rsidRPr="00153817">
        <w:rPr>
          <w:rStyle w:val="s0"/>
        </w:rPr>
        <w:t>-</w:t>
      </w:r>
      <w:r w:rsidR="00A24B01" w:rsidRPr="00153817">
        <w:rPr>
          <w:rStyle w:val="s0"/>
        </w:rPr>
        <w:t xml:space="preserve"> </w:t>
      </w:r>
      <w:r w:rsidRPr="00153817">
        <w:rPr>
          <w:rStyle w:val="s0"/>
        </w:rPr>
        <w:t xml:space="preserve">ресурсе </w:t>
      </w:r>
      <w:r w:rsidR="00EF36CC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6EBB843B" w14:textId="5226BB53" w:rsidR="00647E90" w:rsidRPr="00153817" w:rsidRDefault="001D7EFC" w:rsidP="00A5125C">
      <w:pPr>
        <w:pStyle w:val="pj"/>
        <w:ind w:firstLine="709"/>
      </w:pPr>
      <w:bookmarkStart w:id="14" w:name="SUB9700"/>
      <w:bookmarkEnd w:id="14"/>
      <w:r w:rsidRPr="00153817">
        <w:rPr>
          <w:rStyle w:val="s0"/>
        </w:rPr>
        <w:t>10</w:t>
      </w:r>
      <w:r w:rsidR="003362EB">
        <w:rPr>
          <w:rStyle w:val="s0"/>
          <w:lang w:val="kk-KZ"/>
        </w:rPr>
        <w:t>5</w:t>
      </w:r>
      <w:r w:rsidR="000C7BA3" w:rsidRPr="00153817">
        <w:rPr>
          <w:rStyle w:val="s0"/>
        </w:rPr>
        <w:t xml:space="preserve">. Комитеты </w:t>
      </w:r>
      <w:r w:rsidR="00EF36CC" w:rsidRPr="00153817">
        <w:rPr>
          <w:rStyle w:val="s0"/>
          <w:lang w:val="kk-KZ"/>
        </w:rPr>
        <w:t>С</w:t>
      </w:r>
      <w:r w:rsidR="00EF36CC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EF36CC" w:rsidRPr="00153817">
        <w:rPr>
          <w:rStyle w:val="s0"/>
          <w:lang w:val="kk-KZ"/>
        </w:rPr>
        <w:t>Банка</w:t>
      </w:r>
      <w:r w:rsidR="00EF36CC"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состоят из членов </w:t>
      </w:r>
      <w:r w:rsidR="00EF36CC" w:rsidRPr="00153817">
        <w:rPr>
          <w:rStyle w:val="s0"/>
          <w:lang w:val="kk-KZ"/>
        </w:rPr>
        <w:t>С</w:t>
      </w:r>
      <w:r w:rsidR="00EF36CC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233DC1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, обладающих необходимыми профессиональными знаниями, компетенциями и навыками для работы в конкретном комитете, при этом состав комитетов должен состоять на 2/3 из независимых директоров.</w:t>
      </w:r>
    </w:p>
    <w:p w14:paraId="2ACCB217" w14:textId="53064A8E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Комитет </w:t>
      </w:r>
      <w:r w:rsidR="00233DC1" w:rsidRPr="00153817">
        <w:rPr>
          <w:rStyle w:val="s0"/>
          <w:lang w:val="kk-KZ"/>
        </w:rPr>
        <w:t>С</w:t>
      </w:r>
      <w:r w:rsidR="00233DC1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в функции которого входит рассмотрение вопросов, предусмотренных в подпункте 3) </w:t>
      </w:r>
      <w:r w:rsidR="00112890" w:rsidRPr="00153817">
        <w:t xml:space="preserve">пункта </w:t>
      </w:r>
      <w:r w:rsidR="0046219F" w:rsidRPr="00153817">
        <w:t>10</w:t>
      </w:r>
      <w:r w:rsidR="003362EB">
        <w:rPr>
          <w:lang w:val="kk-KZ"/>
        </w:rPr>
        <w:t>4</w:t>
      </w:r>
      <w:r w:rsidRPr="00153817">
        <w:rPr>
          <w:rStyle w:val="s0"/>
        </w:rPr>
        <w:t xml:space="preserve"> настоящего </w:t>
      </w:r>
      <w:r w:rsidR="00233DC1" w:rsidRPr="00153817">
        <w:rPr>
          <w:rStyle w:val="s0"/>
          <w:lang w:val="kk-KZ"/>
        </w:rPr>
        <w:t>П</w:t>
      </w:r>
      <w:r w:rsidR="00233DC1" w:rsidRPr="00153817">
        <w:rPr>
          <w:rStyle w:val="s0"/>
        </w:rPr>
        <w:t xml:space="preserve">оложения </w:t>
      </w:r>
      <w:r w:rsidRPr="00153817">
        <w:rPr>
          <w:rStyle w:val="s0"/>
        </w:rPr>
        <w:t xml:space="preserve">должен состоять из </w:t>
      </w:r>
      <w:r w:rsidRPr="00153817">
        <w:rPr>
          <w:rStyle w:val="s0"/>
        </w:rPr>
        <w:lastRenderedPageBreak/>
        <w:t xml:space="preserve">независимых членов </w:t>
      </w:r>
      <w:r w:rsidR="00233DC1" w:rsidRPr="00153817">
        <w:rPr>
          <w:rStyle w:val="s0"/>
          <w:lang w:val="kk-KZ"/>
        </w:rPr>
        <w:t>С</w:t>
      </w:r>
      <w:r w:rsidR="00233DC1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. Член </w:t>
      </w:r>
      <w:r w:rsidR="00233DC1" w:rsidRPr="00153817">
        <w:rPr>
          <w:rStyle w:val="s0"/>
          <w:lang w:val="kk-KZ"/>
        </w:rPr>
        <w:t>С</w:t>
      </w:r>
      <w:r w:rsidR="00233DC1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директоров, не являющийся независимым, при избрании может быть избран в состав данного </w:t>
      </w:r>
      <w:r w:rsidR="00250C43" w:rsidRPr="00153817">
        <w:rPr>
          <w:rStyle w:val="s0"/>
          <w:lang w:val="kk-KZ"/>
        </w:rPr>
        <w:t>К</w:t>
      </w:r>
      <w:r w:rsidRPr="00153817">
        <w:rPr>
          <w:rStyle w:val="s0"/>
        </w:rPr>
        <w:t xml:space="preserve">омитета, если </w:t>
      </w:r>
      <w:r w:rsidR="00233DC1" w:rsidRPr="00153817">
        <w:rPr>
          <w:rStyle w:val="s0"/>
          <w:lang w:val="kk-KZ"/>
        </w:rPr>
        <w:t>С</w:t>
      </w:r>
      <w:r w:rsidR="00233DC1" w:rsidRPr="00153817">
        <w:rPr>
          <w:rStyle w:val="s0"/>
        </w:rPr>
        <w:t xml:space="preserve">овет </w:t>
      </w:r>
      <w:r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в порядке исключения решит, что членство данного лица в </w:t>
      </w:r>
      <w:r w:rsidR="00250C43" w:rsidRPr="00153817">
        <w:rPr>
          <w:rStyle w:val="s0"/>
          <w:lang w:val="kk-KZ"/>
        </w:rPr>
        <w:t>К</w:t>
      </w:r>
      <w:r w:rsidRPr="00153817">
        <w:rPr>
          <w:rStyle w:val="s0"/>
        </w:rPr>
        <w:t xml:space="preserve">омитете по аудиту необходимо в интересах Единственного акционера </w:t>
      </w:r>
      <w:r w:rsidR="00233DC1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. При возникновении данного назначения </w:t>
      </w:r>
      <w:r w:rsidR="00233DC1" w:rsidRPr="00153817">
        <w:rPr>
          <w:rStyle w:val="s0"/>
          <w:lang w:val="kk-KZ"/>
        </w:rPr>
        <w:t>С</w:t>
      </w:r>
      <w:r w:rsidR="00233DC1" w:rsidRPr="00153817">
        <w:rPr>
          <w:rStyle w:val="s0"/>
        </w:rPr>
        <w:t xml:space="preserve">овету </w:t>
      </w:r>
      <w:r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следует раскрыть характер зависимости данного лица и обосновать такое решение.</w:t>
      </w:r>
    </w:p>
    <w:p w14:paraId="09D8E111" w14:textId="05384946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Члены Комитета </w:t>
      </w:r>
      <w:r w:rsidR="00233DC1" w:rsidRPr="00153817">
        <w:rPr>
          <w:rStyle w:val="s0"/>
          <w:lang w:val="kk-KZ"/>
        </w:rPr>
        <w:t>С</w:t>
      </w:r>
      <w:r w:rsidR="00233DC1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в функции которого входит рассмотрение вопросов, предусмотренных в подпункте 3) пункта </w:t>
      </w:r>
      <w:r w:rsidR="0046219F" w:rsidRPr="00153817">
        <w:rPr>
          <w:rStyle w:val="s0"/>
        </w:rPr>
        <w:t>10</w:t>
      </w:r>
      <w:r w:rsidR="004A2ED6" w:rsidRPr="00153817">
        <w:rPr>
          <w:rStyle w:val="s0"/>
        </w:rPr>
        <w:t>5</w:t>
      </w:r>
      <w:r w:rsidRPr="00153817">
        <w:rPr>
          <w:rStyle w:val="s0"/>
        </w:rPr>
        <w:t xml:space="preserve"> настоящего </w:t>
      </w:r>
      <w:r w:rsidR="00233DC1" w:rsidRPr="00153817">
        <w:rPr>
          <w:rStyle w:val="s0"/>
          <w:lang w:val="kk-KZ"/>
        </w:rPr>
        <w:t>П</w:t>
      </w:r>
      <w:r w:rsidR="00233DC1" w:rsidRPr="00153817">
        <w:rPr>
          <w:rStyle w:val="s0"/>
        </w:rPr>
        <w:t xml:space="preserve">оложения </w:t>
      </w:r>
      <w:r w:rsidRPr="00153817">
        <w:rPr>
          <w:rStyle w:val="s0"/>
        </w:rPr>
        <w:t>должны обладать необходимыми знаниями или недавним профессиональным руководящим опытом в бухгалтерском учете/финансовом менеджменте, либо профессиональной сертификацией в области аудита/ финансов/ бухгалтерского учета/ управления рисками.</w:t>
      </w:r>
    </w:p>
    <w:p w14:paraId="603F124E" w14:textId="148C706A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Комитет </w:t>
      </w:r>
      <w:r w:rsidR="00233DC1" w:rsidRPr="00153817">
        <w:rPr>
          <w:rStyle w:val="s0"/>
          <w:lang w:val="kk-KZ"/>
        </w:rPr>
        <w:t>С</w:t>
      </w:r>
      <w:r w:rsidR="00233DC1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в функции которого входит рассмотрение вопросов, предусмотренных в подпунктах 1), 2), 3), </w:t>
      </w:r>
      <w:r w:rsidR="00A24B01" w:rsidRPr="00153817">
        <w:rPr>
          <w:rStyle w:val="s0"/>
        </w:rPr>
        <w:t>5</w:t>
      </w:r>
      <w:r w:rsidRPr="00153817">
        <w:rPr>
          <w:rStyle w:val="s0"/>
        </w:rPr>
        <w:t xml:space="preserve">) пункта </w:t>
      </w:r>
      <w:r w:rsidR="0046219F" w:rsidRPr="00153817">
        <w:rPr>
          <w:rStyle w:val="s0"/>
        </w:rPr>
        <w:t>10</w:t>
      </w:r>
      <w:r w:rsidR="004A2ED6" w:rsidRPr="00153817">
        <w:rPr>
          <w:rStyle w:val="s0"/>
        </w:rPr>
        <w:t>5</w:t>
      </w:r>
      <w:r w:rsidR="0046219F" w:rsidRPr="00153817">
        <w:rPr>
          <w:rStyle w:val="s0"/>
        </w:rPr>
        <w:t xml:space="preserve"> </w:t>
      </w:r>
      <w:r w:rsidRPr="00153817">
        <w:rPr>
          <w:rStyle w:val="s0"/>
        </w:rPr>
        <w:t xml:space="preserve">настоящего </w:t>
      </w:r>
      <w:r w:rsidR="00233DC1" w:rsidRPr="00153817">
        <w:rPr>
          <w:rStyle w:val="s0"/>
          <w:lang w:val="kk-KZ"/>
        </w:rPr>
        <w:t>П</w:t>
      </w:r>
      <w:r w:rsidR="00233DC1" w:rsidRPr="00153817">
        <w:rPr>
          <w:rStyle w:val="s0"/>
        </w:rPr>
        <w:t>оложения</w:t>
      </w:r>
      <w:r w:rsidRPr="00153817">
        <w:rPr>
          <w:rStyle w:val="s0"/>
        </w:rPr>
        <w:t xml:space="preserve">, возглавляет член </w:t>
      </w:r>
      <w:r w:rsidR="00233DC1" w:rsidRPr="00153817">
        <w:rPr>
          <w:rStyle w:val="s0"/>
          <w:lang w:val="kk-KZ"/>
        </w:rPr>
        <w:t>С</w:t>
      </w:r>
      <w:r w:rsidR="00233DC1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250C43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из числа независимых директоров на срок исполнения </w:t>
      </w:r>
      <w:r w:rsidR="00233DC1" w:rsidRPr="00153817">
        <w:rPr>
          <w:rStyle w:val="s0"/>
          <w:lang w:val="kk-KZ"/>
        </w:rPr>
        <w:t>С</w:t>
      </w:r>
      <w:r w:rsidR="00233DC1" w:rsidRPr="00153817">
        <w:rPr>
          <w:rStyle w:val="s0"/>
        </w:rPr>
        <w:t xml:space="preserve">оветом </w:t>
      </w:r>
      <w:r w:rsidRPr="00153817">
        <w:rPr>
          <w:rStyle w:val="s0"/>
        </w:rPr>
        <w:t xml:space="preserve">директоров </w:t>
      </w:r>
      <w:r w:rsidR="00250C43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своих полномочий. </w:t>
      </w:r>
      <w:r w:rsidR="00233DC1" w:rsidRPr="00153817">
        <w:rPr>
          <w:rStyle w:val="s0"/>
          <w:lang w:val="kk-KZ"/>
        </w:rPr>
        <w:t>Председатель Правле</w:t>
      </w:r>
      <w:r w:rsidR="00250C43" w:rsidRPr="00153817">
        <w:rPr>
          <w:rStyle w:val="s0"/>
          <w:lang w:val="kk-KZ"/>
        </w:rPr>
        <w:t>н</w:t>
      </w:r>
      <w:r w:rsidR="00233DC1" w:rsidRPr="00153817">
        <w:rPr>
          <w:rStyle w:val="s0"/>
          <w:lang w:val="kk-KZ"/>
        </w:rPr>
        <w:t>ия Банка</w:t>
      </w:r>
      <w:r w:rsidRPr="00153817">
        <w:rPr>
          <w:rStyle w:val="s0"/>
        </w:rPr>
        <w:t xml:space="preserve"> не может быть председателем </w:t>
      </w:r>
      <w:r w:rsidR="00250C43" w:rsidRPr="00153817">
        <w:rPr>
          <w:rStyle w:val="s0"/>
          <w:lang w:val="kk-KZ"/>
        </w:rPr>
        <w:t>К</w:t>
      </w:r>
      <w:r w:rsidRPr="00153817">
        <w:rPr>
          <w:rStyle w:val="s0"/>
        </w:rPr>
        <w:t xml:space="preserve">омитета </w:t>
      </w:r>
      <w:r w:rsidR="00233DC1" w:rsidRPr="00153817">
        <w:rPr>
          <w:rStyle w:val="s0"/>
          <w:lang w:val="kk-KZ"/>
        </w:rPr>
        <w:t>С</w:t>
      </w:r>
      <w:r w:rsidR="00233DC1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233DC1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6EAE1EF6" w14:textId="1513CCCD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При необходимости в состав Комитета </w:t>
      </w:r>
      <w:r w:rsidR="00233DC1" w:rsidRPr="00153817">
        <w:rPr>
          <w:rStyle w:val="s0"/>
          <w:lang w:val="kk-KZ"/>
        </w:rPr>
        <w:t>С</w:t>
      </w:r>
      <w:r w:rsidR="00233DC1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в функции которого входит рассмотрение вопросов, предусмотренных подпунктом 1) пункта </w:t>
      </w:r>
      <w:r w:rsidR="0046219F" w:rsidRPr="00153817">
        <w:rPr>
          <w:rStyle w:val="s0"/>
        </w:rPr>
        <w:t>10</w:t>
      </w:r>
      <w:r w:rsidR="004A2ED6" w:rsidRPr="00153817">
        <w:rPr>
          <w:rStyle w:val="s0"/>
        </w:rPr>
        <w:t>5</w:t>
      </w:r>
      <w:r w:rsidRPr="00153817">
        <w:rPr>
          <w:rStyle w:val="s0"/>
        </w:rPr>
        <w:t xml:space="preserve"> настоящего </w:t>
      </w:r>
      <w:r w:rsidR="00233DC1" w:rsidRPr="00153817">
        <w:rPr>
          <w:rStyle w:val="s0"/>
          <w:lang w:val="kk-KZ"/>
        </w:rPr>
        <w:t>П</w:t>
      </w:r>
      <w:r w:rsidR="00233DC1" w:rsidRPr="00153817">
        <w:rPr>
          <w:rStyle w:val="s0"/>
        </w:rPr>
        <w:t>оложения</w:t>
      </w:r>
      <w:r w:rsidRPr="00153817">
        <w:rPr>
          <w:rStyle w:val="s0"/>
        </w:rPr>
        <w:t xml:space="preserve">, могут привлекаться эксперты, имеющие соответствующий опыт и компетенцию. Члены указанного </w:t>
      </w:r>
      <w:r w:rsidR="00250C43" w:rsidRPr="00153817">
        <w:rPr>
          <w:rStyle w:val="s0"/>
          <w:lang w:val="kk-KZ"/>
        </w:rPr>
        <w:t>К</w:t>
      </w:r>
      <w:r w:rsidRPr="00153817">
        <w:rPr>
          <w:rStyle w:val="s0"/>
        </w:rPr>
        <w:t xml:space="preserve">омитета, не являющиеся членами </w:t>
      </w:r>
      <w:r w:rsidR="00233DC1" w:rsidRPr="00153817">
        <w:rPr>
          <w:rStyle w:val="s0"/>
          <w:lang w:val="kk-KZ"/>
        </w:rPr>
        <w:t>С</w:t>
      </w:r>
      <w:r w:rsidR="00233DC1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директоров, назначаются </w:t>
      </w:r>
      <w:r w:rsidR="00233DC1" w:rsidRPr="00153817">
        <w:rPr>
          <w:rStyle w:val="s0"/>
          <w:lang w:val="kk-KZ"/>
        </w:rPr>
        <w:t>С</w:t>
      </w:r>
      <w:r w:rsidR="00233DC1" w:rsidRPr="00153817">
        <w:rPr>
          <w:rStyle w:val="s0"/>
        </w:rPr>
        <w:t xml:space="preserve">оветом </w:t>
      </w:r>
      <w:r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по представлению Председателя данного </w:t>
      </w:r>
      <w:r w:rsidR="00250C43" w:rsidRPr="00153817">
        <w:rPr>
          <w:rStyle w:val="s0"/>
          <w:lang w:val="kk-KZ"/>
        </w:rPr>
        <w:t>К</w:t>
      </w:r>
      <w:r w:rsidRPr="00153817">
        <w:rPr>
          <w:rStyle w:val="s0"/>
        </w:rPr>
        <w:t>омитета.</w:t>
      </w:r>
    </w:p>
    <w:p w14:paraId="28E6C166" w14:textId="132910B1" w:rsidR="00647E90" w:rsidRPr="00153817" w:rsidRDefault="0046219F" w:rsidP="00A5125C">
      <w:pPr>
        <w:pStyle w:val="pj"/>
        <w:ind w:firstLine="709"/>
      </w:pPr>
      <w:r w:rsidRPr="00153817">
        <w:rPr>
          <w:rStyle w:val="s0"/>
        </w:rPr>
        <w:t>10</w:t>
      </w:r>
      <w:r w:rsidR="003362EB">
        <w:rPr>
          <w:rStyle w:val="s0"/>
          <w:lang w:val="kk-KZ"/>
        </w:rPr>
        <w:t>6</w:t>
      </w:r>
      <w:r w:rsidR="000C7BA3" w:rsidRPr="00153817">
        <w:rPr>
          <w:rStyle w:val="s0"/>
        </w:rPr>
        <w:t xml:space="preserve">. В целях повышения качественного уровня принятия решений </w:t>
      </w:r>
      <w:r w:rsidR="00233DC1" w:rsidRPr="00153817">
        <w:rPr>
          <w:rStyle w:val="s0"/>
          <w:lang w:val="kk-KZ"/>
        </w:rPr>
        <w:t>С</w:t>
      </w:r>
      <w:r w:rsidR="00233DC1" w:rsidRPr="00153817">
        <w:rPr>
          <w:rStyle w:val="s0"/>
        </w:rPr>
        <w:t xml:space="preserve">оветом </w:t>
      </w:r>
      <w:r w:rsidR="000C7BA3" w:rsidRPr="00153817">
        <w:rPr>
          <w:rStyle w:val="s0"/>
        </w:rPr>
        <w:t xml:space="preserve">директоров </w:t>
      </w:r>
      <w:r w:rsidR="00B72EE2" w:rsidRPr="00153817">
        <w:rPr>
          <w:rStyle w:val="s0"/>
          <w:lang w:val="kk-KZ"/>
        </w:rPr>
        <w:t>Банка</w:t>
      </w:r>
      <w:r w:rsidR="00B72EE2"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в рамках годового бюджета </w:t>
      </w:r>
      <w:r w:rsidR="00B72EE2" w:rsidRPr="00153817">
        <w:rPr>
          <w:rStyle w:val="s0"/>
          <w:lang w:val="kk-KZ"/>
        </w:rPr>
        <w:t xml:space="preserve">Банком </w:t>
      </w:r>
      <w:r w:rsidR="000C7BA3" w:rsidRPr="00153817">
        <w:rPr>
          <w:rStyle w:val="s0"/>
        </w:rPr>
        <w:t>могут предусматриваться средства для привлечения консультантов</w:t>
      </w:r>
      <w:r w:rsidR="000840AE" w:rsidRPr="00153817">
        <w:rPr>
          <w:rStyle w:val="s0"/>
        </w:rPr>
        <w:t xml:space="preserve"> (экспертов)</w:t>
      </w:r>
      <w:r w:rsidR="000C7BA3" w:rsidRPr="00153817">
        <w:rPr>
          <w:rStyle w:val="s0"/>
        </w:rPr>
        <w:t xml:space="preserve">, в том числе международных, по вопросам, рассматриваемым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оветом </w:t>
      </w:r>
      <w:r w:rsidR="000C7BA3" w:rsidRPr="00153817">
        <w:rPr>
          <w:rStyle w:val="s0"/>
        </w:rPr>
        <w:t xml:space="preserve">директоров </w:t>
      </w:r>
      <w:r w:rsidR="00250C43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или его </w:t>
      </w:r>
      <w:r w:rsidR="00250C43" w:rsidRPr="00153817">
        <w:rPr>
          <w:rStyle w:val="s0"/>
          <w:lang w:val="kk-KZ"/>
        </w:rPr>
        <w:t>К</w:t>
      </w:r>
      <w:r w:rsidR="000C7BA3" w:rsidRPr="00153817">
        <w:rPr>
          <w:rStyle w:val="s0"/>
        </w:rPr>
        <w:t>омитетами.</w:t>
      </w:r>
    </w:p>
    <w:p w14:paraId="37962D9D" w14:textId="1B015A06" w:rsidR="00647E90" w:rsidRPr="00153817" w:rsidRDefault="0046219F" w:rsidP="00A5125C">
      <w:pPr>
        <w:pStyle w:val="pj"/>
        <w:ind w:firstLine="709"/>
      </w:pPr>
      <w:r w:rsidRPr="00153817">
        <w:rPr>
          <w:rStyle w:val="s0"/>
        </w:rPr>
        <w:t>10</w:t>
      </w:r>
      <w:r w:rsidR="003362EB">
        <w:rPr>
          <w:rStyle w:val="s0"/>
          <w:lang w:val="kk-KZ"/>
        </w:rPr>
        <w:t>7</w:t>
      </w:r>
      <w:r w:rsidR="000C7BA3" w:rsidRPr="00153817">
        <w:rPr>
          <w:rStyle w:val="s0"/>
        </w:rPr>
        <w:t xml:space="preserve">. Порядок формирования и работы </w:t>
      </w:r>
      <w:r w:rsidR="00250C43" w:rsidRPr="00153817">
        <w:rPr>
          <w:rStyle w:val="s0"/>
          <w:lang w:val="kk-KZ"/>
        </w:rPr>
        <w:t>К</w:t>
      </w:r>
      <w:r w:rsidR="000C7BA3" w:rsidRPr="00153817">
        <w:rPr>
          <w:rStyle w:val="s0"/>
        </w:rPr>
        <w:t xml:space="preserve">омитетов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B72EE2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, их полномочия, количественный состав </w:t>
      </w:r>
      <w:r w:rsidR="00250C43" w:rsidRPr="00153817">
        <w:rPr>
          <w:rStyle w:val="s0"/>
          <w:lang w:val="kk-KZ"/>
        </w:rPr>
        <w:t>К</w:t>
      </w:r>
      <w:r w:rsidR="000C7BA3" w:rsidRPr="00153817">
        <w:rPr>
          <w:rStyle w:val="s0"/>
        </w:rPr>
        <w:t>омитетов</w:t>
      </w:r>
      <w:r w:rsidR="00D962DA">
        <w:rPr>
          <w:rStyle w:val="s0"/>
        </w:rPr>
        <w:t xml:space="preserve"> </w:t>
      </w:r>
      <w:r w:rsidR="00D962DA" w:rsidRPr="00153817">
        <w:rPr>
          <w:rStyle w:val="s0"/>
          <w:lang w:val="kk-KZ"/>
        </w:rPr>
        <w:t>С</w:t>
      </w:r>
      <w:r w:rsidR="00D962DA" w:rsidRPr="00153817">
        <w:rPr>
          <w:rStyle w:val="s0"/>
        </w:rPr>
        <w:t xml:space="preserve">овета директоров </w:t>
      </w:r>
      <w:r w:rsidR="00D962DA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 устанавливаются внутренними документами </w:t>
      </w:r>
      <w:r w:rsidR="00B72EE2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, утверждаемыми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оветом </w:t>
      </w:r>
      <w:r w:rsidR="000C7BA3" w:rsidRPr="00153817">
        <w:rPr>
          <w:rStyle w:val="s0"/>
        </w:rPr>
        <w:t xml:space="preserve">директоров </w:t>
      </w:r>
      <w:r w:rsidR="00B72EE2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.</w:t>
      </w:r>
    </w:p>
    <w:p w14:paraId="71B6DB5A" w14:textId="4D459E17" w:rsidR="00647E90" w:rsidRPr="00153817" w:rsidRDefault="0046219F" w:rsidP="00A5125C">
      <w:pPr>
        <w:pStyle w:val="pj"/>
        <w:ind w:firstLine="709"/>
        <w:rPr>
          <w:rStyle w:val="s0"/>
        </w:rPr>
      </w:pPr>
      <w:r w:rsidRPr="00153817">
        <w:rPr>
          <w:rStyle w:val="s0"/>
        </w:rPr>
        <w:t>10</w:t>
      </w:r>
      <w:r w:rsidR="003362EB">
        <w:rPr>
          <w:rStyle w:val="s0"/>
          <w:lang w:val="kk-KZ"/>
        </w:rPr>
        <w:t>8</w:t>
      </w:r>
      <w:r w:rsidR="000C7BA3" w:rsidRPr="00153817">
        <w:rPr>
          <w:rStyle w:val="s0"/>
        </w:rPr>
        <w:t>. Наличие Комитетов</w:t>
      </w:r>
      <w:r w:rsidR="00D962DA">
        <w:rPr>
          <w:rStyle w:val="s0"/>
        </w:rPr>
        <w:t xml:space="preserve"> </w:t>
      </w:r>
      <w:r w:rsidR="00D962DA" w:rsidRPr="00153817">
        <w:rPr>
          <w:rStyle w:val="s0"/>
          <w:lang w:val="kk-KZ"/>
        </w:rPr>
        <w:t>С</w:t>
      </w:r>
      <w:r w:rsidR="00D962DA" w:rsidRPr="00153817">
        <w:rPr>
          <w:rStyle w:val="s0"/>
        </w:rPr>
        <w:t xml:space="preserve">овета директоров </w:t>
      </w:r>
      <w:r w:rsidR="00D962DA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 xml:space="preserve"> не освобождает членов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B72EE2" w:rsidRPr="00153817">
        <w:rPr>
          <w:rStyle w:val="s0"/>
          <w:lang w:val="kk-KZ"/>
        </w:rPr>
        <w:t>Банка</w:t>
      </w:r>
      <w:r w:rsidR="00B72EE2"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от ответственности за принятые решения в рамках компетенции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.</w:t>
      </w:r>
    </w:p>
    <w:p w14:paraId="08EDAAF0" w14:textId="2309ADD2" w:rsidR="00585737" w:rsidRDefault="0046219F" w:rsidP="00E03B28">
      <w:pPr>
        <w:pStyle w:val="pj"/>
        <w:ind w:firstLine="709"/>
        <w:rPr>
          <w:rStyle w:val="s0"/>
        </w:rPr>
      </w:pPr>
      <w:r w:rsidRPr="00153817">
        <w:rPr>
          <w:rStyle w:val="s0"/>
        </w:rPr>
        <w:t>1</w:t>
      </w:r>
      <w:r w:rsidR="003362EB">
        <w:rPr>
          <w:rStyle w:val="s0"/>
          <w:lang w:val="kk-KZ"/>
        </w:rPr>
        <w:t>09</w:t>
      </w:r>
      <w:r w:rsidR="00993B32" w:rsidRPr="00153817">
        <w:rPr>
          <w:rStyle w:val="s0"/>
        </w:rPr>
        <w:t xml:space="preserve">. Для организации работы </w:t>
      </w:r>
      <w:r w:rsidR="0075799F" w:rsidRPr="00153817">
        <w:rPr>
          <w:rStyle w:val="s0"/>
        </w:rPr>
        <w:t>К</w:t>
      </w:r>
      <w:r w:rsidR="00993B32" w:rsidRPr="00153817">
        <w:rPr>
          <w:rStyle w:val="s0"/>
        </w:rPr>
        <w:t>омитет</w:t>
      </w:r>
      <w:r w:rsidR="00801BCE" w:rsidRPr="00153817">
        <w:rPr>
          <w:rStyle w:val="s0"/>
        </w:rPr>
        <w:t>ов</w:t>
      </w:r>
      <w:r w:rsidR="00D962DA">
        <w:rPr>
          <w:rStyle w:val="s0"/>
        </w:rPr>
        <w:t xml:space="preserve"> </w:t>
      </w:r>
      <w:r w:rsidR="00D962DA" w:rsidRPr="00153817">
        <w:rPr>
          <w:rStyle w:val="s0"/>
          <w:lang w:val="kk-KZ"/>
        </w:rPr>
        <w:t>С</w:t>
      </w:r>
      <w:r w:rsidR="00D962DA" w:rsidRPr="00153817">
        <w:rPr>
          <w:rStyle w:val="s0"/>
        </w:rPr>
        <w:t xml:space="preserve">овета директоров </w:t>
      </w:r>
      <w:r w:rsidR="00D962DA" w:rsidRPr="00153817">
        <w:rPr>
          <w:rStyle w:val="s0"/>
          <w:lang w:val="kk-KZ"/>
        </w:rPr>
        <w:t>Банка</w:t>
      </w:r>
      <w:r w:rsidR="00993B32" w:rsidRPr="00153817">
        <w:rPr>
          <w:rStyle w:val="s0"/>
        </w:rPr>
        <w:t xml:space="preserve">, </w:t>
      </w:r>
      <w:r w:rsidR="0075799F" w:rsidRPr="00153817">
        <w:rPr>
          <w:rStyle w:val="s0"/>
        </w:rPr>
        <w:t>К</w:t>
      </w:r>
      <w:r w:rsidR="00993B32" w:rsidRPr="00153817">
        <w:rPr>
          <w:rStyle w:val="s0"/>
        </w:rPr>
        <w:t>омитетом</w:t>
      </w:r>
      <w:r w:rsidR="00D962DA">
        <w:rPr>
          <w:rStyle w:val="s0"/>
        </w:rPr>
        <w:t xml:space="preserve"> </w:t>
      </w:r>
      <w:r w:rsidR="00D962DA" w:rsidRPr="00153817">
        <w:rPr>
          <w:rStyle w:val="s0"/>
          <w:lang w:val="kk-KZ"/>
        </w:rPr>
        <w:t>С</w:t>
      </w:r>
      <w:r w:rsidR="00D962DA" w:rsidRPr="00153817">
        <w:rPr>
          <w:rStyle w:val="s0"/>
        </w:rPr>
        <w:t xml:space="preserve">овета директоров </w:t>
      </w:r>
      <w:r w:rsidR="00D962DA" w:rsidRPr="00153817">
        <w:rPr>
          <w:rStyle w:val="s0"/>
          <w:lang w:val="kk-KZ"/>
        </w:rPr>
        <w:t>Банка</w:t>
      </w:r>
      <w:r w:rsidR="00993B32" w:rsidRPr="00153817">
        <w:rPr>
          <w:rStyle w:val="s0"/>
        </w:rPr>
        <w:t xml:space="preserve"> или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оветом </w:t>
      </w:r>
      <w:r w:rsidR="00993B32" w:rsidRPr="00153817">
        <w:rPr>
          <w:rStyle w:val="s0"/>
        </w:rPr>
        <w:t>директоров</w:t>
      </w:r>
      <w:r w:rsidR="00D962DA">
        <w:rPr>
          <w:rStyle w:val="s0"/>
        </w:rPr>
        <w:t xml:space="preserve"> Банка</w:t>
      </w:r>
      <w:r w:rsidR="00993B32" w:rsidRPr="00153817">
        <w:rPr>
          <w:rStyle w:val="s0"/>
        </w:rPr>
        <w:t xml:space="preserve">, назначается секретарь </w:t>
      </w:r>
      <w:r w:rsidR="0075799F" w:rsidRPr="00153817">
        <w:rPr>
          <w:rStyle w:val="s0"/>
        </w:rPr>
        <w:t>К</w:t>
      </w:r>
      <w:r w:rsidR="00993B32" w:rsidRPr="00153817">
        <w:rPr>
          <w:rStyle w:val="s0"/>
        </w:rPr>
        <w:t xml:space="preserve">омитета из числа работников службы корпоративного секретаря либо по решению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овета </w:t>
      </w:r>
      <w:r w:rsidR="00993B32" w:rsidRPr="00153817">
        <w:rPr>
          <w:rStyle w:val="s0"/>
        </w:rPr>
        <w:t>директоров</w:t>
      </w:r>
      <w:r w:rsidR="00D962DA">
        <w:rPr>
          <w:rStyle w:val="s0"/>
        </w:rPr>
        <w:t xml:space="preserve"> Банка</w:t>
      </w:r>
      <w:r w:rsidR="00993B32" w:rsidRPr="00153817">
        <w:rPr>
          <w:rStyle w:val="s0"/>
        </w:rPr>
        <w:t xml:space="preserve"> сам </w:t>
      </w:r>
      <w:r w:rsidR="00DC5BD9" w:rsidRPr="00153817">
        <w:rPr>
          <w:rStyle w:val="s0"/>
        </w:rPr>
        <w:t>К</w:t>
      </w:r>
      <w:r w:rsidR="00993B32" w:rsidRPr="00153817">
        <w:rPr>
          <w:rStyle w:val="s0"/>
        </w:rPr>
        <w:t xml:space="preserve">орпоративный секретарь или работник </w:t>
      </w:r>
      <w:r w:rsidR="00B72EE2" w:rsidRPr="00153817">
        <w:rPr>
          <w:rStyle w:val="s0"/>
          <w:lang w:val="kk-KZ"/>
        </w:rPr>
        <w:t>Банка</w:t>
      </w:r>
      <w:r w:rsidR="00993B32" w:rsidRPr="00153817">
        <w:rPr>
          <w:rStyle w:val="s0"/>
        </w:rPr>
        <w:t>, при отсутствии службы корпоративного секретаря.</w:t>
      </w:r>
    </w:p>
    <w:p w14:paraId="30DF0C42" w14:textId="77777777" w:rsidR="001B60F4" w:rsidRPr="00153817" w:rsidRDefault="001B60F4" w:rsidP="00E03B28">
      <w:pPr>
        <w:pStyle w:val="pj"/>
        <w:ind w:firstLine="709"/>
      </w:pPr>
    </w:p>
    <w:p w14:paraId="0B8655A0" w14:textId="0C9446B4" w:rsidR="00647E90" w:rsidRPr="00153817" w:rsidRDefault="000C7BA3">
      <w:pPr>
        <w:pStyle w:val="pc"/>
        <w:rPr>
          <w:lang w:val="kk-KZ"/>
        </w:rPr>
      </w:pPr>
      <w:bookmarkStart w:id="15" w:name="SUB10000"/>
      <w:r w:rsidRPr="00153817">
        <w:rPr>
          <w:rStyle w:val="s1"/>
        </w:rPr>
        <w:t xml:space="preserve">10. Порядок предоставления членам </w:t>
      </w:r>
      <w:r w:rsidR="00B72EE2" w:rsidRPr="00153817">
        <w:rPr>
          <w:rStyle w:val="s1"/>
          <w:lang w:val="kk-KZ"/>
        </w:rPr>
        <w:t>С</w:t>
      </w:r>
      <w:r w:rsidR="00B72EE2" w:rsidRPr="00153817">
        <w:rPr>
          <w:rStyle w:val="s1"/>
        </w:rPr>
        <w:t xml:space="preserve">овета </w:t>
      </w:r>
      <w:r w:rsidRPr="00153817">
        <w:rPr>
          <w:rStyle w:val="s1"/>
        </w:rPr>
        <w:t>директоров</w:t>
      </w:r>
      <w:r w:rsidR="0075799F" w:rsidRPr="00153817">
        <w:rPr>
          <w:rStyle w:val="s1"/>
        </w:rPr>
        <w:t xml:space="preserve"> Банка</w:t>
      </w:r>
      <w:r w:rsidRPr="00153817">
        <w:rPr>
          <w:rStyle w:val="s1"/>
        </w:rPr>
        <w:t xml:space="preserve"> информации в отношении </w:t>
      </w:r>
      <w:r w:rsidR="00B72EE2" w:rsidRPr="00153817">
        <w:rPr>
          <w:rStyle w:val="s1"/>
          <w:lang w:val="kk-KZ"/>
        </w:rPr>
        <w:t>Банка</w:t>
      </w:r>
    </w:p>
    <w:bookmarkEnd w:id="15"/>
    <w:p w14:paraId="3B8F82D6" w14:textId="77777777" w:rsidR="00647E90" w:rsidRPr="00153817" w:rsidRDefault="000C7BA3">
      <w:pPr>
        <w:pStyle w:val="pc"/>
      </w:pPr>
      <w:r w:rsidRPr="00153817">
        <w:rPr>
          <w:rStyle w:val="s1"/>
        </w:rPr>
        <w:t> </w:t>
      </w:r>
    </w:p>
    <w:p w14:paraId="5818EC5F" w14:textId="352C95F0" w:rsidR="00B25876" w:rsidRPr="00153817" w:rsidRDefault="000C7BA3" w:rsidP="00A5125C">
      <w:pPr>
        <w:pStyle w:val="pj"/>
        <w:ind w:firstLine="709"/>
      </w:pPr>
      <w:r w:rsidRPr="00153817">
        <w:rPr>
          <w:rStyle w:val="s0"/>
        </w:rPr>
        <w:t>1</w:t>
      </w:r>
      <w:r w:rsidR="003362EB">
        <w:rPr>
          <w:rStyle w:val="s0"/>
        </w:rPr>
        <w:t>1</w:t>
      </w:r>
      <w:r w:rsidR="003362EB">
        <w:rPr>
          <w:rStyle w:val="s0"/>
          <w:lang w:val="kk-KZ"/>
        </w:rPr>
        <w:t>0</w:t>
      </w:r>
      <w:r w:rsidRPr="00153817">
        <w:rPr>
          <w:rStyle w:val="s0"/>
        </w:rPr>
        <w:t xml:space="preserve">. </w:t>
      </w:r>
      <w:r w:rsidR="00B72EE2" w:rsidRPr="00153817">
        <w:rPr>
          <w:rStyle w:val="s0"/>
          <w:lang w:val="kk-KZ"/>
        </w:rPr>
        <w:t>Председатель</w:t>
      </w:r>
      <w:r w:rsidR="00B72EE2" w:rsidRPr="00153817">
        <w:rPr>
          <w:rStyle w:val="s0"/>
        </w:rPr>
        <w:t xml:space="preserve"> </w:t>
      </w:r>
      <w:r w:rsidRPr="00153817">
        <w:rPr>
          <w:rStyle w:val="s0"/>
        </w:rPr>
        <w:t xml:space="preserve">и члены </w:t>
      </w:r>
      <w:r w:rsidR="00B72EE2" w:rsidRPr="00153817">
        <w:rPr>
          <w:rStyle w:val="s0"/>
          <w:lang w:val="kk-KZ"/>
        </w:rPr>
        <w:t>Правления Банка</w:t>
      </w:r>
      <w:r w:rsidRPr="00153817">
        <w:rPr>
          <w:rStyle w:val="s0"/>
        </w:rPr>
        <w:t xml:space="preserve">, руководители структурных подразделений </w:t>
      </w:r>
      <w:r w:rsidR="00B72EE2" w:rsidRPr="00153817">
        <w:rPr>
          <w:rStyle w:val="s0"/>
          <w:lang w:val="kk-KZ"/>
        </w:rPr>
        <w:t>Банка</w:t>
      </w:r>
      <w:r w:rsidR="00B72EE2" w:rsidRPr="00153817">
        <w:rPr>
          <w:rStyle w:val="s0"/>
        </w:rPr>
        <w:t xml:space="preserve"> </w:t>
      </w:r>
      <w:r w:rsidRPr="00153817">
        <w:rPr>
          <w:rStyle w:val="s0"/>
        </w:rPr>
        <w:t xml:space="preserve">обязаны в срок не позднее 10 (десяти) </w:t>
      </w:r>
      <w:r w:rsidR="00822691" w:rsidRPr="00153817">
        <w:rPr>
          <w:rStyle w:val="s0"/>
        </w:rPr>
        <w:t xml:space="preserve">календарных </w:t>
      </w:r>
      <w:r w:rsidRPr="00153817">
        <w:rPr>
          <w:rStyle w:val="s0"/>
        </w:rPr>
        <w:t xml:space="preserve">дней по письменному запросу члена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представить ему информацию (документы, материалы) в отношении </w:t>
      </w:r>
      <w:r w:rsidR="00B72EE2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необходимую для исполнения членом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50C43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своих функций, или представить письменное мотивированное объяснение с указанием причины невозможности представления информации в указанный срок. Представление информации (документов, материалов), составляющей служебную или коммерческую тайну, осуществляется в соответствии с законодательством Республики Казахстан и внутренними документами </w:t>
      </w:r>
      <w:r w:rsidR="00B72EE2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5B8A44F4" w14:textId="2F692DC0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Срок давности по неразглашению внутренней (служебной) информации </w:t>
      </w:r>
      <w:r w:rsidR="00B72EE2" w:rsidRPr="00153817">
        <w:rPr>
          <w:rStyle w:val="s0"/>
          <w:lang w:val="kk-KZ"/>
        </w:rPr>
        <w:t>Банка</w:t>
      </w:r>
      <w:r w:rsidR="00B72EE2" w:rsidRPr="00153817">
        <w:rPr>
          <w:rStyle w:val="s0"/>
        </w:rPr>
        <w:t xml:space="preserve"> </w:t>
      </w:r>
      <w:r w:rsidRPr="00153817">
        <w:rPr>
          <w:rStyle w:val="s0"/>
        </w:rPr>
        <w:t xml:space="preserve">бывшими членами </w:t>
      </w:r>
      <w:r w:rsidR="0021685D" w:rsidRPr="00153817">
        <w:rPr>
          <w:rStyle w:val="s0"/>
          <w:lang w:val="kk-KZ"/>
        </w:rPr>
        <w:t>С</w:t>
      </w:r>
      <w:r w:rsidRPr="00153817">
        <w:rPr>
          <w:rStyle w:val="s0"/>
        </w:rPr>
        <w:t xml:space="preserve">овета директоров </w:t>
      </w:r>
      <w:r w:rsidR="0021685D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после прекращения их деятельности в составе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21685D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>составляет 5 лет.</w:t>
      </w:r>
    </w:p>
    <w:p w14:paraId="3592AB39" w14:textId="69937A9B" w:rsidR="00585737" w:rsidRPr="00153817" w:rsidRDefault="000C7BA3" w:rsidP="00E03B28">
      <w:pPr>
        <w:pStyle w:val="pj"/>
        <w:ind w:firstLine="709"/>
      </w:pPr>
      <w:r w:rsidRPr="00153817">
        <w:rPr>
          <w:rStyle w:val="s0"/>
        </w:rPr>
        <w:lastRenderedPageBreak/>
        <w:t> </w:t>
      </w:r>
    </w:p>
    <w:p w14:paraId="02839B7F" w14:textId="1668641B" w:rsidR="00647E90" w:rsidRPr="00153817" w:rsidRDefault="000C7BA3" w:rsidP="001027AC">
      <w:pPr>
        <w:pStyle w:val="pc"/>
        <w:ind w:firstLine="709"/>
        <w:rPr>
          <w:lang w:val="kk-KZ"/>
        </w:rPr>
      </w:pPr>
      <w:bookmarkStart w:id="16" w:name="SUB10100"/>
      <w:r w:rsidRPr="00153817">
        <w:rPr>
          <w:rStyle w:val="s1"/>
        </w:rPr>
        <w:t xml:space="preserve">11. Оценка деятельности </w:t>
      </w:r>
      <w:r w:rsidR="00B72EE2" w:rsidRPr="00153817">
        <w:rPr>
          <w:rStyle w:val="s1"/>
          <w:lang w:val="kk-KZ"/>
        </w:rPr>
        <w:t>С</w:t>
      </w:r>
      <w:r w:rsidR="00B72EE2" w:rsidRPr="00153817">
        <w:rPr>
          <w:rStyle w:val="s1"/>
        </w:rPr>
        <w:t xml:space="preserve">овета </w:t>
      </w:r>
      <w:r w:rsidRPr="00153817">
        <w:rPr>
          <w:rStyle w:val="s1"/>
        </w:rPr>
        <w:t xml:space="preserve">директоров </w:t>
      </w:r>
      <w:r w:rsidR="00B72EE2" w:rsidRPr="00153817">
        <w:rPr>
          <w:rStyle w:val="s1"/>
          <w:lang w:val="kk-KZ"/>
        </w:rPr>
        <w:t>Банка</w:t>
      </w:r>
    </w:p>
    <w:bookmarkEnd w:id="16"/>
    <w:p w14:paraId="0DF10944" w14:textId="77777777" w:rsidR="00647E90" w:rsidRPr="00153817" w:rsidRDefault="000C7BA3" w:rsidP="001027AC">
      <w:pPr>
        <w:pStyle w:val="pc"/>
        <w:ind w:firstLine="709"/>
      </w:pPr>
      <w:r w:rsidRPr="00153817">
        <w:rPr>
          <w:rStyle w:val="s1"/>
        </w:rPr>
        <w:t> </w:t>
      </w:r>
    </w:p>
    <w:p w14:paraId="781B701C" w14:textId="0E19FC01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1</w:t>
      </w:r>
      <w:r w:rsidR="00C0139C" w:rsidRPr="00153817">
        <w:rPr>
          <w:rStyle w:val="s0"/>
        </w:rPr>
        <w:t>1</w:t>
      </w:r>
      <w:r w:rsidR="003362EB">
        <w:rPr>
          <w:rStyle w:val="s0"/>
          <w:lang w:val="kk-KZ"/>
        </w:rPr>
        <w:t>1</w:t>
      </w:r>
      <w:r w:rsidRPr="00153817">
        <w:rPr>
          <w:rStyle w:val="s0"/>
        </w:rPr>
        <w:t xml:space="preserve">. Оценка деятельности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D962DA">
        <w:rPr>
          <w:rStyle w:val="s0"/>
        </w:rPr>
        <w:t xml:space="preserve"> Банка</w:t>
      </w:r>
      <w:r w:rsidRPr="00153817">
        <w:rPr>
          <w:rStyle w:val="s0"/>
        </w:rPr>
        <w:t xml:space="preserve"> и </w:t>
      </w:r>
      <w:r w:rsidR="0021685D" w:rsidRPr="00153817">
        <w:rPr>
          <w:rStyle w:val="s0"/>
          <w:lang w:val="kk-KZ"/>
        </w:rPr>
        <w:t>К</w:t>
      </w:r>
      <w:r w:rsidRPr="00153817">
        <w:rPr>
          <w:rStyle w:val="s0"/>
        </w:rPr>
        <w:t>омитетов</w:t>
      </w:r>
      <w:r w:rsidR="00D962DA">
        <w:rPr>
          <w:rStyle w:val="s0"/>
        </w:rPr>
        <w:t xml:space="preserve"> </w:t>
      </w:r>
      <w:r w:rsidR="00D962DA" w:rsidRPr="00153817">
        <w:rPr>
          <w:rStyle w:val="s0"/>
          <w:lang w:val="kk-KZ"/>
        </w:rPr>
        <w:t>С</w:t>
      </w:r>
      <w:r w:rsidR="00D962DA" w:rsidRPr="00153817">
        <w:rPr>
          <w:rStyle w:val="s0"/>
        </w:rPr>
        <w:t xml:space="preserve">овета директоров </w:t>
      </w:r>
      <w:r w:rsidR="00D962DA" w:rsidRPr="00153817">
        <w:rPr>
          <w:rStyle w:val="s0"/>
          <w:lang w:val="kk-KZ"/>
        </w:rPr>
        <w:t>Банка</w:t>
      </w:r>
      <w:r w:rsidR="00D338C8" w:rsidRPr="00153817">
        <w:rPr>
          <w:rStyle w:val="s0"/>
        </w:rPr>
        <w:t xml:space="preserve">, членов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овета </w:t>
      </w:r>
      <w:r w:rsidR="00D338C8" w:rsidRPr="00153817">
        <w:rPr>
          <w:rStyle w:val="s0"/>
        </w:rPr>
        <w:t>директоров</w:t>
      </w:r>
      <w:r w:rsidR="00D962DA">
        <w:rPr>
          <w:rStyle w:val="s0"/>
        </w:rPr>
        <w:t xml:space="preserve"> Банка</w:t>
      </w:r>
      <w:r w:rsidR="00D338C8" w:rsidRPr="00153817">
        <w:rPr>
          <w:rStyle w:val="s0"/>
        </w:rPr>
        <w:t xml:space="preserve"> </w:t>
      </w:r>
      <w:r w:rsidRPr="00153817">
        <w:rPr>
          <w:rStyle w:val="s0"/>
        </w:rPr>
        <w:t xml:space="preserve">(далее </w:t>
      </w:r>
      <w:r w:rsidR="000619FA" w:rsidRPr="00153817">
        <w:rPr>
          <w:rStyle w:val="s0"/>
        </w:rPr>
        <w:t>–</w:t>
      </w:r>
      <w:r w:rsidRPr="00153817">
        <w:rPr>
          <w:rStyle w:val="s0"/>
        </w:rPr>
        <w:t xml:space="preserve"> Оценка) проводится в целях получения комплексного анализа основных сфер деятельности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B72EE2" w:rsidRPr="00153817">
        <w:rPr>
          <w:rStyle w:val="s0"/>
          <w:lang w:val="kk-KZ"/>
        </w:rPr>
        <w:t>Банка</w:t>
      </w:r>
      <w:r w:rsidR="00B72EE2" w:rsidRPr="00153817">
        <w:rPr>
          <w:rStyle w:val="s0"/>
        </w:rPr>
        <w:t xml:space="preserve"> </w:t>
      </w:r>
      <w:r w:rsidRPr="00153817">
        <w:rPr>
          <w:rStyle w:val="s0"/>
        </w:rPr>
        <w:t xml:space="preserve">и позволяет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овету </w:t>
      </w:r>
      <w:r w:rsidRPr="00153817">
        <w:rPr>
          <w:rStyle w:val="s0"/>
        </w:rPr>
        <w:t xml:space="preserve">директоров </w:t>
      </w:r>
      <w:r w:rsidR="00B72EE2" w:rsidRPr="00153817">
        <w:rPr>
          <w:rStyle w:val="s0"/>
          <w:lang w:val="kk-KZ"/>
        </w:rPr>
        <w:t>Банка</w:t>
      </w:r>
      <w:r w:rsidRPr="00153817">
        <w:rPr>
          <w:rStyle w:val="s0"/>
        </w:rPr>
        <w:t>:</w:t>
      </w:r>
    </w:p>
    <w:p w14:paraId="4FA8ED77" w14:textId="2F975CCE" w:rsidR="00647E90" w:rsidRPr="00153817" w:rsidRDefault="0075799F" w:rsidP="00A5125C">
      <w:pPr>
        <w:pStyle w:val="pj"/>
        <w:ind w:firstLine="709"/>
      </w:pPr>
      <w:r w:rsidRPr="00153817">
        <w:rPr>
          <w:rStyle w:val="s0"/>
        </w:rPr>
        <w:t xml:space="preserve">1) </w:t>
      </w:r>
      <w:r w:rsidR="000C7BA3" w:rsidRPr="00153817">
        <w:rPr>
          <w:rStyle w:val="s0"/>
        </w:rPr>
        <w:t xml:space="preserve">провести анализ и определить сильные и слабые стороны (преимущества и недостатки) деятельности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B72EE2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;</w:t>
      </w:r>
    </w:p>
    <w:p w14:paraId="1EAABB7C" w14:textId="5CD017F0" w:rsidR="00647E90" w:rsidRPr="00153817" w:rsidRDefault="0075799F" w:rsidP="00A5125C">
      <w:pPr>
        <w:pStyle w:val="pj"/>
        <w:ind w:firstLine="709"/>
      </w:pPr>
      <w:r w:rsidRPr="00153817">
        <w:rPr>
          <w:rStyle w:val="s0"/>
        </w:rPr>
        <w:t xml:space="preserve">2) </w:t>
      </w:r>
      <w:r w:rsidR="000C7BA3" w:rsidRPr="00153817">
        <w:rPr>
          <w:rStyle w:val="s0"/>
        </w:rPr>
        <w:t xml:space="preserve">внести коррективы в работу и скорректировать целевые направления деятельности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B72EE2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;</w:t>
      </w:r>
    </w:p>
    <w:p w14:paraId="16E741F1" w14:textId="36332881" w:rsidR="00647E90" w:rsidRPr="00153817" w:rsidRDefault="0075799F" w:rsidP="00A5125C">
      <w:pPr>
        <w:pStyle w:val="pj"/>
        <w:ind w:firstLine="709"/>
      </w:pPr>
      <w:r w:rsidRPr="00153817">
        <w:rPr>
          <w:rStyle w:val="s0"/>
        </w:rPr>
        <w:t xml:space="preserve">3) </w:t>
      </w:r>
      <w:r w:rsidR="000C7BA3" w:rsidRPr="00153817">
        <w:rPr>
          <w:rStyle w:val="s0"/>
        </w:rPr>
        <w:t xml:space="preserve">определить, насколько структура и состав </w:t>
      </w:r>
      <w:r w:rsidR="00B72EE2" w:rsidRPr="00153817">
        <w:rPr>
          <w:rStyle w:val="s0"/>
          <w:lang w:val="kk-KZ"/>
        </w:rPr>
        <w:t>С</w:t>
      </w:r>
      <w:r w:rsidR="00B72EE2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B72EE2" w:rsidRPr="00153817">
        <w:rPr>
          <w:rStyle w:val="s0"/>
          <w:lang w:val="kk-KZ"/>
        </w:rPr>
        <w:t>Банка</w:t>
      </w:r>
      <w:r w:rsidR="00B72EE2"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способствуют решению стратегических задач </w:t>
      </w:r>
      <w:r w:rsidR="00B72EE2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;</w:t>
      </w:r>
    </w:p>
    <w:p w14:paraId="40D96F60" w14:textId="63A5C04B" w:rsidR="00647E90" w:rsidRPr="00153817" w:rsidRDefault="0075799F" w:rsidP="00A5125C">
      <w:pPr>
        <w:pStyle w:val="pj"/>
        <w:ind w:firstLine="709"/>
      </w:pPr>
      <w:r w:rsidRPr="00153817">
        <w:rPr>
          <w:rStyle w:val="s0"/>
        </w:rPr>
        <w:t xml:space="preserve">4) </w:t>
      </w:r>
      <w:r w:rsidR="000C7BA3" w:rsidRPr="00153817">
        <w:rPr>
          <w:rStyle w:val="s0"/>
        </w:rPr>
        <w:t xml:space="preserve">определить эффективность работы </w:t>
      </w:r>
      <w:r w:rsidR="005251CA" w:rsidRPr="00153817">
        <w:rPr>
          <w:rStyle w:val="s0"/>
          <w:lang w:val="kk-KZ"/>
        </w:rPr>
        <w:t>П</w:t>
      </w:r>
      <w:r w:rsidR="005251CA" w:rsidRPr="00153817">
        <w:rPr>
          <w:rStyle w:val="s0"/>
        </w:rPr>
        <w:t xml:space="preserve">редседателя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21685D" w:rsidRPr="00153817">
        <w:rPr>
          <w:rStyle w:val="s0"/>
          <w:lang w:val="kk-KZ"/>
        </w:rPr>
        <w:t xml:space="preserve">Банка </w:t>
      </w:r>
      <w:r w:rsidR="000C7BA3" w:rsidRPr="00153817">
        <w:rPr>
          <w:rStyle w:val="s0"/>
        </w:rPr>
        <w:t xml:space="preserve">и каждого члена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;</w:t>
      </w:r>
    </w:p>
    <w:p w14:paraId="709291E2" w14:textId="68CED882" w:rsidR="00647E90" w:rsidRPr="00153817" w:rsidRDefault="0075799F" w:rsidP="00A5125C">
      <w:pPr>
        <w:pStyle w:val="pj"/>
        <w:ind w:firstLine="709"/>
      </w:pPr>
      <w:r w:rsidRPr="00153817">
        <w:rPr>
          <w:rStyle w:val="s0"/>
        </w:rPr>
        <w:t xml:space="preserve">5) </w:t>
      </w:r>
      <w:r w:rsidR="000C7BA3" w:rsidRPr="00153817">
        <w:rPr>
          <w:rStyle w:val="s0"/>
        </w:rPr>
        <w:t xml:space="preserve">определить эффективность системы вознаграждения членов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>.</w:t>
      </w:r>
    </w:p>
    <w:p w14:paraId="41F38D67" w14:textId="21228D44" w:rsidR="00647E90" w:rsidRPr="00153817" w:rsidRDefault="000C7BA3" w:rsidP="00A5125C">
      <w:pPr>
        <w:pStyle w:val="pj"/>
        <w:ind w:firstLine="709"/>
        <w:rPr>
          <w:rStyle w:val="s0"/>
        </w:rPr>
      </w:pPr>
      <w:r w:rsidRPr="00153817">
        <w:rPr>
          <w:rStyle w:val="s0"/>
        </w:rPr>
        <w:t xml:space="preserve">Оценка деятельности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 </w:t>
      </w:r>
      <w:r w:rsidR="0075799F" w:rsidRPr="00153817">
        <w:rPr>
          <w:rStyle w:val="s0"/>
        </w:rPr>
        <w:t>К</w:t>
      </w:r>
      <w:r w:rsidRPr="00153817">
        <w:rPr>
          <w:rStyle w:val="s0"/>
        </w:rPr>
        <w:t>омитетов</w:t>
      </w:r>
      <w:r w:rsidR="00D962DA">
        <w:rPr>
          <w:rStyle w:val="s0"/>
        </w:rPr>
        <w:t xml:space="preserve"> </w:t>
      </w:r>
      <w:r w:rsidR="00D962DA" w:rsidRPr="00153817">
        <w:rPr>
          <w:rStyle w:val="s0"/>
          <w:lang w:val="kk-KZ"/>
        </w:rPr>
        <w:t>С</w:t>
      </w:r>
      <w:r w:rsidR="00D962DA" w:rsidRPr="00153817">
        <w:rPr>
          <w:rStyle w:val="s0"/>
        </w:rPr>
        <w:t xml:space="preserve">овета директоров </w:t>
      </w:r>
      <w:r w:rsidR="00D962DA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 проводится на ежегодной основе. При этом не реже одного раза в три года оценка проводится с привлечением независимой профессиональной организации.</w:t>
      </w:r>
    </w:p>
    <w:p w14:paraId="37847D76" w14:textId="4B1D2CCD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1</w:t>
      </w:r>
      <w:r w:rsidR="00C100C2" w:rsidRPr="00153817">
        <w:rPr>
          <w:rStyle w:val="s0"/>
        </w:rPr>
        <w:t>1</w:t>
      </w:r>
      <w:r w:rsidR="003362EB">
        <w:rPr>
          <w:rStyle w:val="s0"/>
          <w:lang w:val="kk-KZ"/>
        </w:rPr>
        <w:t>2</w:t>
      </w:r>
      <w:r w:rsidRPr="00153817">
        <w:rPr>
          <w:rStyle w:val="s0"/>
        </w:rPr>
        <w:t xml:space="preserve">. В соответствии с </w:t>
      </w:r>
      <w:r w:rsidR="00237EA8" w:rsidRPr="00153817">
        <w:t>К</w:t>
      </w:r>
      <w:r w:rsidR="00C100C2" w:rsidRPr="00153817">
        <w:t>одексом</w:t>
      </w:r>
      <w:r w:rsidRPr="00153817">
        <w:rPr>
          <w:rStyle w:val="s0"/>
        </w:rPr>
        <w:t xml:space="preserve"> и, исходя из круга вопросов, входящих в компетенцию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 </w:t>
      </w:r>
      <w:r w:rsidRPr="00153817">
        <w:rPr>
          <w:rStyle w:val="s0"/>
        </w:rPr>
        <w:t xml:space="preserve">директоров </w:t>
      </w:r>
      <w:r w:rsidR="0021685D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>осуществляет следующие виды Оценки:</w:t>
      </w:r>
    </w:p>
    <w:p w14:paraId="70CDF7EC" w14:textId="656BBDBE" w:rsidR="00647E90" w:rsidRPr="00153817" w:rsidRDefault="0075799F" w:rsidP="00A5125C">
      <w:pPr>
        <w:pStyle w:val="pj"/>
        <w:ind w:firstLine="709"/>
      </w:pPr>
      <w:r w:rsidRPr="00153817">
        <w:rPr>
          <w:rStyle w:val="s0"/>
          <w:lang w:val="kk-KZ"/>
        </w:rPr>
        <w:t xml:space="preserve">1) </w:t>
      </w:r>
      <w:r w:rsidR="000C7BA3" w:rsidRPr="00153817">
        <w:rPr>
          <w:rStyle w:val="s0"/>
        </w:rPr>
        <w:t>оценка собственной работы;</w:t>
      </w:r>
    </w:p>
    <w:p w14:paraId="28AD13B2" w14:textId="4E069638" w:rsidR="00647E90" w:rsidRPr="00153817" w:rsidRDefault="0075799F" w:rsidP="00A5125C">
      <w:pPr>
        <w:pStyle w:val="pj"/>
        <w:ind w:firstLine="709"/>
        <w:rPr>
          <w:rStyle w:val="s0"/>
        </w:rPr>
      </w:pPr>
      <w:r w:rsidRPr="00153817">
        <w:rPr>
          <w:rStyle w:val="s0"/>
        </w:rPr>
        <w:t xml:space="preserve">2) </w:t>
      </w:r>
      <w:r w:rsidR="000C7BA3" w:rsidRPr="00153817">
        <w:rPr>
          <w:rStyle w:val="s0"/>
        </w:rPr>
        <w:t xml:space="preserve">оценка деятельности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и </w:t>
      </w:r>
      <w:r w:rsidRPr="00153817">
        <w:rPr>
          <w:rStyle w:val="s0"/>
        </w:rPr>
        <w:t>К</w:t>
      </w:r>
      <w:r w:rsidR="000C7BA3" w:rsidRPr="00153817">
        <w:rPr>
          <w:rStyle w:val="s0"/>
        </w:rPr>
        <w:t xml:space="preserve">омитетов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 xml:space="preserve">директоров </w:t>
      </w:r>
      <w:r w:rsidR="005251CA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.</w:t>
      </w:r>
    </w:p>
    <w:p w14:paraId="2590B1B9" w14:textId="605DAD8D" w:rsidR="00AD246C" w:rsidRPr="00153817" w:rsidRDefault="00AD246C" w:rsidP="00A5125C">
      <w:pPr>
        <w:pStyle w:val="pj"/>
        <w:ind w:firstLine="709"/>
      </w:pPr>
      <w:r w:rsidRPr="00153817">
        <w:t>Проведение оценки деятельности Совета директоров</w:t>
      </w:r>
      <w:r w:rsidR="00641DE9">
        <w:t xml:space="preserve"> Банка</w:t>
      </w:r>
      <w:r w:rsidRPr="00153817">
        <w:t xml:space="preserve"> направлено на определение эффективности работы </w:t>
      </w:r>
      <w:r w:rsidR="005251CA" w:rsidRPr="00153817">
        <w:rPr>
          <w:lang w:val="kk-KZ"/>
        </w:rPr>
        <w:t>С</w:t>
      </w:r>
      <w:r w:rsidR="005251CA" w:rsidRPr="00153817">
        <w:t xml:space="preserve">овета </w:t>
      </w:r>
      <w:r w:rsidRPr="00153817">
        <w:t>директоров</w:t>
      </w:r>
      <w:r w:rsidR="00641DE9">
        <w:t xml:space="preserve"> Банка</w:t>
      </w:r>
      <w:r w:rsidRPr="00153817">
        <w:t xml:space="preserve">, коммуникаций с </w:t>
      </w:r>
      <w:r w:rsidR="0075799F" w:rsidRPr="00153817">
        <w:t>Правлением Банка</w:t>
      </w:r>
      <w:r w:rsidRPr="00153817">
        <w:t xml:space="preserve">, повышение вовлеченности </w:t>
      </w:r>
      <w:r w:rsidR="0075799F" w:rsidRPr="00153817">
        <w:t>К</w:t>
      </w:r>
      <w:r w:rsidRPr="00153817">
        <w:t>омитетов</w:t>
      </w:r>
      <w:r w:rsidR="00641DE9">
        <w:t xml:space="preserve"> </w:t>
      </w:r>
      <w:r w:rsidR="00641DE9" w:rsidRPr="00153817">
        <w:rPr>
          <w:rStyle w:val="s0"/>
          <w:lang w:val="kk-KZ"/>
        </w:rPr>
        <w:t>С</w:t>
      </w:r>
      <w:r w:rsidR="00641DE9" w:rsidRPr="00153817">
        <w:rPr>
          <w:rStyle w:val="s0"/>
        </w:rPr>
        <w:t xml:space="preserve">овета директоров </w:t>
      </w:r>
      <w:r w:rsidR="00641DE9" w:rsidRPr="00153817">
        <w:rPr>
          <w:rStyle w:val="s0"/>
          <w:lang w:val="kk-KZ"/>
        </w:rPr>
        <w:t>Банка</w:t>
      </w:r>
      <w:r w:rsidRPr="00153817">
        <w:t xml:space="preserve"> и членов </w:t>
      </w:r>
      <w:r w:rsidR="005251CA" w:rsidRPr="00153817">
        <w:rPr>
          <w:lang w:val="kk-KZ"/>
        </w:rPr>
        <w:t>С</w:t>
      </w:r>
      <w:r w:rsidR="005251CA" w:rsidRPr="00153817">
        <w:t xml:space="preserve">овета </w:t>
      </w:r>
      <w:r w:rsidRPr="00153817">
        <w:t>директоров</w:t>
      </w:r>
      <w:r w:rsidR="00641DE9">
        <w:t xml:space="preserve"> Банка</w:t>
      </w:r>
      <w:r w:rsidRPr="00153817">
        <w:t xml:space="preserve"> в его работу, определение приоритетных направлений улучшения работы </w:t>
      </w:r>
      <w:r w:rsidR="005251CA" w:rsidRPr="00153817">
        <w:rPr>
          <w:lang w:val="kk-KZ"/>
        </w:rPr>
        <w:t>С</w:t>
      </w:r>
      <w:r w:rsidR="005251CA" w:rsidRPr="00153817">
        <w:t xml:space="preserve">овета </w:t>
      </w:r>
      <w:r w:rsidRPr="00153817">
        <w:t>директоров</w:t>
      </w:r>
      <w:r w:rsidR="00641DE9">
        <w:t xml:space="preserve"> Банка</w:t>
      </w:r>
      <w:r w:rsidRPr="00153817">
        <w:t xml:space="preserve">, </w:t>
      </w:r>
      <w:r w:rsidR="0075799F" w:rsidRPr="00153817">
        <w:t>К</w:t>
      </w:r>
      <w:r w:rsidRPr="00153817">
        <w:t>омитетов</w:t>
      </w:r>
      <w:r w:rsidR="00641DE9">
        <w:t xml:space="preserve"> </w:t>
      </w:r>
      <w:r w:rsidR="00641DE9" w:rsidRPr="00153817">
        <w:rPr>
          <w:rStyle w:val="s0"/>
          <w:lang w:val="kk-KZ"/>
        </w:rPr>
        <w:t>С</w:t>
      </w:r>
      <w:r w:rsidR="00641DE9" w:rsidRPr="00153817">
        <w:rPr>
          <w:rStyle w:val="s0"/>
        </w:rPr>
        <w:t xml:space="preserve">овета директоров </w:t>
      </w:r>
      <w:r w:rsidR="00641DE9" w:rsidRPr="00153817">
        <w:rPr>
          <w:rStyle w:val="s0"/>
          <w:lang w:val="kk-KZ"/>
        </w:rPr>
        <w:t>Банка</w:t>
      </w:r>
      <w:r w:rsidRPr="00153817">
        <w:t xml:space="preserve"> и Корпоративного секретаря.</w:t>
      </w:r>
    </w:p>
    <w:p w14:paraId="12D949FD" w14:textId="4755D7BF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1</w:t>
      </w:r>
      <w:r w:rsidR="00C100C2" w:rsidRPr="00153817">
        <w:rPr>
          <w:rStyle w:val="s0"/>
        </w:rPr>
        <w:t>1</w:t>
      </w:r>
      <w:r w:rsidR="003362EB">
        <w:rPr>
          <w:rStyle w:val="s0"/>
          <w:lang w:val="kk-KZ"/>
        </w:rPr>
        <w:t>3</w:t>
      </w:r>
      <w:r w:rsidRPr="00153817">
        <w:rPr>
          <w:rStyle w:val="s0"/>
        </w:rPr>
        <w:t>. Совет директоров</w:t>
      </w:r>
      <w:r w:rsidR="00641DE9">
        <w:rPr>
          <w:rStyle w:val="s0"/>
        </w:rPr>
        <w:t xml:space="preserve"> Банка</w:t>
      </w:r>
      <w:r w:rsidRPr="00153817">
        <w:rPr>
          <w:rStyle w:val="s0"/>
        </w:rPr>
        <w:t xml:space="preserve"> может провести Оценку:</w:t>
      </w:r>
    </w:p>
    <w:p w14:paraId="34F83CD6" w14:textId="1722C7A1" w:rsidR="00647E90" w:rsidRPr="00153817" w:rsidRDefault="0075799F" w:rsidP="00A5125C">
      <w:pPr>
        <w:pStyle w:val="pj"/>
        <w:ind w:firstLine="709"/>
      </w:pPr>
      <w:r w:rsidRPr="00153817">
        <w:rPr>
          <w:rStyle w:val="s0"/>
        </w:rPr>
        <w:t xml:space="preserve">1) </w:t>
      </w:r>
      <w:r w:rsidR="000C7BA3" w:rsidRPr="00153817">
        <w:rPr>
          <w:rStyle w:val="s0"/>
        </w:rPr>
        <w:t xml:space="preserve">собственными силами в соответствии с требованиями законодательства Республики Казахстан либо внутренних документов (анкеты в </w:t>
      </w:r>
      <w:r w:rsidR="00C100C2" w:rsidRPr="00153817">
        <w:t xml:space="preserve">приложениях </w:t>
      </w:r>
      <w:r w:rsidR="007D12A1" w:rsidRPr="00153817">
        <w:t>1</w:t>
      </w:r>
      <w:r w:rsidR="00F902D8">
        <w:rPr>
          <w:lang w:val="kk-KZ"/>
        </w:rPr>
        <w:t>6</w:t>
      </w:r>
      <w:r w:rsidR="007D12A1" w:rsidRPr="00153817">
        <w:t>–21</w:t>
      </w:r>
      <w:r w:rsidR="000C7BA3" w:rsidRPr="00153817">
        <w:rPr>
          <w:rStyle w:val="s0"/>
        </w:rPr>
        <w:t>);</w:t>
      </w:r>
    </w:p>
    <w:p w14:paraId="3242B3FC" w14:textId="47A4B447" w:rsidR="00647E90" w:rsidRPr="00153817" w:rsidRDefault="0075799F" w:rsidP="00406BFD">
      <w:pPr>
        <w:pStyle w:val="pj"/>
        <w:ind w:firstLine="708"/>
      </w:pPr>
      <w:r w:rsidRPr="00153817">
        <w:rPr>
          <w:rStyle w:val="s0"/>
        </w:rPr>
        <w:t xml:space="preserve">2) </w:t>
      </w:r>
      <w:r w:rsidR="000C7BA3" w:rsidRPr="00153817">
        <w:rPr>
          <w:rStyle w:val="s0"/>
        </w:rPr>
        <w:t xml:space="preserve">с привлечением независимых консультантов, профессиональных ассоциаций и организаций, присваивающих рейтинги корпоративного управления (далее </w:t>
      </w:r>
      <w:r w:rsidR="0073365B" w:rsidRPr="00153817">
        <w:rPr>
          <w:rStyle w:val="s0"/>
        </w:rPr>
        <w:t>–</w:t>
      </w:r>
      <w:r w:rsidR="000C7BA3" w:rsidRPr="00153817">
        <w:rPr>
          <w:rStyle w:val="s0"/>
        </w:rPr>
        <w:t xml:space="preserve"> Консультант), в случаях, предусмотренных </w:t>
      </w:r>
      <w:r w:rsidR="00C100C2" w:rsidRPr="00153817">
        <w:t>пунктом 10</w:t>
      </w:r>
      <w:r w:rsidR="0073365B" w:rsidRPr="00153817">
        <w:t>6</w:t>
      </w:r>
      <w:r w:rsidR="000C7BA3" w:rsidRPr="00153817">
        <w:rPr>
          <w:rStyle w:val="s0"/>
        </w:rPr>
        <w:t xml:space="preserve"> настоящего </w:t>
      </w:r>
      <w:r w:rsidR="005251CA" w:rsidRPr="00153817">
        <w:rPr>
          <w:rStyle w:val="s0"/>
          <w:lang w:val="kk-KZ"/>
        </w:rPr>
        <w:t>П</w:t>
      </w:r>
      <w:r w:rsidR="005251CA" w:rsidRPr="00153817">
        <w:rPr>
          <w:rStyle w:val="s0"/>
        </w:rPr>
        <w:t>оложения</w:t>
      </w:r>
      <w:r w:rsidR="000C7BA3" w:rsidRPr="00153817">
        <w:rPr>
          <w:rStyle w:val="s0"/>
        </w:rPr>
        <w:t>;</w:t>
      </w:r>
    </w:p>
    <w:p w14:paraId="43FFA702" w14:textId="7F41443F" w:rsidR="00647E90" w:rsidRPr="00153817" w:rsidRDefault="0075799F" w:rsidP="00A5125C">
      <w:pPr>
        <w:pStyle w:val="pj"/>
        <w:ind w:firstLine="709"/>
      </w:pPr>
      <w:r w:rsidRPr="00153817">
        <w:rPr>
          <w:rStyle w:val="s0"/>
          <w:lang w:val="kk-KZ"/>
        </w:rPr>
        <w:t xml:space="preserve">3) </w:t>
      </w:r>
      <w:r w:rsidR="000C7BA3" w:rsidRPr="00153817">
        <w:rPr>
          <w:rStyle w:val="s0"/>
        </w:rPr>
        <w:t>иными способами.</w:t>
      </w:r>
    </w:p>
    <w:p w14:paraId="41B6D71C" w14:textId="6AF8755B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1</w:t>
      </w:r>
      <w:r w:rsidR="00C100C2" w:rsidRPr="00153817">
        <w:rPr>
          <w:rStyle w:val="s0"/>
        </w:rPr>
        <w:t>1</w:t>
      </w:r>
      <w:r w:rsidR="003362EB">
        <w:rPr>
          <w:rStyle w:val="s0"/>
          <w:lang w:val="kk-KZ"/>
        </w:rPr>
        <w:t>4</w:t>
      </w:r>
      <w:r w:rsidRPr="00153817">
        <w:rPr>
          <w:rStyle w:val="s0"/>
        </w:rPr>
        <w:t xml:space="preserve">. Оценка является одним из основных инструментов повышения профессионализма членов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 </w:t>
      </w:r>
      <w:r w:rsidR="0075799F" w:rsidRPr="00153817">
        <w:rPr>
          <w:rStyle w:val="s0"/>
        </w:rPr>
        <w:t>К</w:t>
      </w:r>
      <w:r w:rsidRPr="00153817">
        <w:rPr>
          <w:rStyle w:val="s0"/>
        </w:rPr>
        <w:t>омитетов</w:t>
      </w:r>
      <w:r w:rsidR="00641DE9">
        <w:rPr>
          <w:rStyle w:val="s0"/>
        </w:rPr>
        <w:t xml:space="preserve"> </w:t>
      </w:r>
      <w:r w:rsidR="00641DE9" w:rsidRPr="00153817">
        <w:rPr>
          <w:rStyle w:val="s0"/>
          <w:lang w:val="kk-KZ"/>
        </w:rPr>
        <w:t>С</w:t>
      </w:r>
      <w:r w:rsidR="00641DE9" w:rsidRPr="00153817">
        <w:rPr>
          <w:rStyle w:val="s0"/>
        </w:rPr>
        <w:t xml:space="preserve">овета директоров </w:t>
      </w:r>
      <w:r w:rsidR="00641DE9" w:rsidRPr="00153817">
        <w:rPr>
          <w:rStyle w:val="s0"/>
          <w:lang w:val="kk-KZ"/>
        </w:rPr>
        <w:t>Банка</w:t>
      </w:r>
      <w:r w:rsidR="00DB07E2" w:rsidRPr="00153817">
        <w:rPr>
          <w:rStyle w:val="s0"/>
        </w:rPr>
        <w:t xml:space="preserve">, и помогает разработать эффективные и надлежащие программы введения в должность для новых членов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="00DB07E2"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. </w:t>
      </w:r>
      <w:r w:rsidR="00003E5D" w:rsidRPr="00153817">
        <w:rPr>
          <w:rStyle w:val="s0"/>
        </w:rPr>
        <w:t>Оценка проводится</w:t>
      </w:r>
      <w:r w:rsidRPr="00153817">
        <w:rPr>
          <w:rStyle w:val="s0"/>
        </w:rPr>
        <w:t xml:space="preserve"> как для независимых директоров, так и для представителей </w:t>
      </w:r>
      <w:r w:rsidR="00234A6F" w:rsidRPr="00153817">
        <w:rPr>
          <w:rStyle w:val="s0"/>
        </w:rPr>
        <w:t>Е</w:t>
      </w:r>
      <w:r w:rsidRPr="00153817">
        <w:rPr>
          <w:rStyle w:val="s0"/>
        </w:rPr>
        <w:t>динственного акционера</w:t>
      </w:r>
      <w:r w:rsidR="00C100C2" w:rsidRPr="00153817">
        <w:rPr>
          <w:rStyle w:val="s0"/>
        </w:rPr>
        <w:t xml:space="preserve"> </w:t>
      </w:r>
      <w:r w:rsidR="005251CA" w:rsidRPr="00153817">
        <w:rPr>
          <w:rStyle w:val="s0"/>
          <w:lang w:val="kk-KZ"/>
        </w:rPr>
        <w:t>Банка</w:t>
      </w:r>
      <w:r w:rsidR="00003E5D" w:rsidRPr="00153817">
        <w:rPr>
          <w:rStyle w:val="s0"/>
        </w:rPr>
        <w:t xml:space="preserve">, и, в случае включения в состав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="00003E5D"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="00003E5D" w:rsidRPr="00153817">
        <w:rPr>
          <w:rStyle w:val="s0"/>
        </w:rPr>
        <w:t xml:space="preserve">, </w:t>
      </w:r>
      <w:r w:rsidR="005251CA" w:rsidRPr="00153817">
        <w:rPr>
          <w:rStyle w:val="s0"/>
          <w:lang w:val="kk-KZ"/>
        </w:rPr>
        <w:t>Председателя Правления Банка</w:t>
      </w:r>
      <w:r w:rsidRPr="00153817">
        <w:rPr>
          <w:rStyle w:val="s0"/>
        </w:rPr>
        <w:t>.</w:t>
      </w:r>
    </w:p>
    <w:p w14:paraId="1E672FC8" w14:textId="7C592171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Оценка должна позволять определять вклад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="00DC5532" w:rsidRPr="00153817">
        <w:rPr>
          <w:rStyle w:val="s0"/>
        </w:rPr>
        <w:t xml:space="preserve">, </w:t>
      </w:r>
      <w:r w:rsidR="0021685D" w:rsidRPr="00153817">
        <w:rPr>
          <w:rStyle w:val="s0"/>
          <w:lang w:val="kk-KZ"/>
        </w:rPr>
        <w:t>К</w:t>
      </w:r>
      <w:r w:rsidR="00DC5532" w:rsidRPr="00153817">
        <w:rPr>
          <w:rStyle w:val="s0"/>
        </w:rPr>
        <w:t>омитетов</w:t>
      </w:r>
      <w:r w:rsidR="00641DE9">
        <w:rPr>
          <w:rStyle w:val="s0"/>
        </w:rPr>
        <w:t xml:space="preserve"> </w:t>
      </w:r>
      <w:r w:rsidR="00641DE9" w:rsidRPr="00153817">
        <w:rPr>
          <w:rStyle w:val="s0"/>
          <w:lang w:val="kk-KZ"/>
        </w:rPr>
        <w:t>С</w:t>
      </w:r>
      <w:r w:rsidR="00641DE9" w:rsidRPr="00153817">
        <w:rPr>
          <w:rStyle w:val="s0"/>
        </w:rPr>
        <w:t xml:space="preserve">овета директоров </w:t>
      </w:r>
      <w:r w:rsidR="00641DE9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 и каждого из его членов в </w:t>
      </w:r>
      <w:r w:rsidR="00DC5532" w:rsidRPr="00153817">
        <w:rPr>
          <w:rStyle w:val="s0"/>
        </w:rPr>
        <w:t xml:space="preserve">рост долгосрочной стоимости и устойчивое развитие </w:t>
      </w:r>
      <w:r w:rsidR="005251CA" w:rsidRPr="00153817">
        <w:rPr>
          <w:rStyle w:val="s0"/>
          <w:lang w:val="kk-KZ"/>
        </w:rPr>
        <w:t>Банка</w:t>
      </w:r>
      <w:r w:rsidRPr="00153817">
        <w:rPr>
          <w:rStyle w:val="s0"/>
        </w:rPr>
        <w:t>, а также выявлять направления и рекомендовать меры для улучшений.</w:t>
      </w:r>
    </w:p>
    <w:p w14:paraId="77A0C0A1" w14:textId="4BA01239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Результаты Оценки </w:t>
      </w:r>
      <w:r w:rsidR="00A42AF0" w:rsidRPr="00153817">
        <w:rPr>
          <w:rStyle w:val="s0"/>
        </w:rPr>
        <w:t xml:space="preserve">используются для определения потребностей в навыках, опыте и знаниях членов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="00A42AF0"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="00A42AF0" w:rsidRPr="00153817">
        <w:rPr>
          <w:rStyle w:val="s0"/>
        </w:rPr>
        <w:t xml:space="preserve"> необходимых для обеспечения роста долгосрочной стоимости и устойчивого развития Холдинга, планирования преемственности и переизбрании</w:t>
      </w:r>
      <w:r w:rsidRPr="00153817">
        <w:rPr>
          <w:rStyle w:val="s0"/>
        </w:rPr>
        <w:t xml:space="preserve">. В случае наличия серьезных недостатков в результатах деятельности отдельных членов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</w:t>
      </w:r>
      <w:r w:rsidR="008341B1" w:rsidRPr="00153817">
        <w:rPr>
          <w:rStyle w:val="s0"/>
        </w:rPr>
        <w:t>П</w:t>
      </w:r>
      <w:r w:rsidRPr="00153817">
        <w:rPr>
          <w:rStyle w:val="s0"/>
        </w:rPr>
        <w:t xml:space="preserve">редседателю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21685D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рекомендуется проводить консультации с </w:t>
      </w:r>
      <w:r w:rsidR="00984D2A" w:rsidRPr="00153817">
        <w:rPr>
          <w:rStyle w:val="s0"/>
        </w:rPr>
        <w:t>Е</w:t>
      </w:r>
      <w:r w:rsidRPr="00153817">
        <w:rPr>
          <w:rStyle w:val="s0"/>
        </w:rPr>
        <w:t>динственным акционером</w:t>
      </w:r>
      <w:r w:rsidR="00A42AF0" w:rsidRPr="00153817">
        <w:rPr>
          <w:rStyle w:val="s0"/>
        </w:rPr>
        <w:t xml:space="preserve"> </w:t>
      </w:r>
      <w:r w:rsidR="005251CA" w:rsidRPr="00153817">
        <w:rPr>
          <w:rStyle w:val="s0"/>
          <w:lang w:val="kk-KZ"/>
        </w:rPr>
        <w:t>Банка</w:t>
      </w:r>
      <w:r w:rsidR="005251CA" w:rsidRPr="00153817">
        <w:rPr>
          <w:rStyle w:val="s0"/>
        </w:rPr>
        <w:t xml:space="preserve"> </w:t>
      </w:r>
      <w:r w:rsidR="00A42AF0" w:rsidRPr="00153817">
        <w:rPr>
          <w:rStyle w:val="s0"/>
        </w:rPr>
        <w:t>для принятия соответствующего решения</w:t>
      </w:r>
      <w:r w:rsidRPr="00153817">
        <w:rPr>
          <w:rStyle w:val="s0"/>
        </w:rPr>
        <w:t>.</w:t>
      </w:r>
      <w:r w:rsidR="00846DD9" w:rsidRPr="00153817">
        <w:rPr>
          <w:rStyle w:val="s0"/>
        </w:rPr>
        <w:t xml:space="preserve"> </w:t>
      </w:r>
      <w:r w:rsidR="00846DD9" w:rsidRPr="00153817">
        <w:rPr>
          <w:rStyle w:val="s0"/>
        </w:rPr>
        <w:lastRenderedPageBreak/>
        <w:t xml:space="preserve">Результаты оценки принимаются во внимание при определении оптимального количественного состава и размера вознаграждения членов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="00846DD9"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="00846DD9" w:rsidRPr="00153817">
        <w:rPr>
          <w:rStyle w:val="s0"/>
        </w:rPr>
        <w:t>.</w:t>
      </w:r>
    </w:p>
    <w:p w14:paraId="6D0ACA6F" w14:textId="7F83BF05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Совет директоров </w:t>
      </w:r>
      <w:r w:rsidR="0021685D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>в ежегодном годовом отчете отражает способ проведения Оценки и принятые меры по ее результатам.</w:t>
      </w:r>
    </w:p>
    <w:p w14:paraId="5204FE88" w14:textId="12118F5C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Единственный акционер </w:t>
      </w:r>
      <w:r w:rsidR="005251CA" w:rsidRPr="00153817">
        <w:rPr>
          <w:rStyle w:val="s0"/>
          <w:lang w:val="kk-KZ"/>
        </w:rPr>
        <w:t>Банка</w:t>
      </w:r>
      <w:r w:rsidR="005251CA" w:rsidRPr="00153817">
        <w:rPr>
          <w:rStyle w:val="s0"/>
        </w:rPr>
        <w:t xml:space="preserve"> </w:t>
      </w:r>
      <w:r w:rsidRPr="00153817">
        <w:rPr>
          <w:rStyle w:val="s0"/>
        </w:rPr>
        <w:t xml:space="preserve">может провести собственную оценку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21685D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самостоятельно или с привлечением </w:t>
      </w:r>
      <w:r w:rsidR="00DD79C7" w:rsidRPr="00153817">
        <w:rPr>
          <w:rStyle w:val="s0"/>
        </w:rPr>
        <w:t>К</w:t>
      </w:r>
      <w:r w:rsidRPr="00153817">
        <w:rPr>
          <w:rStyle w:val="s0"/>
        </w:rPr>
        <w:t xml:space="preserve">онсультанта. Во внимание принимаются результаты Оценки, проведенной самостоятельно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оветом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результаты деятельности </w:t>
      </w:r>
      <w:r w:rsidR="005251CA" w:rsidRPr="00153817">
        <w:rPr>
          <w:rStyle w:val="s0"/>
          <w:lang w:val="kk-KZ"/>
        </w:rPr>
        <w:t>Банка</w:t>
      </w:r>
      <w:r w:rsidRPr="00153817">
        <w:rPr>
          <w:rStyle w:val="s0"/>
        </w:rPr>
        <w:t>, выполнение КП</w:t>
      </w:r>
      <w:r w:rsidR="000615F2" w:rsidRPr="00153817">
        <w:rPr>
          <w:rStyle w:val="s0"/>
        </w:rPr>
        <w:t>Э</w:t>
      </w:r>
      <w:r w:rsidRPr="00153817">
        <w:rPr>
          <w:rStyle w:val="s0"/>
        </w:rPr>
        <w:t xml:space="preserve"> и иные факторы.</w:t>
      </w:r>
    </w:p>
    <w:p w14:paraId="24A58B23" w14:textId="196609D3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1</w:t>
      </w:r>
      <w:r w:rsidR="00E77EE0" w:rsidRPr="00153817">
        <w:rPr>
          <w:rStyle w:val="s0"/>
        </w:rPr>
        <w:t>1</w:t>
      </w:r>
      <w:r w:rsidR="003362EB">
        <w:rPr>
          <w:rStyle w:val="s0"/>
          <w:lang w:val="kk-KZ"/>
        </w:rPr>
        <w:t>5</w:t>
      </w:r>
      <w:r w:rsidRPr="00153817">
        <w:rPr>
          <w:rStyle w:val="s0"/>
        </w:rPr>
        <w:t xml:space="preserve">. Решение о проведении Оценки принимает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при утверждении плана работы на предстоящий год. В решении определяются сроки (график) проведения Оценки, методы Оценки, требуемые ресурсы (материалы, информация, отчеты) и другие необходимые положения.</w:t>
      </w:r>
    </w:p>
    <w:p w14:paraId="7DD78E7C" w14:textId="2B8D5D25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Оценка не проводится, если срок полномочий </w:t>
      </w:r>
      <w:r w:rsidR="005251CA" w:rsidRPr="00153817">
        <w:rPr>
          <w:rStyle w:val="s0"/>
          <w:lang w:val="kk-KZ"/>
        </w:rPr>
        <w:t>С</w:t>
      </w:r>
      <w:r w:rsidR="005251C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21685D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>определен менее 6 месяцев до завершения оцениваемого периода.</w:t>
      </w:r>
    </w:p>
    <w:p w14:paraId="518223E8" w14:textId="648276BA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В случае принятия решения о привлечении Консультанта для проведения Оценки, в материалах по вопросу, должны содержаться соответствующее обоснование (необходимость критической оценки деятельности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83863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отсутствие эффективных результатов предыдущей Оценки, формирование нового состава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83863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преобразования в </w:t>
      </w:r>
      <w:r w:rsidR="00683863" w:rsidRPr="00153817">
        <w:rPr>
          <w:rStyle w:val="s0"/>
          <w:lang w:val="kk-KZ"/>
        </w:rPr>
        <w:t>Банке</w:t>
      </w:r>
      <w:r w:rsidR="00683863" w:rsidRPr="00153817">
        <w:rPr>
          <w:rStyle w:val="s0"/>
        </w:rPr>
        <w:t xml:space="preserve"> </w:t>
      </w:r>
      <w:r w:rsidRPr="00153817">
        <w:rPr>
          <w:rStyle w:val="s0"/>
        </w:rPr>
        <w:t>и т.д.).</w:t>
      </w:r>
    </w:p>
    <w:p w14:paraId="08A854AD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Оценка по итогам работы за отчетный год проводится до 1 июня года, следующего за отчетным.</w:t>
      </w:r>
    </w:p>
    <w:p w14:paraId="3CC518B6" w14:textId="6F76AE9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Процесс проведения Оценки координируется </w:t>
      </w:r>
      <w:r w:rsidR="008341B1" w:rsidRPr="00153817">
        <w:rPr>
          <w:rStyle w:val="s0"/>
        </w:rPr>
        <w:t>П</w:t>
      </w:r>
      <w:r w:rsidRPr="00153817">
        <w:rPr>
          <w:rStyle w:val="s0"/>
        </w:rPr>
        <w:t xml:space="preserve">редседателем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директоров. Итоги Оценки (анкетирования, интервьюирования и т.д.) и</w:t>
      </w:r>
      <w:r w:rsidR="00F920A1" w:rsidRPr="00153817">
        <w:rPr>
          <w:rStyle w:val="s0"/>
        </w:rPr>
        <w:t>/</w:t>
      </w:r>
      <w:r w:rsidRPr="00153817">
        <w:rPr>
          <w:rStyle w:val="s0"/>
        </w:rPr>
        <w:t xml:space="preserve">или представленный отчет Консультанта резюмируются </w:t>
      </w:r>
      <w:r w:rsidR="008341B1" w:rsidRPr="00153817">
        <w:rPr>
          <w:rStyle w:val="s0"/>
        </w:rPr>
        <w:t>П</w:t>
      </w:r>
      <w:r w:rsidRPr="00153817">
        <w:rPr>
          <w:rStyle w:val="s0"/>
        </w:rPr>
        <w:t xml:space="preserve">редседателем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.</w:t>
      </w:r>
    </w:p>
    <w:p w14:paraId="7051C9DE" w14:textId="400970CC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Результаты Оценки должны быть обсуждены на закрытом заседании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на котором присутствуют только члены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. На данном заседании члены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должны концептуально обсудить работу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</w:t>
      </w:r>
      <w:r w:rsidR="0021685D" w:rsidRPr="00153817">
        <w:rPr>
          <w:rStyle w:val="s0"/>
          <w:lang w:val="kk-KZ"/>
        </w:rPr>
        <w:t>К</w:t>
      </w:r>
      <w:r w:rsidRPr="00153817">
        <w:rPr>
          <w:rStyle w:val="s0"/>
        </w:rPr>
        <w:t xml:space="preserve">омитетов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 каждого директора, выявить факторы, которые снижали эффективность их работы, и предложить пути повышения эффективности.</w:t>
      </w:r>
    </w:p>
    <w:p w14:paraId="0CBA3BFE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В целом процесс Оценки должен стимулировать обсуждение:</w:t>
      </w:r>
    </w:p>
    <w:p w14:paraId="5F9C39F1" w14:textId="3F959D10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1) оптимальности состава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21685D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(баланс навыков, опыт, разнообразие состава, </w:t>
      </w:r>
      <w:r w:rsidR="004A1B56" w:rsidRPr="00153817">
        <w:rPr>
          <w:rStyle w:val="s0"/>
        </w:rPr>
        <w:t xml:space="preserve">независимость и </w:t>
      </w:r>
      <w:r w:rsidRPr="00153817">
        <w:rPr>
          <w:rStyle w:val="s0"/>
        </w:rPr>
        <w:t xml:space="preserve">объективность) в контексте стоящих задач перед </w:t>
      </w:r>
      <w:r w:rsidR="00683863" w:rsidRPr="00153817">
        <w:rPr>
          <w:rStyle w:val="s0"/>
          <w:lang w:val="kk-KZ"/>
        </w:rPr>
        <w:t>Банком</w:t>
      </w:r>
      <w:r w:rsidRPr="00153817">
        <w:rPr>
          <w:rStyle w:val="s0"/>
        </w:rPr>
        <w:t>;</w:t>
      </w:r>
    </w:p>
    <w:p w14:paraId="0767B503" w14:textId="11AF29A5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2) ясности видения, стратеги</w:t>
      </w:r>
      <w:r w:rsidR="000064B1" w:rsidRPr="00153817">
        <w:rPr>
          <w:rStyle w:val="s0"/>
        </w:rPr>
        <w:t>ческих вопросов (</w:t>
      </w:r>
      <w:r w:rsidR="00E77EE0" w:rsidRPr="00153817">
        <w:rPr>
          <w:rStyle w:val="s0"/>
        </w:rPr>
        <w:t>стратегии/</w:t>
      </w:r>
      <w:r w:rsidR="000064B1" w:rsidRPr="00153817">
        <w:rPr>
          <w:rStyle w:val="s0"/>
        </w:rPr>
        <w:t>плана развития/плана мероприятий)</w:t>
      </w:r>
      <w:r w:rsidRPr="00153817">
        <w:rPr>
          <w:rStyle w:val="s0"/>
        </w:rPr>
        <w:t xml:space="preserve">, основных задач, проблем и ценностей </w:t>
      </w:r>
      <w:r w:rsidR="00683863" w:rsidRPr="00153817">
        <w:rPr>
          <w:rStyle w:val="s0"/>
          <w:lang w:val="kk-KZ"/>
        </w:rPr>
        <w:t>Банка</w:t>
      </w:r>
      <w:r w:rsidRPr="00153817">
        <w:rPr>
          <w:rStyle w:val="s0"/>
        </w:rPr>
        <w:t>;</w:t>
      </w:r>
    </w:p>
    <w:p w14:paraId="3097DB21" w14:textId="3C63FEF4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3) </w:t>
      </w:r>
      <w:r w:rsidR="000064B1" w:rsidRPr="00153817">
        <w:rPr>
          <w:rStyle w:val="s0"/>
        </w:rPr>
        <w:t xml:space="preserve">планирование </w:t>
      </w:r>
      <w:r w:rsidRPr="00153817">
        <w:rPr>
          <w:rStyle w:val="s0"/>
        </w:rPr>
        <w:t>преемственности и развития</w:t>
      </w:r>
      <w:r w:rsidR="000064B1" w:rsidRPr="00153817">
        <w:rPr>
          <w:rStyle w:val="s0"/>
        </w:rPr>
        <w:t xml:space="preserve">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="000064B1"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;</w:t>
      </w:r>
    </w:p>
    <w:p w14:paraId="4CBE4CD1" w14:textId="3BFA7F0D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4) функционирования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21685D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как единого органа, роли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 </w:t>
      </w:r>
      <w:r w:rsidR="0021685D" w:rsidRPr="00153817">
        <w:rPr>
          <w:rStyle w:val="s0"/>
          <w:lang w:val="kk-KZ"/>
        </w:rPr>
        <w:t>Председателя Правления Банка</w:t>
      </w:r>
      <w:r w:rsidR="00E77EE0" w:rsidRPr="00153817">
        <w:rPr>
          <w:rStyle w:val="s0"/>
        </w:rPr>
        <w:t xml:space="preserve"> </w:t>
      </w:r>
      <w:r w:rsidRPr="00153817">
        <w:rPr>
          <w:rStyle w:val="s0"/>
        </w:rPr>
        <w:t xml:space="preserve">в деятельности </w:t>
      </w:r>
      <w:r w:rsidR="00683863" w:rsidRPr="00153817">
        <w:rPr>
          <w:rStyle w:val="s0"/>
          <w:lang w:val="kk-KZ"/>
        </w:rPr>
        <w:t>Банка</w:t>
      </w:r>
      <w:r w:rsidRPr="00153817">
        <w:rPr>
          <w:rStyle w:val="s0"/>
        </w:rPr>
        <w:t>;</w:t>
      </w:r>
    </w:p>
    <w:p w14:paraId="3B95C0DF" w14:textId="7B3A9FBB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5) эффективности взаимодействия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641DE9">
        <w:rPr>
          <w:rStyle w:val="s0"/>
        </w:rPr>
        <w:t xml:space="preserve"> Банка</w:t>
      </w:r>
      <w:r w:rsidRPr="00153817">
        <w:rPr>
          <w:rStyle w:val="s0"/>
        </w:rPr>
        <w:t xml:space="preserve"> с </w:t>
      </w:r>
      <w:r w:rsidR="00984D2A" w:rsidRPr="00153817">
        <w:rPr>
          <w:rStyle w:val="s0"/>
        </w:rPr>
        <w:t>Е</w:t>
      </w:r>
      <w:r w:rsidRPr="00153817">
        <w:rPr>
          <w:rStyle w:val="s0"/>
        </w:rPr>
        <w:t>динственным акционером</w:t>
      </w:r>
      <w:r w:rsidR="005C33CA" w:rsidRPr="00153817">
        <w:rPr>
          <w:rStyle w:val="s0"/>
        </w:rPr>
        <w:t xml:space="preserve"> </w:t>
      </w:r>
      <w:r w:rsidR="00683863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, </w:t>
      </w:r>
      <w:r w:rsidR="0021685D" w:rsidRPr="00153817">
        <w:rPr>
          <w:rStyle w:val="s0"/>
          <w:lang w:val="kk-KZ"/>
        </w:rPr>
        <w:t>Правлением</w:t>
      </w:r>
      <w:r w:rsidR="00641DE9">
        <w:rPr>
          <w:rStyle w:val="s0"/>
          <w:lang w:val="kk-KZ"/>
        </w:rPr>
        <w:t xml:space="preserve"> Банка</w:t>
      </w:r>
      <w:r w:rsidR="000064B1" w:rsidRPr="00153817">
        <w:rPr>
          <w:rStyle w:val="s0"/>
        </w:rPr>
        <w:t xml:space="preserve"> </w:t>
      </w:r>
      <w:r w:rsidRPr="00153817">
        <w:rPr>
          <w:rStyle w:val="s0"/>
        </w:rPr>
        <w:t xml:space="preserve">и должностными лицами </w:t>
      </w:r>
      <w:r w:rsidR="00683863" w:rsidRPr="00153817">
        <w:rPr>
          <w:rStyle w:val="s0"/>
          <w:lang w:val="kk-KZ"/>
        </w:rPr>
        <w:t>Банка</w:t>
      </w:r>
      <w:r w:rsidRPr="00153817">
        <w:rPr>
          <w:rStyle w:val="s0"/>
        </w:rPr>
        <w:t>;</w:t>
      </w:r>
    </w:p>
    <w:p w14:paraId="7B1507C5" w14:textId="1B24505C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6) эффективности каждого из членов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;</w:t>
      </w:r>
    </w:p>
    <w:p w14:paraId="70D80BD2" w14:textId="6AD67200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7) эффективности деятельности комитетов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и их взаимодействие с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оветом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членами </w:t>
      </w:r>
      <w:r w:rsidR="0021685D" w:rsidRPr="00153817">
        <w:rPr>
          <w:rStyle w:val="s0"/>
          <w:lang w:val="kk-KZ"/>
        </w:rPr>
        <w:t>Правления Банка</w:t>
      </w:r>
      <w:r w:rsidRPr="00153817">
        <w:rPr>
          <w:rStyle w:val="s0"/>
        </w:rPr>
        <w:t>;</w:t>
      </w:r>
    </w:p>
    <w:p w14:paraId="2B4A6FDA" w14:textId="7D00FF15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8) качества информации и документов, предоставляемых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овету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;</w:t>
      </w:r>
    </w:p>
    <w:p w14:paraId="61B1BBB6" w14:textId="389D7D05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9) качества обсуждений на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овете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в </w:t>
      </w:r>
      <w:r w:rsidR="0021685D" w:rsidRPr="00153817">
        <w:rPr>
          <w:rStyle w:val="s0"/>
          <w:lang w:val="kk-KZ"/>
        </w:rPr>
        <w:t>К</w:t>
      </w:r>
      <w:r w:rsidRPr="00153817">
        <w:rPr>
          <w:rStyle w:val="s0"/>
        </w:rPr>
        <w:t>омитетах</w:t>
      </w:r>
      <w:r w:rsidR="00641DE9">
        <w:rPr>
          <w:rStyle w:val="s0"/>
        </w:rPr>
        <w:t xml:space="preserve"> </w:t>
      </w:r>
      <w:r w:rsidR="00641DE9" w:rsidRPr="00153817">
        <w:rPr>
          <w:rStyle w:val="s0"/>
          <w:lang w:val="kk-KZ"/>
        </w:rPr>
        <w:t>С</w:t>
      </w:r>
      <w:r w:rsidR="00641DE9" w:rsidRPr="00153817">
        <w:rPr>
          <w:rStyle w:val="s0"/>
        </w:rPr>
        <w:t xml:space="preserve">овета директоров </w:t>
      </w:r>
      <w:r w:rsidR="00641DE9" w:rsidRPr="00153817">
        <w:rPr>
          <w:rStyle w:val="s0"/>
          <w:lang w:val="kk-KZ"/>
        </w:rPr>
        <w:t>Банка</w:t>
      </w:r>
      <w:r w:rsidRPr="00153817">
        <w:rPr>
          <w:rStyle w:val="s0"/>
        </w:rPr>
        <w:t>;</w:t>
      </w:r>
    </w:p>
    <w:p w14:paraId="7A7B13D3" w14:textId="24EB3BD1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10) эффективности деятельности </w:t>
      </w:r>
      <w:r w:rsidR="00DC5BD9" w:rsidRPr="00153817">
        <w:rPr>
          <w:rStyle w:val="s0"/>
        </w:rPr>
        <w:t>К</w:t>
      </w:r>
      <w:r w:rsidRPr="00153817">
        <w:rPr>
          <w:rStyle w:val="s0"/>
        </w:rPr>
        <w:t>орпоративного секретаря;</w:t>
      </w:r>
    </w:p>
    <w:p w14:paraId="5EB47645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11) понимания процессов и компетенций;</w:t>
      </w:r>
    </w:p>
    <w:p w14:paraId="4C2A0F34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12) процессов выявления и оценки рисков;</w:t>
      </w:r>
    </w:p>
    <w:p w14:paraId="04962B71" w14:textId="03E66358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13) взаимодействия с </w:t>
      </w:r>
      <w:r w:rsidR="00984D2A" w:rsidRPr="00153817">
        <w:rPr>
          <w:rStyle w:val="s0"/>
        </w:rPr>
        <w:t>Е</w:t>
      </w:r>
      <w:r w:rsidRPr="00153817">
        <w:rPr>
          <w:rStyle w:val="s0"/>
        </w:rPr>
        <w:t xml:space="preserve">динственным акционером </w:t>
      </w:r>
      <w:r w:rsidR="00683863" w:rsidRPr="00153817">
        <w:rPr>
          <w:rStyle w:val="s0"/>
          <w:lang w:val="kk-KZ"/>
        </w:rPr>
        <w:t>Банка</w:t>
      </w:r>
      <w:r w:rsidR="00683863" w:rsidRPr="00153817">
        <w:rPr>
          <w:rStyle w:val="s0"/>
        </w:rPr>
        <w:t xml:space="preserve"> </w:t>
      </w:r>
      <w:r w:rsidRPr="00153817">
        <w:rPr>
          <w:rStyle w:val="s0"/>
        </w:rPr>
        <w:t>и иными заинтересованными сторонами.</w:t>
      </w:r>
    </w:p>
    <w:p w14:paraId="100D3099" w14:textId="3CF57D0A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lastRenderedPageBreak/>
        <w:t xml:space="preserve">Ни один член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не должен быть вовлечен в процесс оценки своей деятельности.</w:t>
      </w:r>
    </w:p>
    <w:p w14:paraId="650E06F1" w14:textId="313131AD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По итогам обсуждения результатов оценки членов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, </w:t>
      </w:r>
      <w:r w:rsidR="00757FB3" w:rsidRPr="00153817">
        <w:rPr>
          <w:rStyle w:val="s0"/>
        </w:rPr>
        <w:t>П</w:t>
      </w:r>
      <w:r w:rsidRPr="00153817">
        <w:rPr>
          <w:rStyle w:val="s0"/>
        </w:rPr>
        <w:t xml:space="preserve">редседатель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озвучивает свое мнение, которое должно быть объективным. Независимый директор, под председательством которого проводилась Оценка </w:t>
      </w:r>
      <w:r w:rsidR="00757FB3" w:rsidRPr="00153817">
        <w:rPr>
          <w:rStyle w:val="s0"/>
        </w:rPr>
        <w:t>П</w:t>
      </w:r>
      <w:r w:rsidRPr="00153817">
        <w:rPr>
          <w:rStyle w:val="s0"/>
        </w:rPr>
        <w:t xml:space="preserve">редседателя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, также выражает в отношении него свое объективное мнение.</w:t>
      </w:r>
    </w:p>
    <w:p w14:paraId="662D2F94" w14:textId="0EE6124A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По результатам Оценки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 </w:t>
      </w:r>
      <w:r w:rsidRPr="00153817">
        <w:rPr>
          <w:rStyle w:val="s0"/>
        </w:rPr>
        <w:t xml:space="preserve">директоров </w:t>
      </w:r>
      <w:r w:rsidR="0021685D" w:rsidRPr="00153817">
        <w:rPr>
          <w:rStyle w:val="s0"/>
          <w:lang w:val="kk-KZ"/>
        </w:rPr>
        <w:t xml:space="preserve">Банка </w:t>
      </w:r>
      <w:r w:rsidRPr="00153817">
        <w:rPr>
          <w:rStyle w:val="s0"/>
        </w:rPr>
        <w:t xml:space="preserve">ходатайствует перед </w:t>
      </w:r>
      <w:r w:rsidR="00984D2A" w:rsidRPr="00153817">
        <w:rPr>
          <w:rStyle w:val="s0"/>
        </w:rPr>
        <w:t>Е</w:t>
      </w:r>
      <w:r w:rsidRPr="00153817">
        <w:rPr>
          <w:rStyle w:val="s0"/>
        </w:rPr>
        <w:t>динственным акционером</w:t>
      </w:r>
      <w:r w:rsidR="005C33CA" w:rsidRPr="00153817">
        <w:rPr>
          <w:rStyle w:val="s0"/>
        </w:rPr>
        <w:t xml:space="preserve"> </w:t>
      </w:r>
      <w:r w:rsidR="00683863" w:rsidRPr="00153817">
        <w:rPr>
          <w:rStyle w:val="s0"/>
          <w:lang w:val="kk-KZ"/>
        </w:rPr>
        <w:t>Банка</w:t>
      </w:r>
      <w:r w:rsidR="00683863" w:rsidRPr="00153817">
        <w:rPr>
          <w:rStyle w:val="s0"/>
        </w:rPr>
        <w:t xml:space="preserve"> </w:t>
      </w:r>
      <w:r w:rsidRPr="00153817">
        <w:rPr>
          <w:rStyle w:val="s0"/>
        </w:rPr>
        <w:t>о конкретных мерах по повышению своей эффективности, которые могут включать следующие предложения:</w:t>
      </w:r>
    </w:p>
    <w:p w14:paraId="6E872D69" w14:textId="70D78DA5" w:rsidR="00647E90" w:rsidRPr="00153817" w:rsidRDefault="000C7BA3" w:rsidP="00153817">
      <w:pPr>
        <w:pStyle w:val="pj"/>
        <w:numPr>
          <w:ilvl w:val="0"/>
          <w:numId w:val="8"/>
        </w:numPr>
        <w:ind w:left="0" w:firstLine="400"/>
      </w:pPr>
      <w:r w:rsidRPr="00153817">
        <w:rPr>
          <w:rStyle w:val="s0"/>
        </w:rPr>
        <w:t xml:space="preserve">выделить несколько главных задач/направлений, требующих совершенствования деятельности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;</w:t>
      </w:r>
    </w:p>
    <w:p w14:paraId="52E5FD85" w14:textId="121B04D8" w:rsidR="00647E90" w:rsidRPr="00153817" w:rsidRDefault="000C7BA3" w:rsidP="00406BFD">
      <w:pPr>
        <w:pStyle w:val="pj"/>
        <w:numPr>
          <w:ilvl w:val="0"/>
          <w:numId w:val="8"/>
        </w:numPr>
        <w:ind w:left="0" w:firstLine="567"/>
      </w:pPr>
      <w:r w:rsidRPr="00153817">
        <w:rPr>
          <w:rStyle w:val="s0"/>
        </w:rPr>
        <w:t xml:space="preserve">внести коррективы в планы и методы работы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;</w:t>
      </w:r>
    </w:p>
    <w:p w14:paraId="5C3BB234" w14:textId="504861BC" w:rsidR="00647E90" w:rsidRPr="00153817" w:rsidRDefault="000C7BA3" w:rsidP="00406BFD">
      <w:pPr>
        <w:pStyle w:val="pj"/>
        <w:numPr>
          <w:ilvl w:val="0"/>
          <w:numId w:val="8"/>
        </w:numPr>
        <w:ind w:left="0" w:firstLine="567"/>
      </w:pPr>
      <w:r w:rsidRPr="00153817">
        <w:rPr>
          <w:rStyle w:val="s0"/>
        </w:rPr>
        <w:t xml:space="preserve">создать эффективную систему обучения членов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="005C60AF" w:rsidRPr="00153817">
        <w:rPr>
          <w:rStyle w:val="s0"/>
        </w:rPr>
        <w:t>, при необходимости и наличии бюджета</w:t>
      </w:r>
      <w:r w:rsidRPr="00153817">
        <w:rPr>
          <w:rStyle w:val="s0"/>
        </w:rPr>
        <w:t>;</w:t>
      </w:r>
    </w:p>
    <w:p w14:paraId="79305B64" w14:textId="577F72AD" w:rsidR="00647E90" w:rsidRPr="00153817" w:rsidRDefault="000C7BA3" w:rsidP="00406BFD">
      <w:pPr>
        <w:pStyle w:val="pj"/>
        <w:numPr>
          <w:ilvl w:val="0"/>
          <w:numId w:val="8"/>
        </w:numPr>
        <w:ind w:left="0" w:firstLine="567"/>
      </w:pPr>
      <w:r w:rsidRPr="00153817">
        <w:rPr>
          <w:rStyle w:val="s0"/>
        </w:rPr>
        <w:t xml:space="preserve">подготовить рекомендации по размерам вознаграждений членов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директоров;</w:t>
      </w:r>
    </w:p>
    <w:p w14:paraId="4F2EF7C0" w14:textId="0ADE2B76" w:rsidR="00647E90" w:rsidRPr="00153817" w:rsidRDefault="0075799F" w:rsidP="00A5125C">
      <w:pPr>
        <w:pStyle w:val="pj"/>
        <w:ind w:firstLine="567"/>
      </w:pPr>
      <w:r w:rsidRPr="00153817">
        <w:rPr>
          <w:rStyle w:val="s0"/>
        </w:rPr>
        <w:t xml:space="preserve">5) </w:t>
      </w:r>
      <w:r w:rsidR="000C7BA3" w:rsidRPr="00153817">
        <w:rPr>
          <w:rStyle w:val="s0"/>
        </w:rPr>
        <w:t xml:space="preserve">учесть результаты оценки при подготовке рекомендаций </w:t>
      </w:r>
      <w:r w:rsidR="00984D2A" w:rsidRPr="00153817">
        <w:rPr>
          <w:rStyle w:val="s0"/>
        </w:rPr>
        <w:t>Е</w:t>
      </w:r>
      <w:r w:rsidR="000C7BA3" w:rsidRPr="00153817">
        <w:rPr>
          <w:rStyle w:val="s0"/>
        </w:rPr>
        <w:t xml:space="preserve">динственному акционеру </w:t>
      </w:r>
      <w:r w:rsidR="00683863" w:rsidRPr="00153817">
        <w:rPr>
          <w:rStyle w:val="s0"/>
          <w:lang w:val="kk-KZ"/>
        </w:rPr>
        <w:t>Банка</w:t>
      </w:r>
      <w:r w:rsidR="00683863"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в отношении состава самого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отдельных членов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="000C7BA3"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="000C7BA3" w:rsidRPr="00153817">
        <w:rPr>
          <w:rStyle w:val="s0"/>
        </w:rPr>
        <w:t xml:space="preserve">, формировании его структуры (соотношение независимых директоров и т.д.) с учетом положений внутренних документов </w:t>
      </w:r>
      <w:r w:rsidR="00683863" w:rsidRPr="00153817">
        <w:rPr>
          <w:rStyle w:val="s0"/>
          <w:lang w:val="kk-KZ"/>
        </w:rPr>
        <w:t>Банка</w:t>
      </w:r>
      <w:r w:rsidR="000C7BA3" w:rsidRPr="00153817">
        <w:rPr>
          <w:rStyle w:val="s0"/>
        </w:rPr>
        <w:t>.</w:t>
      </w:r>
    </w:p>
    <w:p w14:paraId="57E3544B" w14:textId="0B223E4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1</w:t>
      </w:r>
      <w:r w:rsidR="00E77EE0" w:rsidRPr="00153817">
        <w:rPr>
          <w:rStyle w:val="s0"/>
        </w:rPr>
        <w:t>1</w:t>
      </w:r>
      <w:r w:rsidR="003362EB">
        <w:rPr>
          <w:rStyle w:val="s0"/>
          <w:lang w:val="kk-KZ"/>
        </w:rPr>
        <w:t>6</w:t>
      </w:r>
      <w:r w:rsidRPr="00153817">
        <w:rPr>
          <w:rStyle w:val="s0"/>
        </w:rPr>
        <w:t>. Совет директоров</w:t>
      </w:r>
      <w:r w:rsidR="00641DE9">
        <w:rPr>
          <w:rStyle w:val="s0"/>
        </w:rPr>
        <w:t xml:space="preserve"> Банка</w:t>
      </w:r>
      <w:r w:rsidRPr="00153817">
        <w:rPr>
          <w:rStyle w:val="s0"/>
        </w:rPr>
        <w:t xml:space="preserve"> предоставляет </w:t>
      </w:r>
      <w:r w:rsidR="00984D2A" w:rsidRPr="00153817">
        <w:rPr>
          <w:rStyle w:val="s0"/>
        </w:rPr>
        <w:t>Е</w:t>
      </w:r>
      <w:r w:rsidRPr="00153817">
        <w:rPr>
          <w:rStyle w:val="s0"/>
        </w:rPr>
        <w:t xml:space="preserve">динственному акционеру </w:t>
      </w:r>
      <w:r w:rsidR="00683863" w:rsidRPr="00153817">
        <w:rPr>
          <w:rStyle w:val="s0"/>
          <w:lang w:val="kk-KZ"/>
        </w:rPr>
        <w:t>Банка</w:t>
      </w:r>
      <w:r w:rsidR="00683863" w:rsidRPr="00153817">
        <w:rPr>
          <w:rStyle w:val="s0"/>
        </w:rPr>
        <w:t xml:space="preserve"> </w:t>
      </w:r>
      <w:r w:rsidRPr="00153817">
        <w:rPr>
          <w:rStyle w:val="s0"/>
        </w:rPr>
        <w:t>информацию о результатах проведенной Оценки.</w:t>
      </w:r>
    </w:p>
    <w:p w14:paraId="4725AF64" w14:textId="1AAB5471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Раскрываемая информация об Оценке может включать в себя следующую информацию: о проведении Оценки, о видах и процедуре проведения Оценки, об использовавшихся методах, о факте обсуждения результатов Оценки на заседании </w:t>
      </w:r>
      <w:r w:rsidR="0021685D" w:rsidRPr="00153817">
        <w:rPr>
          <w:rStyle w:val="s0"/>
          <w:lang w:val="kk-KZ"/>
        </w:rPr>
        <w:t>С</w:t>
      </w:r>
      <w:r w:rsidRPr="00153817">
        <w:rPr>
          <w:rStyle w:val="s0"/>
        </w:rPr>
        <w:t>овета директоров, об итогах обсуждения и принятых мерах, иные сведения.</w:t>
      </w:r>
    </w:p>
    <w:p w14:paraId="0BC6699F" w14:textId="2E161323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Информация о конкретных результатах по каждому виду Оценки может быть квалифицирована как конфиденциальная и не подлежащая разглашению. Отчет Консультанта о результатах Оценки, а также заполненные каждым членом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анкеты классифицируются как конфиденциальная информация и хранятся в соответствии с внутренними документами </w:t>
      </w:r>
      <w:r w:rsidR="00683863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55CEA784" w14:textId="39D3210F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Единственному акционеру </w:t>
      </w:r>
      <w:r w:rsidR="00683863" w:rsidRPr="00153817">
        <w:rPr>
          <w:rStyle w:val="s0"/>
          <w:lang w:val="kk-KZ"/>
        </w:rPr>
        <w:t>Банка</w:t>
      </w:r>
      <w:r w:rsidR="00683863" w:rsidRPr="00153817">
        <w:rPr>
          <w:rStyle w:val="s0"/>
        </w:rPr>
        <w:t xml:space="preserve"> </w:t>
      </w:r>
      <w:r w:rsidRPr="00153817">
        <w:rPr>
          <w:rStyle w:val="s0"/>
        </w:rPr>
        <w:t xml:space="preserve">результаты Оценки могут быть представлены по его запросу в порядке, предусмотренном </w:t>
      </w:r>
      <w:r w:rsidR="0021685D" w:rsidRPr="00153817">
        <w:rPr>
          <w:rStyle w:val="s0"/>
          <w:lang w:val="kk-KZ"/>
        </w:rPr>
        <w:t>У</w:t>
      </w:r>
      <w:r w:rsidRPr="00153817">
        <w:rPr>
          <w:rStyle w:val="s0"/>
        </w:rPr>
        <w:t xml:space="preserve">ставом и внутренними документами </w:t>
      </w:r>
      <w:r w:rsidR="00683863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</w:t>
      </w:r>
    </w:p>
    <w:p w14:paraId="73FD59FA" w14:textId="2F3BC7BA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1</w:t>
      </w:r>
      <w:r w:rsidR="005C33CA" w:rsidRPr="00153817">
        <w:rPr>
          <w:rStyle w:val="s0"/>
        </w:rPr>
        <w:t>1</w:t>
      </w:r>
      <w:r w:rsidR="003362EB">
        <w:rPr>
          <w:rStyle w:val="s0"/>
          <w:lang w:val="kk-KZ"/>
        </w:rPr>
        <w:t>7</w:t>
      </w:r>
      <w:r w:rsidRPr="00153817">
        <w:rPr>
          <w:rStyle w:val="s0"/>
        </w:rPr>
        <w:t xml:space="preserve">. Оценка деятельности членов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641DE9">
        <w:rPr>
          <w:rStyle w:val="s0"/>
        </w:rPr>
        <w:t xml:space="preserve"> Банка</w:t>
      </w:r>
      <w:r w:rsidRPr="00153817">
        <w:rPr>
          <w:rStyle w:val="s0"/>
        </w:rPr>
        <w:t xml:space="preserve"> позволяет активизировать участие директоров в его работе и найти возможности для повышения эффективности работы </w:t>
      </w:r>
      <w:r w:rsidR="00683863" w:rsidRPr="00153817">
        <w:rPr>
          <w:rStyle w:val="s0"/>
          <w:lang w:val="kk-KZ"/>
        </w:rPr>
        <w:t>С</w:t>
      </w:r>
      <w:r w:rsidR="00683863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>.</w:t>
      </w:r>
    </w:p>
    <w:p w14:paraId="5971C2A8" w14:textId="0CF4087D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 xml:space="preserve">При проведении индивидуальной оценки деятельности членов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</w:t>
      </w:r>
      <w:r w:rsidR="0021685D" w:rsidRPr="00153817">
        <w:rPr>
          <w:rStyle w:val="s0"/>
          <w:lang w:val="kk-KZ"/>
        </w:rPr>
        <w:t xml:space="preserve"> Банка</w:t>
      </w:r>
      <w:r w:rsidRPr="00153817">
        <w:rPr>
          <w:rStyle w:val="s0"/>
        </w:rPr>
        <w:t xml:space="preserve"> рекомендуется уделять особое внимание следующим факторам:</w:t>
      </w:r>
    </w:p>
    <w:p w14:paraId="7C45842A" w14:textId="0A06015E" w:rsidR="00647E90" w:rsidRPr="00153817" w:rsidRDefault="000C7BA3" w:rsidP="00406BFD">
      <w:pPr>
        <w:pStyle w:val="pj"/>
      </w:pPr>
      <w:r w:rsidRPr="00153817">
        <w:rPr>
          <w:rStyle w:val="s0"/>
        </w:rPr>
        <w:t xml:space="preserve">знание отрасли и особенностей сферы ведения бизнеса, отрасли; компетентность в вопросах, входящих в сферу ответственности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директоров; участие в заседаниях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директоров; активность на заседаниях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и характер голосования в процессе принятия решений, а также соблюдение сроков рассмотрения материалов, выносимых на заседания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(рассмотрение материалов и подписание протокола заседания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в установленные внутренними документами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Pr="00153817">
        <w:rPr>
          <w:rStyle w:val="s0"/>
        </w:rPr>
        <w:t xml:space="preserve">сроки); конструктивизм и нацеленность на поиск решений; личностные характеристики члена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>директоров и их влияние на эффективность его работы (умение работать в коллективе, доступность для общения, способность отстаивать свои взгляды, умение считаться с чужим мнением, соблюдение норм служебной этики).</w:t>
      </w:r>
    </w:p>
    <w:p w14:paraId="1A4310BB" w14:textId="58B30E5E" w:rsidR="005C33CA" w:rsidRPr="00153817" w:rsidRDefault="005C33CA" w:rsidP="00A5125C">
      <w:pPr>
        <w:pStyle w:val="pj"/>
        <w:ind w:firstLine="709"/>
        <w:rPr>
          <w:rStyle w:val="s0"/>
        </w:rPr>
      </w:pPr>
    </w:p>
    <w:p w14:paraId="4D27809E" w14:textId="77777777" w:rsidR="00647E90" w:rsidRPr="00153817" w:rsidRDefault="000C7BA3" w:rsidP="00A5125C">
      <w:pPr>
        <w:pStyle w:val="pc"/>
        <w:ind w:firstLine="709"/>
      </w:pPr>
      <w:bookmarkStart w:id="17" w:name="SUB10800"/>
      <w:r w:rsidRPr="00153817">
        <w:rPr>
          <w:rStyle w:val="s1"/>
        </w:rPr>
        <w:t>12. Порядок привлечения внешних экспертов</w:t>
      </w:r>
    </w:p>
    <w:bookmarkEnd w:id="17"/>
    <w:p w14:paraId="7F7E15C5" w14:textId="77777777" w:rsidR="00647E90" w:rsidRPr="00153817" w:rsidRDefault="000C7BA3" w:rsidP="00A5125C">
      <w:pPr>
        <w:pStyle w:val="pc"/>
        <w:ind w:firstLine="709"/>
      </w:pPr>
      <w:r w:rsidRPr="00153817">
        <w:t> </w:t>
      </w:r>
    </w:p>
    <w:p w14:paraId="23FF838F" w14:textId="30E8337B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lastRenderedPageBreak/>
        <w:t>1</w:t>
      </w:r>
      <w:r w:rsidR="00FC5C20" w:rsidRPr="00153817">
        <w:rPr>
          <w:rStyle w:val="s0"/>
        </w:rPr>
        <w:t>1</w:t>
      </w:r>
      <w:r w:rsidR="003362EB">
        <w:rPr>
          <w:rStyle w:val="s0"/>
          <w:lang w:val="kk-KZ"/>
        </w:rPr>
        <w:t>8</w:t>
      </w:r>
      <w:r w:rsidRPr="00153817">
        <w:rPr>
          <w:rStyle w:val="s0"/>
        </w:rPr>
        <w:t xml:space="preserve">. При наличии обоснования,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 </w:t>
      </w:r>
      <w:r w:rsidRPr="00153817">
        <w:rPr>
          <w:rStyle w:val="s0"/>
        </w:rPr>
        <w:t xml:space="preserve">директоров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Pr="00153817">
        <w:rPr>
          <w:rStyle w:val="s0"/>
        </w:rPr>
        <w:t xml:space="preserve">принимает решение о привлечении внешних экспертов для консультаций по отдельным вопросам компетенции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Pr="00153817">
        <w:rPr>
          <w:rStyle w:val="s0"/>
        </w:rPr>
        <w:t xml:space="preserve">и </w:t>
      </w:r>
      <w:r w:rsidR="00087BB1" w:rsidRPr="00153817">
        <w:rPr>
          <w:rStyle w:val="s0"/>
        </w:rPr>
        <w:t>К</w:t>
      </w:r>
      <w:r w:rsidRPr="00153817">
        <w:rPr>
          <w:rStyle w:val="s0"/>
        </w:rPr>
        <w:t xml:space="preserve">омитетов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Pr="00153817">
        <w:rPr>
          <w:rStyle w:val="s0"/>
        </w:rPr>
        <w:t xml:space="preserve">за счет средств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Pr="00153817">
        <w:rPr>
          <w:rStyle w:val="s0"/>
        </w:rPr>
        <w:t xml:space="preserve">по запросу любого члена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Pr="00153817">
        <w:rPr>
          <w:rStyle w:val="s0"/>
        </w:rPr>
        <w:t xml:space="preserve">или рекомендации </w:t>
      </w:r>
      <w:r w:rsidR="0021685D" w:rsidRPr="00153817">
        <w:rPr>
          <w:rStyle w:val="s0"/>
          <w:lang w:val="kk-KZ"/>
        </w:rPr>
        <w:t>К</w:t>
      </w:r>
      <w:r w:rsidRPr="00153817">
        <w:rPr>
          <w:rStyle w:val="s0"/>
        </w:rPr>
        <w:t xml:space="preserve">омитета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Pr="00153817">
        <w:rPr>
          <w:rStyle w:val="s0"/>
        </w:rPr>
        <w:t xml:space="preserve">в случае, если вопрос, рассматриваемый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оветом </w:t>
      </w:r>
      <w:r w:rsidRPr="00153817">
        <w:rPr>
          <w:rStyle w:val="s0"/>
        </w:rPr>
        <w:t xml:space="preserve">директоров </w:t>
      </w:r>
      <w:r w:rsidR="0067684A" w:rsidRPr="00153817">
        <w:rPr>
          <w:rStyle w:val="s0"/>
          <w:lang w:val="kk-KZ"/>
        </w:rPr>
        <w:t>Банка</w:t>
      </w:r>
      <w:r w:rsidRPr="00153817">
        <w:rPr>
          <w:rStyle w:val="s0"/>
        </w:rPr>
        <w:t>, требует внешней профессиональной и независимой экспертизы.</w:t>
      </w:r>
    </w:p>
    <w:p w14:paraId="1C66CF21" w14:textId="5EE4C04B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1</w:t>
      </w:r>
      <w:r w:rsidR="003362EB">
        <w:rPr>
          <w:rStyle w:val="s0"/>
          <w:lang w:val="kk-KZ"/>
        </w:rPr>
        <w:t>19</w:t>
      </w:r>
      <w:r w:rsidRPr="00153817">
        <w:rPr>
          <w:rStyle w:val="s0"/>
        </w:rPr>
        <w:t xml:space="preserve">. В соответствующем запросе члена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Pr="00153817">
        <w:rPr>
          <w:rStyle w:val="s0"/>
        </w:rPr>
        <w:t xml:space="preserve">или рекомендации </w:t>
      </w:r>
      <w:r w:rsidR="0021685D" w:rsidRPr="00153817">
        <w:rPr>
          <w:rStyle w:val="s0"/>
          <w:lang w:val="kk-KZ"/>
        </w:rPr>
        <w:t>К</w:t>
      </w:r>
      <w:r w:rsidRPr="00153817">
        <w:rPr>
          <w:rStyle w:val="s0"/>
        </w:rPr>
        <w:t xml:space="preserve">омитета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Pr="00153817">
        <w:rPr>
          <w:rStyle w:val="s0"/>
        </w:rPr>
        <w:t>должен быть указан вопрос, по которому необходима консультация.</w:t>
      </w:r>
    </w:p>
    <w:p w14:paraId="2F24F816" w14:textId="719777D9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1</w:t>
      </w:r>
      <w:r w:rsidR="003362EB">
        <w:rPr>
          <w:rStyle w:val="s0"/>
        </w:rPr>
        <w:t>2</w:t>
      </w:r>
      <w:r w:rsidR="003362EB">
        <w:rPr>
          <w:rStyle w:val="s0"/>
          <w:lang w:val="kk-KZ"/>
        </w:rPr>
        <w:t>0</w:t>
      </w:r>
      <w:r w:rsidRPr="00153817">
        <w:rPr>
          <w:rStyle w:val="s0"/>
        </w:rPr>
        <w:t xml:space="preserve">. В целях реализации права членов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7684A" w:rsidRPr="00153817">
        <w:rPr>
          <w:rStyle w:val="s0"/>
          <w:lang w:val="kk-KZ"/>
        </w:rPr>
        <w:t>Банка</w:t>
      </w:r>
      <w:r w:rsidR="00087BB1" w:rsidRPr="00153817">
        <w:rPr>
          <w:rStyle w:val="s0"/>
          <w:lang w:val="kk-KZ"/>
        </w:rPr>
        <w:t xml:space="preserve"> </w:t>
      </w:r>
      <w:r w:rsidRPr="00153817">
        <w:rPr>
          <w:rStyle w:val="s0"/>
        </w:rPr>
        <w:t xml:space="preserve">на привлечение внешних экспертов в годовом бюджете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Pr="00153817">
        <w:rPr>
          <w:rStyle w:val="s0"/>
        </w:rPr>
        <w:t xml:space="preserve">должна быть предусмотрена отдельная статья на привлечение внешних экспертов для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7684A" w:rsidRPr="00153817">
        <w:rPr>
          <w:rStyle w:val="s0"/>
          <w:lang w:val="kk-KZ"/>
        </w:rPr>
        <w:t>Банка</w:t>
      </w:r>
      <w:r w:rsidRPr="00153817">
        <w:rPr>
          <w:rStyle w:val="s0"/>
        </w:rPr>
        <w:t xml:space="preserve">. В рамках статьи на привлечение внешних экспертов для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Pr="00153817">
        <w:rPr>
          <w:rStyle w:val="s0"/>
        </w:rPr>
        <w:t xml:space="preserve">должны быть выделены подстатьи на привлечение внешних экспертов для комитетов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Pr="00153817">
        <w:rPr>
          <w:rStyle w:val="s0"/>
        </w:rPr>
        <w:t xml:space="preserve">(при наличии </w:t>
      </w:r>
      <w:r w:rsidR="00FD786E" w:rsidRPr="00153817">
        <w:rPr>
          <w:rStyle w:val="s0"/>
          <w:lang w:val="kk-KZ"/>
        </w:rPr>
        <w:t>К</w:t>
      </w:r>
      <w:r w:rsidRPr="00153817">
        <w:rPr>
          <w:rStyle w:val="s0"/>
        </w:rPr>
        <w:t>омитетов).</w:t>
      </w:r>
    </w:p>
    <w:p w14:paraId="296DEB2B" w14:textId="059BE7C9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1</w:t>
      </w:r>
      <w:r w:rsidR="00FC5C20" w:rsidRPr="00153817">
        <w:rPr>
          <w:rStyle w:val="s0"/>
        </w:rPr>
        <w:t>2</w:t>
      </w:r>
      <w:r w:rsidR="003362EB">
        <w:rPr>
          <w:rStyle w:val="s0"/>
          <w:lang w:val="kk-KZ"/>
        </w:rPr>
        <w:t>1</w:t>
      </w:r>
      <w:r w:rsidRPr="00153817">
        <w:rPr>
          <w:rStyle w:val="s0"/>
        </w:rPr>
        <w:t xml:space="preserve">. Привлечение внешних экспертов для консультаций по отдельным вопросам компетенции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Pr="00153817">
        <w:rPr>
          <w:rStyle w:val="s0"/>
        </w:rPr>
        <w:t xml:space="preserve">за счет средств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Pr="00153817">
        <w:rPr>
          <w:rStyle w:val="s0"/>
        </w:rPr>
        <w:t xml:space="preserve">не может осуществляться по вопросам, касающихся личных интересов членов </w:t>
      </w:r>
      <w:r w:rsidR="0067684A" w:rsidRPr="00153817">
        <w:rPr>
          <w:rStyle w:val="s0"/>
          <w:lang w:val="kk-KZ"/>
        </w:rPr>
        <w:t>С</w:t>
      </w:r>
      <w:r w:rsidR="0067684A" w:rsidRPr="00153817">
        <w:rPr>
          <w:rStyle w:val="s0"/>
        </w:rPr>
        <w:t xml:space="preserve">овета </w:t>
      </w:r>
      <w:r w:rsidRPr="00153817">
        <w:rPr>
          <w:rStyle w:val="s0"/>
        </w:rPr>
        <w:t xml:space="preserve">директоров </w:t>
      </w:r>
      <w:r w:rsidR="0067684A" w:rsidRPr="00153817">
        <w:rPr>
          <w:rStyle w:val="s0"/>
          <w:lang w:val="kk-KZ"/>
        </w:rPr>
        <w:t>Банка</w:t>
      </w:r>
      <w:r w:rsidRPr="00153817">
        <w:rPr>
          <w:rStyle w:val="s0"/>
        </w:rPr>
        <w:t>. </w:t>
      </w:r>
    </w:p>
    <w:p w14:paraId="4E0780F2" w14:textId="77777777" w:rsidR="007D12A1" w:rsidRPr="00153817" w:rsidRDefault="007D12A1" w:rsidP="00A5125C">
      <w:pPr>
        <w:pStyle w:val="pc"/>
        <w:ind w:firstLine="709"/>
        <w:rPr>
          <w:rStyle w:val="s1"/>
        </w:rPr>
      </w:pPr>
      <w:bookmarkStart w:id="18" w:name="SUB11300"/>
      <w:bookmarkEnd w:id="18"/>
    </w:p>
    <w:p w14:paraId="22156822" w14:textId="77777777" w:rsidR="00585737" w:rsidRPr="00153817" w:rsidRDefault="00585737" w:rsidP="00A5125C">
      <w:pPr>
        <w:pStyle w:val="pc"/>
        <w:ind w:firstLine="709"/>
        <w:rPr>
          <w:rStyle w:val="s1"/>
        </w:rPr>
      </w:pPr>
    </w:p>
    <w:p w14:paraId="78E3A37D" w14:textId="28D1D8F0" w:rsidR="00647E90" w:rsidRPr="00153817" w:rsidRDefault="000C7BA3" w:rsidP="00A5125C">
      <w:pPr>
        <w:pStyle w:val="pc"/>
        <w:ind w:firstLine="709"/>
      </w:pPr>
      <w:bookmarkStart w:id="19" w:name="Приложение17"/>
      <w:r w:rsidRPr="00153817">
        <w:rPr>
          <w:rStyle w:val="s1"/>
        </w:rPr>
        <w:t>13. Заключительные положения</w:t>
      </w:r>
    </w:p>
    <w:bookmarkEnd w:id="19"/>
    <w:p w14:paraId="5003EE91" w14:textId="77777777" w:rsidR="00647E90" w:rsidRPr="00153817" w:rsidRDefault="000C7BA3" w:rsidP="00A5125C">
      <w:pPr>
        <w:pStyle w:val="pj"/>
        <w:ind w:firstLine="709"/>
      </w:pPr>
      <w:r w:rsidRPr="00153817">
        <w:rPr>
          <w:rStyle w:val="s0"/>
        </w:rPr>
        <w:t> </w:t>
      </w:r>
    </w:p>
    <w:p w14:paraId="2BDBF29F" w14:textId="5B0DE16F" w:rsidR="00EC3D4F" w:rsidRPr="00153817" w:rsidRDefault="000C7BA3" w:rsidP="00A5125C">
      <w:pPr>
        <w:pStyle w:val="pj"/>
        <w:ind w:firstLine="709"/>
        <w:rPr>
          <w:rStyle w:val="s0"/>
        </w:rPr>
      </w:pPr>
      <w:r w:rsidRPr="00153817">
        <w:rPr>
          <w:rStyle w:val="s0"/>
        </w:rPr>
        <w:t>1</w:t>
      </w:r>
      <w:r w:rsidR="00E15CC4" w:rsidRPr="00153817">
        <w:rPr>
          <w:rStyle w:val="s0"/>
        </w:rPr>
        <w:t>2</w:t>
      </w:r>
      <w:r w:rsidR="003362EB">
        <w:rPr>
          <w:rStyle w:val="s0"/>
          <w:lang w:val="kk-KZ"/>
        </w:rPr>
        <w:t>2</w:t>
      </w:r>
      <w:r w:rsidRPr="00153817">
        <w:rPr>
          <w:rStyle w:val="s0"/>
        </w:rPr>
        <w:t xml:space="preserve">. </w:t>
      </w:r>
      <w:r w:rsidR="00EC3D4F" w:rsidRPr="00153817">
        <w:rPr>
          <w:rStyle w:val="s0"/>
        </w:rPr>
        <w:t xml:space="preserve">Вопросы, не урегулированные настоящим </w:t>
      </w:r>
      <w:r w:rsidR="0067684A" w:rsidRPr="00153817">
        <w:rPr>
          <w:rStyle w:val="s0"/>
          <w:lang w:val="kk-KZ"/>
        </w:rPr>
        <w:t>П</w:t>
      </w:r>
      <w:r w:rsidR="0067684A" w:rsidRPr="00153817">
        <w:rPr>
          <w:rStyle w:val="s0"/>
        </w:rPr>
        <w:t>оложением</w:t>
      </w:r>
      <w:r w:rsidR="00EC3D4F" w:rsidRPr="00153817">
        <w:rPr>
          <w:rStyle w:val="s0"/>
        </w:rPr>
        <w:t xml:space="preserve">, применительно к деятельности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="00EC3D4F" w:rsidRPr="00DA274C">
        <w:rPr>
          <w:rStyle w:val="s0"/>
        </w:rPr>
        <w:t>подлежат разрешению в соответствии с законодательством Республики Казахстан</w:t>
      </w:r>
      <w:r w:rsidR="000A6353">
        <w:rPr>
          <w:rStyle w:val="s0"/>
          <w:lang w:val="kk-KZ"/>
        </w:rPr>
        <w:t xml:space="preserve"> </w:t>
      </w:r>
      <w:r w:rsidR="00EC3D4F" w:rsidRPr="00DA274C">
        <w:rPr>
          <w:rStyle w:val="s0"/>
        </w:rPr>
        <w:t xml:space="preserve">и/или внутренними документами </w:t>
      </w:r>
      <w:r w:rsidR="00DC68CC" w:rsidRPr="00153817">
        <w:rPr>
          <w:rStyle w:val="s0"/>
          <w:lang w:val="kk-KZ"/>
        </w:rPr>
        <w:t>Банк</w:t>
      </w:r>
      <w:r w:rsidR="00487CE3" w:rsidRPr="00153817">
        <w:rPr>
          <w:rStyle w:val="s0"/>
          <w:lang w:val="kk-KZ"/>
        </w:rPr>
        <w:t>а</w:t>
      </w:r>
      <w:r w:rsidR="00EC3D4F" w:rsidRPr="00153817">
        <w:rPr>
          <w:rStyle w:val="s0"/>
        </w:rPr>
        <w:t>.</w:t>
      </w:r>
    </w:p>
    <w:p w14:paraId="41E409C4" w14:textId="4F3C134B" w:rsidR="00647E90" w:rsidRPr="00153817" w:rsidRDefault="00456FFB" w:rsidP="00A5125C">
      <w:pPr>
        <w:pStyle w:val="pj"/>
        <w:ind w:firstLine="709"/>
        <w:rPr>
          <w:rStyle w:val="s0"/>
        </w:rPr>
      </w:pPr>
      <w:r w:rsidRPr="00153817">
        <w:rPr>
          <w:rStyle w:val="s0"/>
        </w:rPr>
        <w:t>12</w:t>
      </w:r>
      <w:r w:rsidR="003362EB">
        <w:rPr>
          <w:rStyle w:val="s0"/>
          <w:lang w:val="kk-KZ"/>
        </w:rPr>
        <w:t>3</w:t>
      </w:r>
      <w:r w:rsidRPr="00153817">
        <w:rPr>
          <w:rStyle w:val="s0"/>
        </w:rPr>
        <w:t xml:space="preserve">. </w:t>
      </w:r>
      <w:r w:rsidR="000C7BA3" w:rsidRPr="00153817">
        <w:rPr>
          <w:rStyle w:val="s0"/>
        </w:rPr>
        <w:t>В случае внесения изменений и дополнений в законодательство Республики Казахстан,</w:t>
      </w:r>
      <w:r w:rsidR="00087BB1" w:rsidRPr="00153817">
        <w:rPr>
          <w:rStyle w:val="s0"/>
        </w:rPr>
        <w:t xml:space="preserve"> акты Международного финансового центра </w:t>
      </w:r>
      <w:r w:rsidR="00D212B5" w:rsidRPr="00153817">
        <w:rPr>
          <w:rStyle w:val="s0"/>
        </w:rPr>
        <w:t>"</w:t>
      </w:r>
      <w:r w:rsidR="00087BB1" w:rsidRPr="00153817">
        <w:rPr>
          <w:rStyle w:val="s0"/>
        </w:rPr>
        <w:t>Астана</w:t>
      </w:r>
      <w:r w:rsidR="00D212B5" w:rsidRPr="00153817">
        <w:rPr>
          <w:rStyle w:val="s0"/>
        </w:rPr>
        <w:t>"</w:t>
      </w:r>
      <w:r w:rsidR="00087BB1" w:rsidRPr="00153817">
        <w:rPr>
          <w:rStyle w:val="s0"/>
        </w:rPr>
        <w:t>,</w:t>
      </w:r>
      <w:r w:rsidR="000C7BA3" w:rsidRPr="00153817">
        <w:rPr>
          <w:rStyle w:val="s0"/>
        </w:rPr>
        <w:t xml:space="preserve"> </w:t>
      </w:r>
      <w:r w:rsidR="00087BB1" w:rsidRPr="00153817">
        <w:rPr>
          <w:rStyle w:val="s0"/>
        </w:rPr>
        <w:t>У</w:t>
      </w:r>
      <w:r w:rsidR="000C7BA3" w:rsidRPr="00153817">
        <w:rPr>
          <w:rStyle w:val="s0"/>
        </w:rPr>
        <w:t xml:space="preserve">став </w:t>
      </w:r>
      <w:r w:rsidR="0067684A" w:rsidRPr="00153817">
        <w:rPr>
          <w:rStyle w:val="s0"/>
          <w:lang w:val="kk-KZ"/>
        </w:rPr>
        <w:t>Банка</w:t>
      </w:r>
      <w:r w:rsidR="0067684A" w:rsidRPr="00153817">
        <w:rPr>
          <w:rStyle w:val="s0"/>
        </w:rPr>
        <w:t xml:space="preserve"> </w:t>
      </w:r>
      <w:r w:rsidR="000C7BA3" w:rsidRPr="00153817">
        <w:rPr>
          <w:rStyle w:val="s0"/>
        </w:rPr>
        <w:t xml:space="preserve">настоящее </w:t>
      </w:r>
      <w:r w:rsidR="0067684A" w:rsidRPr="00153817">
        <w:rPr>
          <w:rStyle w:val="s0"/>
          <w:lang w:val="kk-KZ"/>
        </w:rPr>
        <w:t>П</w:t>
      </w:r>
      <w:r w:rsidR="0067684A" w:rsidRPr="00153817">
        <w:rPr>
          <w:rStyle w:val="s0"/>
        </w:rPr>
        <w:t xml:space="preserve">оложение </w:t>
      </w:r>
      <w:r w:rsidR="000C7BA3" w:rsidRPr="00153817">
        <w:rPr>
          <w:rStyle w:val="s0"/>
        </w:rPr>
        <w:t>действует в части, не противоречащей таким изменениям и дополнениям.</w:t>
      </w:r>
    </w:p>
    <w:p w14:paraId="46EE8476" w14:textId="421932ED" w:rsidR="00C90CDC" w:rsidRPr="00153817" w:rsidRDefault="00C90CDC" w:rsidP="00A5125C">
      <w:pPr>
        <w:pStyle w:val="pj"/>
        <w:ind w:firstLine="709"/>
        <w:rPr>
          <w:rStyle w:val="s0"/>
        </w:rPr>
      </w:pPr>
      <w:r w:rsidRPr="00153817">
        <w:rPr>
          <w:rStyle w:val="s0"/>
        </w:rPr>
        <w:t>12</w:t>
      </w:r>
      <w:r w:rsidR="003362EB">
        <w:rPr>
          <w:rStyle w:val="s0"/>
          <w:lang w:val="kk-KZ"/>
        </w:rPr>
        <w:t>4</w:t>
      </w:r>
      <w:r w:rsidRPr="00153817">
        <w:rPr>
          <w:rStyle w:val="s0"/>
        </w:rPr>
        <w:t xml:space="preserve">. Приложения к настоящему </w:t>
      </w:r>
      <w:r w:rsidR="0067684A" w:rsidRPr="00153817">
        <w:rPr>
          <w:rStyle w:val="s0"/>
          <w:lang w:val="kk-KZ"/>
        </w:rPr>
        <w:t>П</w:t>
      </w:r>
      <w:r w:rsidR="0067684A" w:rsidRPr="00153817">
        <w:rPr>
          <w:rStyle w:val="s0"/>
        </w:rPr>
        <w:t xml:space="preserve">оложению </w:t>
      </w:r>
      <w:r w:rsidRPr="00153817">
        <w:rPr>
          <w:rStyle w:val="s0"/>
        </w:rPr>
        <w:t xml:space="preserve">применимы </w:t>
      </w:r>
      <w:r w:rsidR="00E77540" w:rsidRPr="00153817">
        <w:rPr>
          <w:rStyle w:val="s0"/>
        </w:rPr>
        <w:t>в случаях,</w:t>
      </w:r>
      <w:r w:rsidRPr="00153817">
        <w:rPr>
          <w:rStyle w:val="s0"/>
        </w:rPr>
        <w:t xml:space="preserve"> </w:t>
      </w:r>
      <w:r w:rsidR="00E77540" w:rsidRPr="00153817">
        <w:rPr>
          <w:rStyle w:val="s0"/>
        </w:rPr>
        <w:t>предусмотренных</w:t>
      </w:r>
      <w:r w:rsidRPr="00153817">
        <w:rPr>
          <w:rStyle w:val="s0"/>
        </w:rPr>
        <w:t xml:space="preserve"> законодатель</w:t>
      </w:r>
      <w:r w:rsidR="00E77540" w:rsidRPr="00153817">
        <w:rPr>
          <w:rStyle w:val="s0"/>
        </w:rPr>
        <w:t>ством Республики Казахстан.</w:t>
      </w:r>
    </w:p>
    <w:p w14:paraId="42006A88" w14:textId="4277531E" w:rsidR="00087BB1" w:rsidRPr="00153817" w:rsidRDefault="003362EB" w:rsidP="00A5125C">
      <w:pPr>
        <w:pStyle w:val="pj"/>
        <w:ind w:firstLine="709"/>
      </w:pPr>
      <w:r>
        <w:rPr>
          <w:rStyle w:val="s0"/>
        </w:rPr>
        <w:t>12</w:t>
      </w:r>
      <w:r>
        <w:rPr>
          <w:rStyle w:val="s0"/>
          <w:lang w:val="kk-KZ"/>
        </w:rPr>
        <w:t>5</w:t>
      </w:r>
      <w:r w:rsidR="00087BB1" w:rsidRPr="00153817">
        <w:rPr>
          <w:rStyle w:val="s0"/>
        </w:rPr>
        <w:t xml:space="preserve">. </w:t>
      </w:r>
      <w:r w:rsidR="00087BB1" w:rsidRPr="00153817">
        <w:rPr>
          <w:color w:val="auto"/>
        </w:rPr>
        <w:t>Изменения и дополнения в настоящее Положение вносятся в порядке, аналогичном утверждению Положения.</w:t>
      </w:r>
    </w:p>
    <w:p w14:paraId="7E73B1B5" w14:textId="77777777" w:rsidR="009A78A7" w:rsidRPr="00280CD8" w:rsidRDefault="009A78A7">
      <w:pPr>
        <w:pStyle w:val="pr"/>
        <w:rPr>
          <w:rStyle w:val="s0"/>
        </w:rPr>
      </w:pPr>
    </w:p>
    <w:p w14:paraId="5EF04269" w14:textId="77777777" w:rsidR="00585737" w:rsidRPr="00280CD8" w:rsidRDefault="00585737">
      <w:pPr>
        <w:pStyle w:val="pr"/>
        <w:rPr>
          <w:rStyle w:val="s0"/>
        </w:rPr>
      </w:pPr>
    </w:p>
    <w:p w14:paraId="21AFEF87" w14:textId="77777777" w:rsidR="00585737" w:rsidRPr="00280CD8" w:rsidRDefault="00585737">
      <w:pPr>
        <w:pStyle w:val="pr"/>
        <w:rPr>
          <w:rStyle w:val="s0"/>
        </w:rPr>
      </w:pPr>
    </w:p>
    <w:p w14:paraId="72F3D59B" w14:textId="77777777" w:rsidR="00585737" w:rsidRPr="00280CD8" w:rsidRDefault="00585737">
      <w:pPr>
        <w:pStyle w:val="pr"/>
        <w:rPr>
          <w:rStyle w:val="s0"/>
        </w:rPr>
      </w:pPr>
    </w:p>
    <w:p w14:paraId="53AA46CB" w14:textId="77777777" w:rsidR="00585737" w:rsidRPr="00280CD8" w:rsidRDefault="00585737">
      <w:pPr>
        <w:pStyle w:val="pr"/>
        <w:rPr>
          <w:rStyle w:val="s0"/>
        </w:rPr>
      </w:pPr>
    </w:p>
    <w:p w14:paraId="0A0D6EC5" w14:textId="77777777" w:rsidR="00585737" w:rsidRPr="00280CD8" w:rsidRDefault="00585737">
      <w:pPr>
        <w:pStyle w:val="pr"/>
        <w:rPr>
          <w:rStyle w:val="s0"/>
        </w:rPr>
      </w:pPr>
    </w:p>
    <w:p w14:paraId="708548BA" w14:textId="77777777" w:rsidR="00585737" w:rsidRPr="00280CD8" w:rsidRDefault="00585737">
      <w:pPr>
        <w:pStyle w:val="pr"/>
        <w:rPr>
          <w:rStyle w:val="s0"/>
        </w:rPr>
      </w:pPr>
    </w:p>
    <w:p w14:paraId="2484446F" w14:textId="77777777" w:rsidR="00585737" w:rsidRPr="00280CD8" w:rsidRDefault="00585737">
      <w:pPr>
        <w:pStyle w:val="pr"/>
        <w:rPr>
          <w:rStyle w:val="s0"/>
        </w:rPr>
      </w:pPr>
    </w:p>
    <w:p w14:paraId="3B425828" w14:textId="77777777" w:rsidR="00585737" w:rsidRPr="00280CD8" w:rsidRDefault="00585737">
      <w:pPr>
        <w:pStyle w:val="pr"/>
        <w:rPr>
          <w:rStyle w:val="s0"/>
        </w:rPr>
      </w:pPr>
    </w:p>
    <w:p w14:paraId="6CBEC03B" w14:textId="77777777" w:rsidR="00585737" w:rsidRPr="00280CD8" w:rsidRDefault="00585737">
      <w:pPr>
        <w:pStyle w:val="pr"/>
        <w:rPr>
          <w:rStyle w:val="s0"/>
        </w:rPr>
      </w:pPr>
    </w:p>
    <w:p w14:paraId="70F89383" w14:textId="77777777" w:rsidR="00585737" w:rsidRPr="00280CD8" w:rsidRDefault="00585737">
      <w:pPr>
        <w:pStyle w:val="pr"/>
        <w:rPr>
          <w:rStyle w:val="s0"/>
        </w:rPr>
      </w:pPr>
    </w:p>
    <w:p w14:paraId="21DA2A3D" w14:textId="77777777" w:rsidR="00585737" w:rsidRPr="00280CD8" w:rsidRDefault="00585737">
      <w:pPr>
        <w:pStyle w:val="pr"/>
        <w:rPr>
          <w:rStyle w:val="s0"/>
        </w:rPr>
      </w:pPr>
    </w:p>
    <w:p w14:paraId="1F614694" w14:textId="77777777" w:rsidR="00585737" w:rsidRPr="00280CD8" w:rsidRDefault="00585737">
      <w:pPr>
        <w:pStyle w:val="pr"/>
        <w:rPr>
          <w:rStyle w:val="s0"/>
        </w:rPr>
      </w:pPr>
    </w:p>
    <w:p w14:paraId="7F1AC61B" w14:textId="77777777" w:rsidR="00585737" w:rsidRPr="00280CD8" w:rsidRDefault="00585737">
      <w:pPr>
        <w:pStyle w:val="pr"/>
        <w:rPr>
          <w:rStyle w:val="s0"/>
        </w:rPr>
      </w:pPr>
    </w:p>
    <w:p w14:paraId="65CD7C5D" w14:textId="77777777" w:rsidR="00585737" w:rsidRPr="00280CD8" w:rsidRDefault="00585737">
      <w:pPr>
        <w:pStyle w:val="pr"/>
        <w:rPr>
          <w:rStyle w:val="s0"/>
        </w:rPr>
      </w:pPr>
    </w:p>
    <w:p w14:paraId="357E1321" w14:textId="77777777" w:rsidR="00585737" w:rsidRDefault="00585737">
      <w:pPr>
        <w:pStyle w:val="pr"/>
        <w:rPr>
          <w:rStyle w:val="s0"/>
        </w:rPr>
      </w:pPr>
    </w:p>
    <w:p w14:paraId="5CF1B2B8" w14:textId="77777777" w:rsidR="00280CD8" w:rsidRDefault="00280CD8">
      <w:pPr>
        <w:pStyle w:val="pr"/>
        <w:rPr>
          <w:rStyle w:val="s0"/>
        </w:rPr>
      </w:pPr>
    </w:p>
    <w:p w14:paraId="3F62225F" w14:textId="77777777" w:rsidR="00280CD8" w:rsidRDefault="00280CD8">
      <w:pPr>
        <w:pStyle w:val="pr"/>
        <w:rPr>
          <w:rStyle w:val="s0"/>
        </w:rPr>
      </w:pPr>
    </w:p>
    <w:p w14:paraId="32CD7513" w14:textId="77777777" w:rsidR="00280CD8" w:rsidRDefault="00280CD8">
      <w:pPr>
        <w:pStyle w:val="pr"/>
        <w:rPr>
          <w:rStyle w:val="s0"/>
        </w:rPr>
      </w:pPr>
    </w:p>
    <w:p w14:paraId="0F111639" w14:textId="77777777" w:rsidR="00280CD8" w:rsidRDefault="00280CD8">
      <w:pPr>
        <w:pStyle w:val="pr"/>
        <w:rPr>
          <w:rStyle w:val="s0"/>
        </w:rPr>
      </w:pPr>
    </w:p>
    <w:p w14:paraId="63BE9C63" w14:textId="1F7CA15F" w:rsidR="00017FDA" w:rsidRPr="00280CD8" w:rsidRDefault="00017FDA" w:rsidP="00017FDA">
      <w:pPr>
        <w:pStyle w:val="pr"/>
      </w:pPr>
      <w:bookmarkStart w:id="20" w:name="SUB1"/>
      <w:r w:rsidRPr="00280CD8">
        <w:rPr>
          <w:rStyle w:val="s0"/>
        </w:rPr>
        <w:lastRenderedPageBreak/>
        <w:t xml:space="preserve">Приложение </w:t>
      </w:r>
      <w:r w:rsidR="008D7F49" w:rsidRPr="00280CD8">
        <w:rPr>
          <w:rStyle w:val="s0"/>
        </w:rPr>
        <w:t>1</w:t>
      </w:r>
    </w:p>
    <w:bookmarkEnd w:id="20"/>
    <w:p w14:paraId="78035CAF" w14:textId="3691B617" w:rsidR="00A32208" w:rsidRPr="00280CD8" w:rsidRDefault="00C01D11" w:rsidP="00176E1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>к Положению о Совете директоров</w:t>
      </w:r>
      <w:r w:rsidR="009255BC" w:rsidRPr="00280CD8">
        <w:rPr>
          <w:rStyle w:val="s0"/>
          <w:lang w:val="kk-KZ"/>
        </w:rPr>
        <w:t xml:space="preserve"> </w:t>
      </w:r>
      <w:r w:rsidRPr="00280CD8">
        <w:rPr>
          <w:rStyle w:val="s0"/>
        </w:rPr>
        <w:t xml:space="preserve">акционерного общества </w:t>
      </w:r>
      <w:r w:rsidR="00361DC3" w:rsidRPr="00280CD8">
        <w:rPr>
          <w:rStyle w:val="s0"/>
        </w:rPr>
        <w:t>"</w:t>
      </w:r>
      <w:r w:rsidRPr="00280CD8">
        <w:rPr>
          <w:rStyle w:val="s0"/>
        </w:rPr>
        <w:t xml:space="preserve">Жилищный строительный сберегательный банк </w:t>
      </w:r>
      <w:r w:rsidR="00361DC3" w:rsidRPr="00280CD8">
        <w:rPr>
          <w:rStyle w:val="s0"/>
        </w:rPr>
        <w:t>"</w:t>
      </w:r>
      <w:r w:rsidRPr="00280CD8">
        <w:rPr>
          <w:rStyle w:val="s0"/>
        </w:rPr>
        <w:t>Отбасы банк</w:t>
      </w:r>
      <w:r w:rsidR="00361DC3" w:rsidRPr="00280CD8">
        <w:rPr>
          <w:rStyle w:val="s0"/>
        </w:rPr>
        <w:t>"</w:t>
      </w:r>
      <w:r w:rsidRPr="00280CD8">
        <w:rPr>
          <w:rStyle w:val="s0"/>
        </w:rPr>
        <w:t xml:space="preserve">, утвержденное решением правления акционерного общества </w:t>
      </w:r>
      <w:r w:rsidR="00361DC3" w:rsidRPr="00280CD8">
        <w:rPr>
          <w:rStyle w:val="s0"/>
        </w:rPr>
        <w:t>"</w:t>
      </w:r>
      <w:r w:rsidRPr="00280CD8">
        <w:rPr>
          <w:rStyle w:val="s0"/>
        </w:rPr>
        <w:t xml:space="preserve">Национальный управляющий холдинг </w:t>
      </w:r>
      <w:r w:rsidR="00361DC3" w:rsidRPr="00280CD8">
        <w:rPr>
          <w:rStyle w:val="s0"/>
        </w:rPr>
        <w:t>"</w:t>
      </w:r>
      <w:r w:rsidRPr="00280CD8">
        <w:rPr>
          <w:rStyle w:val="s0"/>
        </w:rPr>
        <w:t>Байтерек</w:t>
      </w:r>
      <w:r w:rsidR="00361DC3" w:rsidRPr="00280CD8">
        <w:rPr>
          <w:rStyle w:val="s0"/>
        </w:rPr>
        <w:t>"</w:t>
      </w:r>
      <w:r w:rsidRPr="00280CD8">
        <w:rPr>
          <w:rStyle w:val="s0"/>
        </w:rPr>
        <w:t xml:space="preserve"> </w:t>
      </w:r>
    </w:p>
    <w:p w14:paraId="4339CECC" w14:textId="5A8455EC" w:rsidR="00087BB1" w:rsidRPr="00280CD8" w:rsidRDefault="00087BB1" w:rsidP="00176E1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>(протокол №___ от _____________года)</w:t>
      </w:r>
    </w:p>
    <w:p w14:paraId="10443AAA" w14:textId="77777777" w:rsidR="00017FDA" w:rsidRPr="00280CD8" w:rsidRDefault="00017FDA" w:rsidP="00017FDA">
      <w:pPr>
        <w:pStyle w:val="pr"/>
      </w:pPr>
    </w:p>
    <w:p w14:paraId="248B4D66" w14:textId="50C320D7" w:rsidR="00017FDA" w:rsidRPr="00280CD8" w:rsidRDefault="00017FDA" w:rsidP="00017FDA">
      <w:pPr>
        <w:pStyle w:val="pc"/>
      </w:pPr>
      <w:r w:rsidRPr="00280CD8">
        <w:rPr>
          <w:rStyle w:val="s1"/>
        </w:rPr>
        <w:t>Требования к независимым директорам Общие требования</w:t>
      </w:r>
      <w:r w:rsidR="006853D9" w:rsidRPr="00280CD8">
        <w:rPr>
          <w:rStyle w:val="afc"/>
          <w:b/>
          <w:bCs/>
        </w:rPr>
        <w:footnoteReference w:customMarkFollows="1" w:id="4"/>
        <w:t>*</w:t>
      </w:r>
    </w:p>
    <w:p w14:paraId="0F24FA08" w14:textId="77777777" w:rsidR="00017FDA" w:rsidRPr="00280CD8" w:rsidRDefault="00017FDA" w:rsidP="00017FDA">
      <w:pPr>
        <w:pStyle w:val="pc"/>
      </w:pPr>
      <w:r w:rsidRPr="00280CD8">
        <w:rPr>
          <w:rStyle w:val="s1"/>
        </w:rPr>
        <w:t> </w:t>
      </w:r>
    </w:p>
    <w:p w14:paraId="1898AC52" w14:textId="19FBD90F" w:rsidR="00017FDA" w:rsidRPr="00280CD8" w:rsidRDefault="00017FDA" w:rsidP="00017FDA">
      <w:pPr>
        <w:pStyle w:val="pj"/>
        <w:ind w:firstLine="709"/>
      </w:pPr>
      <w:r w:rsidRPr="00280CD8">
        <w:t xml:space="preserve">1.1. Общие требования к кандидатам для избрания независимым директором в </w:t>
      </w:r>
      <w:r w:rsidR="009B653E" w:rsidRPr="00280CD8">
        <w:rPr>
          <w:lang w:val="kk-KZ"/>
        </w:rPr>
        <w:t>С</w:t>
      </w:r>
      <w:r w:rsidR="009B653E" w:rsidRPr="00280CD8">
        <w:t xml:space="preserve">овет </w:t>
      </w:r>
      <w:r w:rsidRPr="00280CD8">
        <w:t>директоров</w:t>
      </w:r>
      <w:r w:rsidR="00361DC3" w:rsidRPr="00280CD8">
        <w:rPr>
          <w:lang w:val="kk-KZ"/>
        </w:rPr>
        <w:t xml:space="preserve"> Банка</w:t>
      </w:r>
      <w:r w:rsidRPr="00280CD8">
        <w:t>:</w:t>
      </w:r>
    </w:p>
    <w:p w14:paraId="34178E19" w14:textId="3553DBC3" w:rsidR="00017FDA" w:rsidRPr="00280CD8" w:rsidRDefault="00017FDA" w:rsidP="00017FDA">
      <w:pPr>
        <w:pStyle w:val="pj"/>
        <w:ind w:firstLine="709"/>
      </w:pPr>
      <w:r w:rsidRPr="00280CD8">
        <w:t xml:space="preserve">1.1.1. Соответствовать определению независимого директора в соответствии с Законом Республики Казахстан </w:t>
      </w:r>
      <w:r w:rsidR="00361DC3" w:rsidRPr="00280CD8">
        <w:t>"</w:t>
      </w:r>
      <w:r w:rsidRPr="00280CD8">
        <w:t>Об акционерных обществах</w:t>
      </w:r>
      <w:r w:rsidR="00361DC3" w:rsidRPr="00280CD8">
        <w:t xml:space="preserve"> "</w:t>
      </w:r>
      <w:r w:rsidRPr="00280CD8">
        <w:t>.</w:t>
      </w:r>
    </w:p>
    <w:p w14:paraId="06B3136D" w14:textId="069E3D1E" w:rsidR="00017FDA" w:rsidRPr="00280CD8" w:rsidRDefault="00017FDA" w:rsidP="00017FDA">
      <w:pPr>
        <w:pStyle w:val="pj"/>
        <w:ind w:firstLine="709"/>
      </w:pPr>
      <w:r w:rsidRPr="00280CD8">
        <w:rPr>
          <w:rStyle w:val="s0"/>
        </w:rPr>
        <w:t xml:space="preserve">1.1.2. Владеть общей информацией о ключевых вопросах, характерных для </w:t>
      </w:r>
      <w:r w:rsidR="009B653E" w:rsidRPr="00280CD8">
        <w:rPr>
          <w:rStyle w:val="s0"/>
          <w:lang w:val="kk-KZ"/>
        </w:rPr>
        <w:t>Банка</w:t>
      </w:r>
      <w:r w:rsidRPr="00280CD8">
        <w:rPr>
          <w:rStyle w:val="s0"/>
        </w:rPr>
        <w:t xml:space="preserve">, схожей по объему и характеру деятельности </w:t>
      </w:r>
      <w:r w:rsidR="009B653E" w:rsidRPr="00280CD8">
        <w:rPr>
          <w:rStyle w:val="s0"/>
          <w:lang w:val="kk-KZ"/>
        </w:rPr>
        <w:t>Банка</w:t>
      </w:r>
      <w:r w:rsidRPr="00280CD8">
        <w:rPr>
          <w:rStyle w:val="s0"/>
        </w:rPr>
        <w:t>, обладать международным опытом в аналогичной отрасли/секторе и профессиональным опытом не менее 2 лет, предшествовавших выдвижению, а также демонстрировать понимание:</w:t>
      </w:r>
    </w:p>
    <w:p w14:paraId="1EFCF4DF" w14:textId="7F9B5E38" w:rsidR="00017FDA" w:rsidRPr="00280CD8" w:rsidRDefault="00017FDA" w:rsidP="00017FDA">
      <w:pPr>
        <w:pStyle w:val="pj"/>
        <w:ind w:firstLine="709"/>
      </w:pPr>
      <w:r w:rsidRPr="00280CD8">
        <w:t xml:space="preserve">1) требований законодательства Республики Казахстан в отношении </w:t>
      </w:r>
      <w:r w:rsidR="00035E2C" w:rsidRPr="00280CD8">
        <w:rPr>
          <w:lang w:val="kk-KZ"/>
        </w:rPr>
        <w:t>Банка</w:t>
      </w:r>
      <w:r w:rsidRPr="00280CD8">
        <w:t>;</w:t>
      </w:r>
    </w:p>
    <w:p w14:paraId="694AD24C" w14:textId="77777777" w:rsidR="00017FDA" w:rsidRPr="00280CD8" w:rsidRDefault="00017FDA" w:rsidP="00017FDA">
      <w:pPr>
        <w:pStyle w:val="pj"/>
        <w:ind w:firstLine="709"/>
      </w:pPr>
      <w:r w:rsidRPr="00280CD8">
        <w:t>2) конкурентного окружения на национальном и международном рынках.</w:t>
      </w:r>
    </w:p>
    <w:p w14:paraId="76728BCB" w14:textId="77777777" w:rsidR="00017FDA" w:rsidRPr="00280CD8" w:rsidRDefault="00017FDA" w:rsidP="00017FDA">
      <w:pPr>
        <w:pStyle w:val="pj"/>
        <w:ind w:firstLine="709"/>
      </w:pPr>
      <w:r w:rsidRPr="00280CD8">
        <w:rPr>
          <w:rStyle w:val="s0"/>
        </w:rPr>
        <w:t>1.1.3. Знать принципы корпоративного управления и устойчивого развития.</w:t>
      </w:r>
    </w:p>
    <w:p w14:paraId="2369D0F3" w14:textId="77777777" w:rsidR="00017FDA" w:rsidRPr="00280CD8" w:rsidRDefault="00017FDA" w:rsidP="00017FDA">
      <w:pPr>
        <w:pStyle w:val="pj"/>
        <w:ind w:firstLine="709"/>
      </w:pPr>
      <w:r w:rsidRPr="00280CD8">
        <w:t>1.1.4. Иметь безупречную репутацию/позитивные достижения в деловой и/или отраслевой среде. В биографии кандидата должны отсутствовать факты совершения преступления в сфере экономической деятельности, а также административных правонарушений в предпринимательской деятельности.</w:t>
      </w:r>
    </w:p>
    <w:p w14:paraId="2D81CAD4" w14:textId="010CEC2F" w:rsidR="00017FDA" w:rsidRPr="00280CD8" w:rsidRDefault="00017FDA" w:rsidP="00017FDA">
      <w:pPr>
        <w:pStyle w:val="pj"/>
        <w:ind w:firstLine="709"/>
      </w:pPr>
      <w:r w:rsidRPr="00280CD8">
        <w:t xml:space="preserve">1.1.5. Обладать временем, достаточным для участия в работе </w:t>
      </w:r>
      <w:r w:rsidR="00035E2C" w:rsidRPr="00280CD8">
        <w:rPr>
          <w:lang w:val="kk-KZ"/>
        </w:rPr>
        <w:t>С</w:t>
      </w:r>
      <w:r w:rsidR="00035E2C" w:rsidRPr="00280CD8">
        <w:t xml:space="preserve">овета </w:t>
      </w:r>
      <w:r w:rsidRPr="00280CD8">
        <w:t xml:space="preserve">директоров не только во время заседаний </w:t>
      </w:r>
      <w:r w:rsidR="00035E2C" w:rsidRPr="00280CD8">
        <w:rPr>
          <w:lang w:val="kk-KZ"/>
        </w:rPr>
        <w:t>С</w:t>
      </w:r>
      <w:r w:rsidR="00035E2C" w:rsidRPr="00280CD8">
        <w:t xml:space="preserve">овета </w:t>
      </w:r>
      <w:r w:rsidRPr="00280CD8">
        <w:t xml:space="preserve">директоров, но и для надлежащего изучения материалов к заседаниям </w:t>
      </w:r>
      <w:r w:rsidR="00035E2C" w:rsidRPr="00280CD8">
        <w:rPr>
          <w:lang w:val="kk-KZ"/>
        </w:rPr>
        <w:t>С</w:t>
      </w:r>
      <w:r w:rsidR="00035E2C" w:rsidRPr="00280CD8">
        <w:t xml:space="preserve">овета </w:t>
      </w:r>
      <w:r w:rsidRPr="00280CD8">
        <w:t>директоров.</w:t>
      </w:r>
    </w:p>
    <w:p w14:paraId="674EE49B" w14:textId="67CD8018" w:rsidR="00017FDA" w:rsidRPr="00280CD8" w:rsidRDefault="00017FDA" w:rsidP="00017FDA">
      <w:pPr>
        <w:pStyle w:val="pj"/>
        <w:ind w:firstLine="709"/>
        <w:rPr>
          <w:rStyle w:val="s0"/>
        </w:rPr>
      </w:pPr>
      <w:r w:rsidRPr="00280CD8">
        <w:rPr>
          <w:rStyle w:val="s0"/>
        </w:rPr>
        <w:t xml:space="preserve">1.1.5. Не являться </w:t>
      </w:r>
      <w:r w:rsidR="00D61BF4" w:rsidRPr="00280CD8">
        <w:rPr>
          <w:rStyle w:val="s0"/>
        </w:rPr>
        <w:t xml:space="preserve">одновременно </w:t>
      </w:r>
      <w:r w:rsidRPr="00280CD8">
        <w:rPr>
          <w:rStyle w:val="s0"/>
        </w:rPr>
        <w:t xml:space="preserve">членом </w:t>
      </w:r>
      <w:r w:rsidR="00035E2C" w:rsidRPr="00280CD8">
        <w:rPr>
          <w:rStyle w:val="s0"/>
          <w:lang w:val="kk-KZ"/>
        </w:rPr>
        <w:t>С</w:t>
      </w:r>
      <w:r w:rsidR="00035E2C" w:rsidRPr="00280CD8">
        <w:rPr>
          <w:rStyle w:val="s0"/>
        </w:rPr>
        <w:t xml:space="preserve">оветов </w:t>
      </w:r>
      <w:r w:rsidRPr="00280CD8">
        <w:rPr>
          <w:rStyle w:val="s0"/>
        </w:rPr>
        <w:t xml:space="preserve">директоров </w:t>
      </w:r>
      <w:r w:rsidR="00D61BF4" w:rsidRPr="00280CD8">
        <w:rPr>
          <w:rStyle w:val="s0"/>
        </w:rPr>
        <w:t>четырех и более юридических лиц</w:t>
      </w:r>
      <w:r w:rsidRPr="00280CD8">
        <w:rPr>
          <w:rStyle w:val="s0"/>
        </w:rPr>
        <w:t>.</w:t>
      </w:r>
    </w:p>
    <w:p w14:paraId="58A4F3FC" w14:textId="53DD92A4" w:rsidR="00017FDA" w:rsidRPr="00280CD8" w:rsidRDefault="00017FDA" w:rsidP="00017FDA">
      <w:pPr>
        <w:pStyle w:val="pj"/>
        <w:ind w:firstLine="709"/>
        <w:rPr>
          <w:rStyle w:val="s0"/>
        </w:rPr>
      </w:pPr>
      <w:r w:rsidRPr="00280CD8">
        <w:rPr>
          <w:rStyle w:val="s0"/>
        </w:rPr>
        <w:t xml:space="preserve">1.1.8. Не являться аффилированным лицом </w:t>
      </w:r>
      <w:r w:rsidR="00035E2C" w:rsidRPr="00280CD8">
        <w:rPr>
          <w:rStyle w:val="s0"/>
          <w:lang w:val="kk-KZ"/>
        </w:rPr>
        <w:t>Банка</w:t>
      </w:r>
      <w:r w:rsidR="00035E2C" w:rsidRPr="00280CD8">
        <w:rPr>
          <w:rStyle w:val="s0"/>
        </w:rPr>
        <w:t xml:space="preserve"> </w:t>
      </w:r>
      <w:r w:rsidRPr="00280CD8">
        <w:rPr>
          <w:rStyle w:val="s0"/>
        </w:rPr>
        <w:t xml:space="preserve">в течение последних трех лет, а также аффилированным лицом по отношению к аффилированным лицам </w:t>
      </w:r>
      <w:r w:rsidR="00035E2C" w:rsidRPr="00280CD8">
        <w:rPr>
          <w:rStyle w:val="s0"/>
          <w:lang w:val="kk-KZ"/>
        </w:rPr>
        <w:t>Банка</w:t>
      </w:r>
      <w:r w:rsidR="00035E2C" w:rsidRPr="00280CD8">
        <w:rPr>
          <w:rStyle w:val="s0"/>
        </w:rPr>
        <w:t xml:space="preserve"> </w:t>
      </w:r>
      <w:r w:rsidRPr="00280CD8">
        <w:rPr>
          <w:rStyle w:val="s0"/>
        </w:rPr>
        <w:t xml:space="preserve">и не быть связанным подчиненностью с их должностными лицами - аффилированными лицами; не являться аудитором </w:t>
      </w:r>
      <w:r w:rsidR="00035E2C" w:rsidRPr="00280CD8">
        <w:rPr>
          <w:rStyle w:val="s0"/>
          <w:lang w:val="kk-KZ"/>
        </w:rPr>
        <w:t>Банка</w:t>
      </w:r>
      <w:r w:rsidR="00035E2C" w:rsidRPr="00280CD8">
        <w:rPr>
          <w:rStyle w:val="s0"/>
        </w:rPr>
        <w:t xml:space="preserve"> </w:t>
      </w:r>
      <w:r w:rsidRPr="00280CD8">
        <w:rPr>
          <w:rStyle w:val="s0"/>
        </w:rPr>
        <w:t>в течение последних трех лет.</w:t>
      </w:r>
    </w:p>
    <w:p w14:paraId="4B30F70B" w14:textId="5257148F" w:rsidR="00017FDA" w:rsidRPr="00280CD8" w:rsidRDefault="00017FDA" w:rsidP="00017FDA">
      <w:pPr>
        <w:pStyle w:val="pj"/>
        <w:ind w:firstLine="709"/>
      </w:pPr>
      <w:r w:rsidRPr="00280CD8">
        <w:rPr>
          <w:rStyle w:val="s0"/>
        </w:rPr>
        <w:t xml:space="preserve">1.1.9. Ежегодно осуществлять процедуру подтверждения независимости и информировать </w:t>
      </w:r>
      <w:r w:rsidR="00342666" w:rsidRPr="00280CD8">
        <w:rPr>
          <w:rStyle w:val="s0"/>
          <w:lang w:val="kk-KZ"/>
        </w:rPr>
        <w:t>Банк</w:t>
      </w:r>
      <w:r w:rsidR="00342666" w:rsidRPr="00280CD8">
        <w:rPr>
          <w:rStyle w:val="s0"/>
        </w:rPr>
        <w:t xml:space="preserve"> </w:t>
      </w:r>
      <w:r w:rsidRPr="00280CD8">
        <w:rPr>
          <w:rStyle w:val="s0"/>
        </w:rPr>
        <w:t>в случае потери статуса независимого директора.</w:t>
      </w:r>
    </w:p>
    <w:p w14:paraId="30823B70" w14:textId="77777777" w:rsidR="00017FDA" w:rsidRPr="00280CD8" w:rsidRDefault="00017FDA" w:rsidP="00017FDA">
      <w:pPr>
        <w:pStyle w:val="pj"/>
        <w:ind w:firstLine="709"/>
      </w:pPr>
      <w:r w:rsidRPr="00280CD8">
        <w:t> </w:t>
      </w:r>
    </w:p>
    <w:p w14:paraId="0F2EF462" w14:textId="77777777" w:rsidR="00017FDA" w:rsidRPr="00280CD8" w:rsidRDefault="00017FDA" w:rsidP="00017FDA">
      <w:pPr>
        <w:pStyle w:val="pj"/>
        <w:ind w:firstLine="709"/>
      </w:pPr>
      <w:r w:rsidRPr="00280CD8">
        <w:rPr>
          <w:b/>
          <w:bCs/>
        </w:rPr>
        <w:t>2. Специальные требования</w:t>
      </w:r>
    </w:p>
    <w:p w14:paraId="17620C06" w14:textId="139021EE" w:rsidR="00017FDA" w:rsidRPr="00280CD8" w:rsidRDefault="00017FDA" w:rsidP="00017FDA">
      <w:pPr>
        <w:pStyle w:val="pj"/>
        <w:ind w:firstLine="709"/>
      </w:pPr>
      <w:r w:rsidRPr="00280CD8">
        <w:t xml:space="preserve">2.1. </w:t>
      </w:r>
      <w:r w:rsidRPr="00280CD8">
        <w:rPr>
          <w:b/>
          <w:bCs/>
        </w:rPr>
        <w:t xml:space="preserve">Специальные требования для кандидатов на должность независимых директоров </w:t>
      </w:r>
      <w:r w:rsidR="00035E2C" w:rsidRPr="00280CD8">
        <w:rPr>
          <w:b/>
          <w:bCs/>
          <w:lang w:val="kk-KZ"/>
        </w:rPr>
        <w:t>Банка</w:t>
      </w:r>
      <w:r w:rsidRPr="00280CD8">
        <w:rPr>
          <w:b/>
          <w:bCs/>
        </w:rPr>
        <w:t>.</w:t>
      </w:r>
    </w:p>
    <w:p w14:paraId="27741367" w14:textId="36193455" w:rsidR="00017FDA" w:rsidRPr="00280CD8" w:rsidRDefault="00017FDA" w:rsidP="00017FDA">
      <w:pPr>
        <w:pStyle w:val="pj"/>
        <w:ind w:firstLine="709"/>
      </w:pPr>
      <w:r w:rsidRPr="004C367E">
        <w:t xml:space="preserve">2.1.1. Кандидаты на должность независимых директоров </w:t>
      </w:r>
      <w:r w:rsidR="00035E2C" w:rsidRPr="004C367E">
        <w:rPr>
          <w:lang w:val="kk-KZ"/>
        </w:rPr>
        <w:t>Банка</w:t>
      </w:r>
      <w:r w:rsidR="00731ED4" w:rsidRPr="004C367E">
        <w:t xml:space="preserve"> </w:t>
      </w:r>
      <w:r w:rsidRPr="004C367E">
        <w:t xml:space="preserve">должны соответствовать </w:t>
      </w:r>
      <w:r w:rsidR="00731ED4" w:rsidRPr="004C367E">
        <w:t xml:space="preserve">требованиям, устанавливаемым законодательством, регулирующим банковскую </w:t>
      </w:r>
      <w:r w:rsidR="004C367E" w:rsidRPr="004C367E">
        <w:t>деятельность</w:t>
      </w:r>
      <w:r w:rsidR="004C367E" w:rsidRPr="004C367E" w:rsidDel="00731ED4">
        <w:t>.</w:t>
      </w:r>
    </w:p>
    <w:p w14:paraId="2B192C5D" w14:textId="77777777" w:rsidR="00017FDA" w:rsidRPr="00280CD8" w:rsidRDefault="00017FDA" w:rsidP="00017FDA">
      <w:pPr>
        <w:pStyle w:val="pj"/>
        <w:ind w:firstLine="709"/>
      </w:pPr>
      <w:r w:rsidRPr="00280CD8">
        <w:t xml:space="preserve">2.2. </w:t>
      </w:r>
      <w:r w:rsidRPr="00280CD8">
        <w:rPr>
          <w:b/>
          <w:bCs/>
        </w:rPr>
        <w:t>Специальные требования для кандидатов на должность независимых директоров - специалистов в области финансов, аудита и контроля.</w:t>
      </w:r>
    </w:p>
    <w:p w14:paraId="7FC7AC5F" w14:textId="77777777" w:rsidR="00017FDA" w:rsidRPr="00280CD8" w:rsidRDefault="00017FDA" w:rsidP="00017FDA">
      <w:pPr>
        <w:pStyle w:val="pj"/>
        <w:ind w:firstLine="709"/>
      </w:pPr>
      <w:r w:rsidRPr="00280CD8">
        <w:lastRenderedPageBreak/>
        <w:t>2.2.1. Высшее образование в области экономики и/или финансов, дополнительное образование/профессиональная сертификация в области финансового менеджмента/финансового анализа/бухгалтерского учета/ налогообложения/ аудита/ риск-менеджмента.</w:t>
      </w:r>
    </w:p>
    <w:p w14:paraId="2A2CA862" w14:textId="77777777" w:rsidR="00017FDA" w:rsidRPr="00280CD8" w:rsidRDefault="00017FDA" w:rsidP="00017FDA">
      <w:pPr>
        <w:pStyle w:val="pj"/>
        <w:ind w:firstLine="709"/>
      </w:pPr>
      <w:r w:rsidRPr="00280CD8">
        <w:t>2.2.2. Опыт работы по специальности не менее 7 лет.</w:t>
      </w:r>
    </w:p>
    <w:p w14:paraId="0E44726C" w14:textId="77777777" w:rsidR="00017FDA" w:rsidRPr="00280CD8" w:rsidRDefault="00017FDA" w:rsidP="00017FDA">
      <w:pPr>
        <w:pStyle w:val="pj"/>
        <w:ind w:firstLine="709"/>
      </w:pPr>
      <w:r w:rsidRPr="00280CD8">
        <w:rPr>
          <w:rStyle w:val="s0"/>
        </w:rPr>
        <w:t>2.2.3. Опыт работы не менее 3 лет в органах управления или исполнительных органах финансовых организациях/холдинговых структурах/государственных органах/международных финансовых организациях/в сфере регулирования финансовых услуг и/или опыт работы органах управления/исполнительных органах/в качестве руководителя/партнера в организациях по предоставлению услуг по проведению финансового аудита/комплаенс менеджмента.</w:t>
      </w:r>
    </w:p>
    <w:p w14:paraId="72E66343" w14:textId="77777777" w:rsidR="00017FDA" w:rsidRPr="00280CD8" w:rsidRDefault="00017FDA" w:rsidP="00017FDA">
      <w:pPr>
        <w:pStyle w:val="pj"/>
        <w:ind w:firstLine="709"/>
      </w:pPr>
      <w:r w:rsidRPr="00280CD8">
        <w:t xml:space="preserve">2.3. </w:t>
      </w:r>
      <w:r w:rsidRPr="00280CD8">
        <w:rPr>
          <w:b/>
          <w:bCs/>
        </w:rPr>
        <w:t>Специальные требования для кандидатов на должность независимых директоров - специалистов в области вознаграждений/социальных вопросов/ корпоративной культуры.</w:t>
      </w:r>
    </w:p>
    <w:p w14:paraId="0B7AECDE" w14:textId="77777777" w:rsidR="00017FDA" w:rsidRPr="00280CD8" w:rsidRDefault="00017FDA" w:rsidP="00017FDA">
      <w:pPr>
        <w:pStyle w:val="pj"/>
        <w:ind w:firstLine="709"/>
      </w:pPr>
      <w:r w:rsidRPr="00280CD8">
        <w:t>2.3.1. Высшее образование и/или степень «Магистр делового администрирования» и/или дополнительное образование в области управления (менеджмента). Обладать знаниями в области теории управления персоналом/социального развития.</w:t>
      </w:r>
    </w:p>
    <w:p w14:paraId="05DDA6F1" w14:textId="77777777" w:rsidR="00017FDA" w:rsidRPr="00280CD8" w:rsidRDefault="00017FDA" w:rsidP="00017FDA">
      <w:pPr>
        <w:pStyle w:val="pj"/>
        <w:ind w:firstLine="709"/>
      </w:pPr>
      <w:r w:rsidRPr="00280CD8">
        <w:rPr>
          <w:rStyle w:val="s0"/>
        </w:rPr>
        <w:t>2.3.2. Опыт работы не менее 3 лет в органах управления или исполнительных органах в холдинговых структурах/национальных компаниях и/или опыт работы в органах управления/исполнительных органах и/или качестве руководителя/партнера в компаниях, специализирующихся в области бизнес или HR консалтинга, и/или опыт в качестве HR-директора/ руководителя, курирующего структурное подразделение по вопросам HR/ юридической экспертизы/ урегулирования корпоративных конфликтов в казахстанских и международных компаниях.</w:t>
      </w:r>
    </w:p>
    <w:p w14:paraId="235A180F" w14:textId="77777777" w:rsidR="00017FDA" w:rsidRPr="00280CD8" w:rsidRDefault="00017FDA" w:rsidP="00017FDA">
      <w:pPr>
        <w:pStyle w:val="pj"/>
        <w:ind w:firstLine="709"/>
      </w:pPr>
      <w:r w:rsidRPr="00280CD8">
        <w:t>2.3.3. Иметь опыт на руководящих должностях/ в области работы с персоналом высшего и среднего управленческого звена не менее 5 лет.</w:t>
      </w:r>
    </w:p>
    <w:p w14:paraId="5259CD3E" w14:textId="77777777" w:rsidR="00017FDA" w:rsidRPr="00280CD8" w:rsidRDefault="00017FDA" w:rsidP="00017FDA">
      <w:pPr>
        <w:pStyle w:val="pj"/>
        <w:ind w:firstLine="709"/>
      </w:pPr>
      <w:r w:rsidRPr="00280CD8">
        <w:rPr>
          <w:b/>
          <w:bCs/>
        </w:rPr>
        <w:t>2.4. Специальные требования для кандидатов на должность независимых директоров - специалистов в области управления инвестициями.</w:t>
      </w:r>
    </w:p>
    <w:p w14:paraId="5A239C89" w14:textId="77777777" w:rsidR="00017FDA" w:rsidRPr="00280CD8" w:rsidRDefault="00017FDA" w:rsidP="00017FDA">
      <w:pPr>
        <w:pStyle w:val="pj"/>
        <w:ind w:firstLine="709"/>
      </w:pPr>
      <w:r w:rsidRPr="00280CD8">
        <w:t>2.4.1. Высшее образование в области финансов, корпоративных финансов, инвестиций, инвестиционного менеджмента или инвестиционного анализа, дополнительное образование/профессиональная сертификация в области бухгалтерского учета/ риск-менеджмента/ финансов.</w:t>
      </w:r>
    </w:p>
    <w:p w14:paraId="23392BE2" w14:textId="77777777" w:rsidR="00017FDA" w:rsidRPr="00280CD8" w:rsidRDefault="00017FDA" w:rsidP="00017FDA">
      <w:pPr>
        <w:pStyle w:val="pj"/>
        <w:ind w:firstLine="709"/>
      </w:pPr>
      <w:r w:rsidRPr="00280CD8">
        <w:t>2.4.2. Знания в области оценки эффективности инвестиционных проектов, принципов управления портфелем ценных бумаг, методов оценки инвестиций, стандартов финансового учета и отчетности.</w:t>
      </w:r>
    </w:p>
    <w:p w14:paraId="63553718" w14:textId="77777777" w:rsidR="00017FDA" w:rsidRPr="00280CD8" w:rsidRDefault="00017FDA" w:rsidP="00017FDA">
      <w:pPr>
        <w:pStyle w:val="pj"/>
        <w:ind w:firstLine="709"/>
      </w:pPr>
      <w:r w:rsidRPr="00280CD8">
        <w:t>2.4.3. Стаж работы по специальности в области инвестиционной деятельности не менее 7 лет.</w:t>
      </w:r>
    </w:p>
    <w:p w14:paraId="572F842F" w14:textId="77777777" w:rsidR="00017FDA" w:rsidRPr="00280CD8" w:rsidRDefault="00017FDA" w:rsidP="00017FDA">
      <w:pPr>
        <w:pStyle w:val="pj"/>
        <w:ind w:firstLine="709"/>
      </w:pPr>
      <w:r w:rsidRPr="00280CD8">
        <w:rPr>
          <w:rStyle w:val="s0"/>
        </w:rPr>
        <w:t>2.4.4. Опыт работы не менее 3 лет в органах управления/исполнительных органах/ на руководящих должностях (должностях, осуществляющих координацию структурных подразделений и обладающих правом подписи документов, на основании которых проводятся финансовые операции) в финансовых организациях/холдинговых структурах /государственных органах/ международных банках развития/ международных финансовых/страховых компаниях/ международных и/или казахстанских компаниях, осуществляющих инвестиционную деятельность/вывод компаний на фондовый рынок, с годовым оборотом не менее 20 млн. долларов США.</w:t>
      </w:r>
    </w:p>
    <w:p w14:paraId="54EEF190" w14:textId="77777777" w:rsidR="00017FDA" w:rsidRPr="00280CD8" w:rsidRDefault="00017FDA" w:rsidP="00017FDA">
      <w:pPr>
        <w:pStyle w:val="pj"/>
        <w:ind w:firstLine="709"/>
      </w:pPr>
      <w:r w:rsidRPr="00280CD8">
        <w:rPr>
          <w:b/>
          <w:bCs/>
        </w:rPr>
        <w:t>2.5. Специальные требования для кандидатов на должность независимых директоров - специалистов в области развития цифровизации.</w:t>
      </w:r>
    </w:p>
    <w:p w14:paraId="6DB61021" w14:textId="77777777" w:rsidR="00017FDA" w:rsidRPr="00280CD8" w:rsidRDefault="00017FDA" w:rsidP="00017FDA">
      <w:pPr>
        <w:pStyle w:val="pj"/>
        <w:ind w:firstLine="709"/>
      </w:pPr>
      <w:r w:rsidRPr="00280CD8">
        <w:t>2.5.1. Высшее техническое/экономическое/финансовое образование и/или высшее образование в сфере информационных технологий, дополнительная подготовка в сфере менеджмента.</w:t>
      </w:r>
    </w:p>
    <w:p w14:paraId="7C95B4A0" w14:textId="77777777" w:rsidR="00017FDA" w:rsidRPr="00280CD8" w:rsidRDefault="00017FDA" w:rsidP="00017FDA">
      <w:pPr>
        <w:pStyle w:val="pj"/>
        <w:ind w:firstLine="709"/>
      </w:pPr>
      <w:r w:rsidRPr="00280CD8">
        <w:t>2.5.2. Общий стаж работы не менее 7 лет. Опыт работы на руководящих должностях/в качестве эксперта в сфере цифровизации</w:t>
      </w:r>
      <w:r w:rsidRPr="00280CD8" w:rsidDel="00750889">
        <w:t xml:space="preserve"> </w:t>
      </w:r>
      <w:r w:rsidRPr="00280CD8">
        <w:t>не менее 3 лет.</w:t>
      </w:r>
    </w:p>
    <w:p w14:paraId="163F5B09" w14:textId="77777777" w:rsidR="00017FDA" w:rsidRPr="00280CD8" w:rsidRDefault="00017FDA" w:rsidP="00017FDA">
      <w:pPr>
        <w:pStyle w:val="pj"/>
        <w:ind w:firstLine="709"/>
      </w:pPr>
      <w:r w:rsidRPr="00280CD8">
        <w:lastRenderedPageBreak/>
        <w:t>2.5.3. Знания и практический опыт области оценки эффективности развития и внедрения цифровых решений, знание принципов организации и финансирования ИТ проектов.</w:t>
      </w:r>
    </w:p>
    <w:p w14:paraId="179413F5" w14:textId="77777777" w:rsidR="00017FDA" w:rsidRPr="00280CD8" w:rsidRDefault="00017FDA" w:rsidP="00017FDA">
      <w:pPr>
        <w:pStyle w:val="pj"/>
        <w:ind w:firstLine="709"/>
      </w:pPr>
      <w:r w:rsidRPr="00280CD8">
        <w:t>2.5.4. Опыт в управлении инновационными проектами, реализации новых идей, инициации практического осуществления и в превращении ее в жизнеспособный рентабельный продукт и/или опыт в разработке новых продуктов на основе высоких технологий до создания потребительских товаров, обладающих уникальными свойствами.</w:t>
      </w:r>
    </w:p>
    <w:p w14:paraId="26CE4D83" w14:textId="77777777" w:rsidR="00017FDA" w:rsidRPr="00280CD8" w:rsidRDefault="00017FDA" w:rsidP="00017FDA">
      <w:pPr>
        <w:pStyle w:val="pj"/>
        <w:ind w:firstLine="709"/>
      </w:pPr>
      <w:r w:rsidRPr="00280CD8">
        <w:t>2.5.5. Знание сложившейся ситуации на рынке информационных</w:t>
      </w:r>
      <w:r w:rsidRPr="00280CD8" w:rsidDel="00846448">
        <w:t xml:space="preserve"> </w:t>
      </w:r>
      <w:r w:rsidRPr="00280CD8">
        <w:t>отраслей Республики Казахстан, а также на международном ИТ рынке для определения и оценки потребности рынка.</w:t>
      </w:r>
    </w:p>
    <w:p w14:paraId="53805435" w14:textId="77777777" w:rsidR="00017FDA" w:rsidRPr="00280CD8" w:rsidRDefault="00017FDA" w:rsidP="00017FDA">
      <w:pPr>
        <w:pStyle w:val="pj"/>
        <w:ind w:firstLine="709"/>
      </w:pPr>
      <w:r w:rsidRPr="00280CD8">
        <w:rPr>
          <w:b/>
          <w:bCs/>
        </w:rPr>
        <w:t>2.6. Специальные требования для кандидатов на должность независимых директоров - специалистов в области развития предпринимательства.</w:t>
      </w:r>
    </w:p>
    <w:p w14:paraId="7D2B693D" w14:textId="77777777" w:rsidR="00017FDA" w:rsidRPr="00280CD8" w:rsidRDefault="00017FDA" w:rsidP="00017FDA">
      <w:pPr>
        <w:pStyle w:val="pj"/>
        <w:ind w:firstLine="709"/>
      </w:pPr>
      <w:r w:rsidRPr="00280CD8">
        <w:t>2.6.1. Высшее образование, дополнительное образование в сфере менеджмента/ финансов/ права.</w:t>
      </w:r>
    </w:p>
    <w:p w14:paraId="05715043" w14:textId="77777777" w:rsidR="00017FDA" w:rsidRPr="00280CD8" w:rsidRDefault="00017FDA" w:rsidP="00017FDA">
      <w:pPr>
        <w:pStyle w:val="pj"/>
        <w:ind w:firstLine="709"/>
      </w:pPr>
      <w:r w:rsidRPr="00280CD8">
        <w:t>2.6.2. Знания законодательства Республики Казахстан в области предпринимательства.</w:t>
      </w:r>
    </w:p>
    <w:p w14:paraId="6720BAA2" w14:textId="77777777" w:rsidR="00017FDA" w:rsidRPr="00280CD8" w:rsidRDefault="00017FDA" w:rsidP="00017FDA">
      <w:pPr>
        <w:pStyle w:val="pj"/>
        <w:ind w:firstLine="709"/>
      </w:pPr>
      <w:r w:rsidRPr="00280CD8">
        <w:t>2.6.3. Общий стаж работы не менее 7 лет. Стаж работы на руководящих должностях, в организациях среднего бизнеса не менее 3 лет.</w:t>
      </w:r>
    </w:p>
    <w:p w14:paraId="6DA4BDB4" w14:textId="77777777" w:rsidR="00017FDA" w:rsidRPr="00280CD8" w:rsidRDefault="00017FDA" w:rsidP="00017FDA">
      <w:pPr>
        <w:pStyle w:val="pj"/>
        <w:ind w:firstLine="709"/>
      </w:pPr>
      <w:r w:rsidRPr="00280CD8">
        <w:t>2.6.4. Опыт создания с нуля/ведения (в качестве собственника/партнера/члена управляющего или исполнительного органа/первого руководителя) успешной компании (среднего бизнеса), выпускающей конкурентоспособные продукты и/или предоставляющей качественные и востребованные услуги, просуществовавшей на рынке не менее 5 лет.</w:t>
      </w:r>
    </w:p>
    <w:p w14:paraId="640E8EF6" w14:textId="77777777" w:rsidR="00017FDA" w:rsidRPr="00280CD8" w:rsidRDefault="00017FDA" w:rsidP="00017FDA">
      <w:pPr>
        <w:pStyle w:val="pj"/>
      </w:pPr>
      <w:r w:rsidRPr="00280CD8">
        <w:t> </w:t>
      </w:r>
    </w:p>
    <w:p w14:paraId="080AC694" w14:textId="7342D7DF" w:rsidR="00017FDA" w:rsidRPr="00280CD8" w:rsidRDefault="00017FDA" w:rsidP="00404644">
      <w:pPr>
        <w:pStyle w:val="pj"/>
        <w:rPr>
          <w:rStyle w:val="s0"/>
        </w:rPr>
      </w:pPr>
      <w:bookmarkStart w:id="21" w:name="SUB9"/>
      <w:bookmarkEnd w:id="21"/>
      <w:r w:rsidRPr="00280CD8">
        <w:rPr>
          <w:rStyle w:val="s0"/>
        </w:rPr>
        <w:t> </w:t>
      </w:r>
    </w:p>
    <w:p w14:paraId="1CF397E4" w14:textId="77777777" w:rsidR="006853D9" w:rsidRPr="00280CD8" w:rsidRDefault="006853D9" w:rsidP="00017FDA">
      <w:pPr>
        <w:pStyle w:val="pr"/>
        <w:rPr>
          <w:rStyle w:val="s0"/>
        </w:rPr>
      </w:pPr>
    </w:p>
    <w:p w14:paraId="2F33A471" w14:textId="77777777" w:rsidR="006853D9" w:rsidRPr="00280CD8" w:rsidRDefault="006853D9" w:rsidP="00017FDA">
      <w:pPr>
        <w:pStyle w:val="pr"/>
        <w:rPr>
          <w:rStyle w:val="s0"/>
        </w:rPr>
      </w:pPr>
    </w:p>
    <w:p w14:paraId="6C3C4967" w14:textId="77777777" w:rsidR="006853D9" w:rsidRPr="00280CD8" w:rsidRDefault="006853D9" w:rsidP="00017FDA">
      <w:pPr>
        <w:pStyle w:val="pr"/>
        <w:rPr>
          <w:rStyle w:val="s0"/>
        </w:rPr>
      </w:pPr>
    </w:p>
    <w:p w14:paraId="1FB1DA95" w14:textId="77777777" w:rsidR="006853D9" w:rsidRPr="00280CD8" w:rsidRDefault="006853D9" w:rsidP="00017FDA">
      <w:pPr>
        <w:pStyle w:val="pr"/>
        <w:rPr>
          <w:rStyle w:val="s0"/>
        </w:rPr>
      </w:pPr>
    </w:p>
    <w:p w14:paraId="028049D6" w14:textId="77777777" w:rsidR="006853D9" w:rsidRPr="00280CD8" w:rsidRDefault="006853D9" w:rsidP="00017FDA">
      <w:pPr>
        <w:pStyle w:val="pr"/>
        <w:rPr>
          <w:rStyle w:val="s0"/>
        </w:rPr>
      </w:pPr>
    </w:p>
    <w:p w14:paraId="41D387ED" w14:textId="77777777" w:rsidR="006853D9" w:rsidRPr="00280CD8" w:rsidRDefault="006853D9" w:rsidP="00017FDA">
      <w:pPr>
        <w:pStyle w:val="pr"/>
        <w:rPr>
          <w:rStyle w:val="s0"/>
        </w:rPr>
      </w:pPr>
    </w:p>
    <w:p w14:paraId="3B2B5E0D" w14:textId="77777777" w:rsidR="006853D9" w:rsidRPr="00280CD8" w:rsidRDefault="006853D9" w:rsidP="00017FDA">
      <w:pPr>
        <w:pStyle w:val="pr"/>
        <w:rPr>
          <w:rStyle w:val="s0"/>
        </w:rPr>
      </w:pPr>
    </w:p>
    <w:p w14:paraId="3CECD39B" w14:textId="77777777" w:rsidR="006853D9" w:rsidRPr="00280CD8" w:rsidRDefault="006853D9" w:rsidP="00017FDA">
      <w:pPr>
        <w:pStyle w:val="pr"/>
        <w:rPr>
          <w:rStyle w:val="s0"/>
        </w:rPr>
      </w:pPr>
    </w:p>
    <w:p w14:paraId="6CD8B2BC" w14:textId="77777777" w:rsidR="006853D9" w:rsidRPr="00280CD8" w:rsidRDefault="006853D9" w:rsidP="00017FDA">
      <w:pPr>
        <w:pStyle w:val="pr"/>
        <w:rPr>
          <w:rStyle w:val="s0"/>
        </w:rPr>
      </w:pPr>
    </w:p>
    <w:p w14:paraId="5095F303" w14:textId="77777777" w:rsidR="006853D9" w:rsidRPr="00280CD8" w:rsidRDefault="006853D9" w:rsidP="00017FDA">
      <w:pPr>
        <w:pStyle w:val="pr"/>
        <w:rPr>
          <w:rStyle w:val="s0"/>
        </w:rPr>
      </w:pPr>
    </w:p>
    <w:p w14:paraId="2F6D0343" w14:textId="77777777" w:rsidR="006853D9" w:rsidRPr="00280CD8" w:rsidRDefault="006853D9" w:rsidP="00017FDA">
      <w:pPr>
        <w:pStyle w:val="pr"/>
        <w:rPr>
          <w:rStyle w:val="s0"/>
        </w:rPr>
      </w:pPr>
    </w:p>
    <w:p w14:paraId="4D97BF0C" w14:textId="77777777" w:rsidR="006853D9" w:rsidRPr="00280CD8" w:rsidRDefault="006853D9" w:rsidP="00017FDA">
      <w:pPr>
        <w:pStyle w:val="pr"/>
        <w:rPr>
          <w:rStyle w:val="s0"/>
        </w:rPr>
      </w:pPr>
    </w:p>
    <w:p w14:paraId="0F9D6D70" w14:textId="77777777" w:rsidR="006853D9" w:rsidRPr="00280CD8" w:rsidRDefault="006853D9" w:rsidP="00017FDA">
      <w:pPr>
        <w:pStyle w:val="pr"/>
        <w:rPr>
          <w:rStyle w:val="s0"/>
        </w:rPr>
      </w:pPr>
    </w:p>
    <w:p w14:paraId="250B1502" w14:textId="77777777" w:rsidR="006853D9" w:rsidRPr="00280CD8" w:rsidRDefault="006853D9" w:rsidP="00017FDA">
      <w:pPr>
        <w:pStyle w:val="pr"/>
        <w:rPr>
          <w:rStyle w:val="s0"/>
        </w:rPr>
      </w:pPr>
    </w:p>
    <w:p w14:paraId="4F521369" w14:textId="77777777" w:rsidR="006853D9" w:rsidRPr="00280CD8" w:rsidRDefault="006853D9" w:rsidP="00017FDA">
      <w:pPr>
        <w:pStyle w:val="pr"/>
        <w:rPr>
          <w:rStyle w:val="s0"/>
        </w:rPr>
      </w:pPr>
    </w:p>
    <w:p w14:paraId="40E26D6F" w14:textId="77777777" w:rsidR="006853D9" w:rsidRPr="00280CD8" w:rsidRDefault="006853D9" w:rsidP="00017FDA">
      <w:pPr>
        <w:pStyle w:val="pr"/>
        <w:rPr>
          <w:rStyle w:val="s0"/>
        </w:rPr>
      </w:pPr>
    </w:p>
    <w:p w14:paraId="41DF7B8C" w14:textId="77777777" w:rsidR="006853D9" w:rsidRPr="00280CD8" w:rsidRDefault="006853D9" w:rsidP="00017FDA">
      <w:pPr>
        <w:pStyle w:val="pr"/>
        <w:rPr>
          <w:rStyle w:val="s0"/>
        </w:rPr>
      </w:pPr>
    </w:p>
    <w:p w14:paraId="74D1B6FC" w14:textId="77777777" w:rsidR="006853D9" w:rsidRPr="00280CD8" w:rsidRDefault="006853D9" w:rsidP="00017FDA">
      <w:pPr>
        <w:pStyle w:val="pr"/>
        <w:rPr>
          <w:rStyle w:val="s0"/>
        </w:rPr>
      </w:pPr>
    </w:p>
    <w:p w14:paraId="59958B76" w14:textId="77777777" w:rsidR="006853D9" w:rsidRPr="00280CD8" w:rsidRDefault="006853D9" w:rsidP="00017FDA">
      <w:pPr>
        <w:pStyle w:val="pr"/>
        <w:rPr>
          <w:rStyle w:val="s0"/>
        </w:rPr>
      </w:pPr>
    </w:p>
    <w:p w14:paraId="7292043D" w14:textId="77777777" w:rsidR="006853D9" w:rsidRPr="00280CD8" w:rsidRDefault="006853D9" w:rsidP="00017FDA">
      <w:pPr>
        <w:pStyle w:val="pr"/>
        <w:rPr>
          <w:rStyle w:val="s0"/>
        </w:rPr>
      </w:pPr>
    </w:p>
    <w:p w14:paraId="7884600D" w14:textId="77777777" w:rsidR="006853D9" w:rsidRPr="00280CD8" w:rsidRDefault="006853D9" w:rsidP="00017FDA">
      <w:pPr>
        <w:pStyle w:val="pr"/>
        <w:rPr>
          <w:rStyle w:val="s0"/>
        </w:rPr>
      </w:pPr>
    </w:p>
    <w:p w14:paraId="1F48E33A" w14:textId="77777777" w:rsidR="006853D9" w:rsidRPr="00280CD8" w:rsidRDefault="006853D9" w:rsidP="00017FDA">
      <w:pPr>
        <w:pStyle w:val="pr"/>
        <w:rPr>
          <w:rStyle w:val="s0"/>
        </w:rPr>
      </w:pPr>
    </w:p>
    <w:p w14:paraId="5F75CEA7" w14:textId="77777777" w:rsidR="006853D9" w:rsidRPr="00280CD8" w:rsidRDefault="006853D9" w:rsidP="00017FDA">
      <w:pPr>
        <w:pStyle w:val="pr"/>
        <w:rPr>
          <w:rStyle w:val="s0"/>
        </w:rPr>
      </w:pPr>
    </w:p>
    <w:p w14:paraId="6C0D55F3" w14:textId="58DFC839" w:rsidR="00176E13" w:rsidRPr="00280CD8" w:rsidRDefault="00176E13">
      <w:pPr>
        <w:rPr>
          <w:rStyle w:val="s0"/>
        </w:rPr>
      </w:pPr>
    </w:p>
    <w:p w14:paraId="796E8426" w14:textId="77777777" w:rsidR="002E43F5" w:rsidRDefault="002E43F5" w:rsidP="00176E13">
      <w:pPr>
        <w:pStyle w:val="pr"/>
        <w:ind w:left="5670"/>
        <w:rPr>
          <w:rStyle w:val="s0"/>
        </w:rPr>
      </w:pPr>
      <w:bookmarkStart w:id="22" w:name="SUB17"/>
    </w:p>
    <w:p w14:paraId="1F5B707C" w14:textId="77777777" w:rsidR="002E43F5" w:rsidRDefault="002E43F5" w:rsidP="00176E13">
      <w:pPr>
        <w:pStyle w:val="pr"/>
        <w:ind w:left="5670"/>
        <w:rPr>
          <w:rStyle w:val="s0"/>
        </w:rPr>
      </w:pPr>
    </w:p>
    <w:p w14:paraId="4A6CA111" w14:textId="77777777" w:rsidR="002E43F5" w:rsidRDefault="002E43F5" w:rsidP="00176E13">
      <w:pPr>
        <w:pStyle w:val="pr"/>
        <w:ind w:left="5670"/>
        <w:rPr>
          <w:rStyle w:val="s0"/>
        </w:rPr>
      </w:pPr>
    </w:p>
    <w:p w14:paraId="7B5831F5" w14:textId="77777777" w:rsidR="002E43F5" w:rsidRDefault="002E43F5" w:rsidP="00176E13">
      <w:pPr>
        <w:pStyle w:val="pr"/>
        <w:ind w:left="5670"/>
        <w:rPr>
          <w:rStyle w:val="s0"/>
        </w:rPr>
      </w:pPr>
    </w:p>
    <w:p w14:paraId="5E32F42C" w14:textId="77777777" w:rsidR="002E43F5" w:rsidRDefault="002E43F5" w:rsidP="00176E13">
      <w:pPr>
        <w:pStyle w:val="pr"/>
        <w:ind w:left="5670"/>
        <w:rPr>
          <w:rStyle w:val="s0"/>
        </w:rPr>
      </w:pPr>
    </w:p>
    <w:p w14:paraId="2F747A65" w14:textId="0181735A" w:rsidR="00017FDA" w:rsidRPr="00280CD8" w:rsidRDefault="00017FDA" w:rsidP="00176E13">
      <w:pPr>
        <w:pStyle w:val="pr"/>
        <w:ind w:left="5670"/>
      </w:pPr>
      <w:r w:rsidRPr="00280CD8">
        <w:rPr>
          <w:rStyle w:val="s0"/>
        </w:rPr>
        <w:lastRenderedPageBreak/>
        <w:t xml:space="preserve">Приложение </w:t>
      </w:r>
      <w:r w:rsidR="0049040B" w:rsidRPr="00280CD8">
        <w:rPr>
          <w:rStyle w:val="s0"/>
        </w:rPr>
        <w:t>2</w:t>
      </w:r>
    </w:p>
    <w:bookmarkEnd w:id="22"/>
    <w:p w14:paraId="701C033F" w14:textId="42DC2876" w:rsidR="00361DC3" w:rsidRPr="00280CD8" w:rsidRDefault="00361DC3" w:rsidP="00361DC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15D18D9D" w14:textId="2C4BA485" w:rsidR="00361DC3" w:rsidRPr="00280CD8" w:rsidRDefault="00361DC3" w:rsidP="00361DC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(протокол №___ от _____________года)  </w:t>
      </w:r>
    </w:p>
    <w:p w14:paraId="233278AF" w14:textId="77777777" w:rsidR="00361DC3" w:rsidRPr="00280CD8" w:rsidRDefault="00361DC3" w:rsidP="006E4611">
      <w:pPr>
        <w:pStyle w:val="pr"/>
        <w:ind w:left="5670"/>
        <w:jc w:val="both"/>
      </w:pPr>
    </w:p>
    <w:p w14:paraId="1F0EB64F" w14:textId="77777777" w:rsidR="00017FDA" w:rsidRPr="00280CD8" w:rsidRDefault="00017FDA" w:rsidP="00017FDA">
      <w:pPr>
        <w:pStyle w:val="pc"/>
      </w:pPr>
      <w:r w:rsidRPr="00280CD8">
        <w:rPr>
          <w:b/>
          <w:bCs/>
        </w:rPr>
        <w:t>Заявление-согласие</w:t>
      </w:r>
    </w:p>
    <w:p w14:paraId="1274BF42" w14:textId="77777777" w:rsidR="00017FDA" w:rsidRPr="00280CD8" w:rsidRDefault="00017FDA" w:rsidP="00017FDA">
      <w:pPr>
        <w:pStyle w:val="pj"/>
      </w:pPr>
      <w:r w:rsidRPr="00280CD8">
        <w:t> </w:t>
      </w:r>
    </w:p>
    <w:p w14:paraId="23D9F030" w14:textId="5956E650" w:rsidR="00017FDA" w:rsidRPr="00280CD8" w:rsidRDefault="00017FDA" w:rsidP="00017FDA">
      <w:pPr>
        <w:pStyle w:val="pj"/>
      </w:pPr>
      <w:r w:rsidRPr="00280CD8">
        <w:t xml:space="preserve">Настоящим подтверждаю свое согласие на избрание в члены </w:t>
      </w:r>
      <w:r w:rsidR="00035E2C" w:rsidRPr="00280CD8">
        <w:rPr>
          <w:lang w:val="kk-KZ"/>
        </w:rPr>
        <w:t>С</w:t>
      </w:r>
      <w:r w:rsidR="00035E2C" w:rsidRPr="00280CD8">
        <w:t xml:space="preserve">овета </w:t>
      </w:r>
      <w:r w:rsidRPr="00280CD8">
        <w:t xml:space="preserve">директоров </w:t>
      </w:r>
      <w:r w:rsidR="00035E2C" w:rsidRPr="00280CD8">
        <w:rPr>
          <w:lang w:val="kk-KZ"/>
        </w:rPr>
        <w:t xml:space="preserve">в АО </w:t>
      </w:r>
      <w:r w:rsidR="00361DC3" w:rsidRPr="00280CD8">
        <w:rPr>
          <w:lang w:val="kk-KZ"/>
        </w:rPr>
        <w:t>"</w:t>
      </w:r>
      <w:r w:rsidR="00035E2C" w:rsidRPr="00280CD8">
        <w:rPr>
          <w:lang w:val="kk-KZ"/>
        </w:rPr>
        <w:t>Отбасы банк</w:t>
      </w:r>
      <w:r w:rsidR="00361DC3" w:rsidRPr="00280CD8">
        <w:rPr>
          <w:lang w:val="kk-KZ"/>
        </w:rPr>
        <w:t>"</w:t>
      </w:r>
      <w:r w:rsidR="00035E2C" w:rsidRPr="00280CD8">
        <w:rPr>
          <w:lang w:val="kk-KZ"/>
        </w:rPr>
        <w:t xml:space="preserve"> </w:t>
      </w:r>
      <w:r w:rsidRPr="00280CD8">
        <w:t xml:space="preserve">в качестве независимого директора. Также подтверждаю, что не являюсь аффилированным лицом </w:t>
      </w:r>
      <w:r w:rsidR="00361DC3" w:rsidRPr="00280CD8">
        <w:rPr>
          <w:lang w:val="kk-KZ"/>
        </w:rPr>
        <w:t xml:space="preserve"> АО "Отбасы банк"</w:t>
      </w:r>
      <w:r w:rsidRPr="00280CD8">
        <w:t xml:space="preserve"> и не являлся им в течение последних трех лет, не являюсь аффилированным лицом по отношению к аффилированным лицам </w:t>
      </w:r>
      <w:r w:rsidR="00361DC3" w:rsidRPr="00280CD8">
        <w:t xml:space="preserve">АО "Отбасы банк" </w:t>
      </w:r>
      <w:r w:rsidRPr="00280CD8">
        <w:t xml:space="preserve">и не связан подчиненностью с их должностными лицами - аффилированными лицами </w:t>
      </w:r>
      <w:r w:rsidR="00035E2C" w:rsidRPr="00280CD8">
        <w:rPr>
          <w:lang w:val="kk-KZ"/>
        </w:rPr>
        <w:t>АО</w:t>
      </w:r>
      <w:r w:rsidR="00361DC3" w:rsidRPr="00280CD8">
        <w:rPr>
          <w:lang w:val="kk-KZ"/>
        </w:rPr>
        <w:t xml:space="preserve"> </w:t>
      </w:r>
      <w:r w:rsidR="00361DC3" w:rsidRPr="00280CD8">
        <w:t>"</w:t>
      </w:r>
      <w:r w:rsidR="00035E2C" w:rsidRPr="00280CD8">
        <w:rPr>
          <w:lang w:val="kk-KZ"/>
        </w:rPr>
        <w:t>Отбасы банк</w:t>
      </w:r>
      <w:r w:rsidR="00361DC3" w:rsidRPr="00280CD8">
        <w:rPr>
          <w:lang w:val="kk-KZ"/>
        </w:rPr>
        <w:t>"</w:t>
      </w:r>
      <w:r w:rsidRPr="00280CD8">
        <w:t xml:space="preserve">; не являюсь государственным служащим; не являюсь аудитором </w:t>
      </w:r>
      <w:r w:rsidR="00361DC3" w:rsidRPr="00280CD8">
        <w:rPr>
          <w:lang w:val="kk-KZ"/>
        </w:rPr>
        <w:t>АО "Отбасы банк"</w:t>
      </w:r>
      <w:r w:rsidRPr="00280CD8">
        <w:t xml:space="preserve"> и не являлся им в течение последних трех лет, не участвовал в аудите </w:t>
      </w:r>
      <w:r w:rsidR="00035E2C" w:rsidRPr="00280CD8">
        <w:rPr>
          <w:lang w:val="kk-KZ"/>
        </w:rPr>
        <w:t xml:space="preserve">АО </w:t>
      </w:r>
      <w:r w:rsidR="00361DC3" w:rsidRPr="00280CD8">
        <w:rPr>
          <w:lang w:val="kk-KZ"/>
        </w:rPr>
        <w:t>"</w:t>
      </w:r>
      <w:r w:rsidR="00035E2C" w:rsidRPr="00280CD8">
        <w:rPr>
          <w:lang w:val="kk-KZ"/>
        </w:rPr>
        <w:t>Отбасы банк</w:t>
      </w:r>
      <w:r w:rsidR="00361DC3" w:rsidRPr="00280CD8">
        <w:rPr>
          <w:lang w:val="kk-KZ"/>
        </w:rPr>
        <w:t>"</w:t>
      </w:r>
      <w:r w:rsidR="00035E2C" w:rsidRPr="00280CD8">
        <w:t xml:space="preserve"> </w:t>
      </w:r>
      <w:r w:rsidRPr="00280CD8">
        <w:t>в качестве аудитора, работающего в составе аудиторской организации, и не участвовал в таком аудите в течение последних трех лет.</w:t>
      </w:r>
    </w:p>
    <w:p w14:paraId="7AE03787" w14:textId="77777777" w:rsidR="00017FDA" w:rsidRPr="00280CD8" w:rsidRDefault="00017FDA" w:rsidP="00017FDA">
      <w:pPr>
        <w:pStyle w:val="pj"/>
      </w:pPr>
      <w:r w:rsidRPr="00280CD8">
        <w:rPr>
          <w:b/>
          <w:bCs/>
        </w:rPr>
        <w:t> </w:t>
      </w:r>
    </w:p>
    <w:p w14:paraId="06BF2AEF" w14:textId="521E0894" w:rsidR="00017FDA" w:rsidRPr="00280CD8" w:rsidRDefault="00017FDA" w:rsidP="00017FDA">
      <w:pPr>
        <w:pStyle w:val="pj"/>
      </w:pPr>
      <w:r w:rsidRPr="00280CD8">
        <w:rPr>
          <w:b/>
          <w:bCs/>
        </w:rPr>
        <w:t xml:space="preserve">Должность, </w:t>
      </w:r>
      <w:r w:rsidR="00C12A92" w:rsidRPr="00280CD8">
        <w:rPr>
          <w:b/>
          <w:bCs/>
        </w:rPr>
        <w:t xml:space="preserve">компании </w:t>
      </w:r>
      <w:r w:rsidRPr="00280CD8">
        <w:t>(подпись)</w:t>
      </w:r>
    </w:p>
    <w:p w14:paraId="6EDED416" w14:textId="77777777" w:rsidR="00017FDA" w:rsidRPr="00280CD8" w:rsidRDefault="00017FDA" w:rsidP="00017FDA">
      <w:pPr>
        <w:pStyle w:val="pj"/>
      </w:pPr>
      <w:r w:rsidRPr="00280CD8">
        <w:t>(Ф.И.О.)</w:t>
      </w:r>
    </w:p>
    <w:p w14:paraId="757B31D8" w14:textId="77777777" w:rsidR="00017FDA" w:rsidRPr="00280CD8" w:rsidRDefault="00017FDA" w:rsidP="00017FDA">
      <w:pPr>
        <w:pStyle w:val="pj"/>
      </w:pPr>
      <w:r w:rsidRPr="00280CD8">
        <w:rPr>
          <w:b/>
          <w:bCs/>
        </w:rPr>
        <w:t>Дата</w:t>
      </w:r>
    </w:p>
    <w:p w14:paraId="1234345E" w14:textId="5B3ABB01" w:rsidR="00017FDA" w:rsidRPr="00280CD8" w:rsidRDefault="00017FDA" w:rsidP="00017FDA">
      <w:pPr>
        <w:pStyle w:val="pj"/>
      </w:pPr>
      <w:r w:rsidRPr="00280CD8">
        <w:rPr>
          <w:b/>
          <w:bCs/>
        </w:rPr>
        <w:t>«</w:t>
      </w:r>
      <w:r w:rsidR="000569D1" w:rsidRPr="00280CD8">
        <w:rPr>
          <w:b/>
          <w:bCs/>
        </w:rPr>
        <w:t xml:space="preserve">  </w:t>
      </w:r>
      <w:r w:rsidRPr="00280CD8">
        <w:rPr>
          <w:b/>
          <w:bCs/>
        </w:rPr>
        <w:t xml:space="preserve"> » 20__ г.</w:t>
      </w:r>
    </w:p>
    <w:p w14:paraId="77C9A83A" w14:textId="77777777" w:rsidR="00017FDA" w:rsidRPr="00280CD8" w:rsidRDefault="00017FDA" w:rsidP="00017FDA">
      <w:pPr>
        <w:pStyle w:val="pj"/>
      </w:pPr>
      <w:r w:rsidRPr="00280CD8">
        <w:rPr>
          <w:b/>
          <w:bCs/>
        </w:rPr>
        <w:t> </w:t>
      </w:r>
    </w:p>
    <w:p w14:paraId="0E47AE1D" w14:textId="77777777" w:rsidR="00017FDA" w:rsidRPr="00280CD8" w:rsidRDefault="00017FDA" w:rsidP="00017FDA">
      <w:pPr>
        <w:pStyle w:val="pj"/>
      </w:pPr>
      <w:r w:rsidRPr="00280CD8">
        <w:rPr>
          <w:rStyle w:val="s0"/>
        </w:rPr>
        <w:t> </w:t>
      </w:r>
    </w:p>
    <w:p w14:paraId="356CE31B" w14:textId="77777777" w:rsidR="006853D9" w:rsidRPr="00280CD8" w:rsidRDefault="006853D9" w:rsidP="00017FDA">
      <w:pPr>
        <w:pStyle w:val="pr"/>
        <w:rPr>
          <w:rStyle w:val="s0"/>
        </w:rPr>
      </w:pPr>
    </w:p>
    <w:p w14:paraId="23FA8DE3" w14:textId="77777777" w:rsidR="006853D9" w:rsidRPr="00280CD8" w:rsidRDefault="006853D9" w:rsidP="00017FDA">
      <w:pPr>
        <w:pStyle w:val="pr"/>
        <w:rPr>
          <w:rStyle w:val="s0"/>
        </w:rPr>
      </w:pPr>
    </w:p>
    <w:p w14:paraId="584D31E7" w14:textId="77777777" w:rsidR="006853D9" w:rsidRPr="00280CD8" w:rsidRDefault="006853D9" w:rsidP="00017FDA">
      <w:pPr>
        <w:pStyle w:val="pr"/>
        <w:rPr>
          <w:rStyle w:val="s0"/>
        </w:rPr>
      </w:pPr>
    </w:p>
    <w:p w14:paraId="676A7D31" w14:textId="77777777" w:rsidR="006853D9" w:rsidRPr="00280CD8" w:rsidRDefault="006853D9" w:rsidP="00017FDA">
      <w:pPr>
        <w:pStyle w:val="pr"/>
        <w:rPr>
          <w:rStyle w:val="s0"/>
        </w:rPr>
      </w:pPr>
    </w:p>
    <w:p w14:paraId="05ABEB7C" w14:textId="77777777" w:rsidR="006853D9" w:rsidRPr="00280CD8" w:rsidRDefault="006853D9" w:rsidP="00017FDA">
      <w:pPr>
        <w:pStyle w:val="pr"/>
        <w:rPr>
          <w:rStyle w:val="s0"/>
        </w:rPr>
      </w:pPr>
    </w:p>
    <w:p w14:paraId="50E4C320" w14:textId="77777777" w:rsidR="006853D9" w:rsidRPr="00280CD8" w:rsidRDefault="006853D9" w:rsidP="00017FDA">
      <w:pPr>
        <w:pStyle w:val="pr"/>
        <w:rPr>
          <w:rStyle w:val="s0"/>
        </w:rPr>
      </w:pPr>
    </w:p>
    <w:p w14:paraId="7496A785" w14:textId="77777777" w:rsidR="006853D9" w:rsidRPr="00280CD8" w:rsidRDefault="006853D9" w:rsidP="00017FDA">
      <w:pPr>
        <w:pStyle w:val="pr"/>
        <w:rPr>
          <w:rStyle w:val="s0"/>
        </w:rPr>
      </w:pPr>
    </w:p>
    <w:p w14:paraId="3358F396" w14:textId="77777777" w:rsidR="006853D9" w:rsidRPr="00280CD8" w:rsidRDefault="006853D9" w:rsidP="00017FDA">
      <w:pPr>
        <w:pStyle w:val="pr"/>
        <w:rPr>
          <w:rStyle w:val="s0"/>
        </w:rPr>
      </w:pPr>
    </w:p>
    <w:p w14:paraId="7BE49D3B" w14:textId="77777777" w:rsidR="006853D9" w:rsidRPr="00280CD8" w:rsidRDefault="006853D9" w:rsidP="00017FDA">
      <w:pPr>
        <w:pStyle w:val="pr"/>
        <w:rPr>
          <w:rStyle w:val="s0"/>
        </w:rPr>
      </w:pPr>
    </w:p>
    <w:p w14:paraId="632CCA87" w14:textId="77777777" w:rsidR="006853D9" w:rsidRPr="00280CD8" w:rsidRDefault="006853D9" w:rsidP="00017FDA">
      <w:pPr>
        <w:pStyle w:val="pr"/>
        <w:rPr>
          <w:rStyle w:val="s0"/>
        </w:rPr>
      </w:pPr>
    </w:p>
    <w:p w14:paraId="0599E0B7" w14:textId="77777777" w:rsidR="006853D9" w:rsidRPr="00280CD8" w:rsidRDefault="006853D9" w:rsidP="00017FDA">
      <w:pPr>
        <w:pStyle w:val="pr"/>
        <w:rPr>
          <w:rStyle w:val="s0"/>
        </w:rPr>
      </w:pPr>
    </w:p>
    <w:p w14:paraId="0E5BC27F" w14:textId="77777777" w:rsidR="006853D9" w:rsidRPr="00280CD8" w:rsidRDefault="006853D9" w:rsidP="00017FDA">
      <w:pPr>
        <w:pStyle w:val="pr"/>
        <w:rPr>
          <w:rStyle w:val="s0"/>
        </w:rPr>
      </w:pPr>
    </w:p>
    <w:p w14:paraId="6FC941A6" w14:textId="77777777" w:rsidR="006853D9" w:rsidRPr="00280CD8" w:rsidRDefault="006853D9" w:rsidP="00017FDA">
      <w:pPr>
        <w:pStyle w:val="pr"/>
        <w:rPr>
          <w:rStyle w:val="s0"/>
        </w:rPr>
      </w:pPr>
    </w:p>
    <w:p w14:paraId="702F3574" w14:textId="77777777" w:rsidR="006853D9" w:rsidRPr="00280CD8" w:rsidRDefault="006853D9" w:rsidP="00017FDA">
      <w:pPr>
        <w:pStyle w:val="pr"/>
        <w:rPr>
          <w:rStyle w:val="s0"/>
        </w:rPr>
      </w:pPr>
    </w:p>
    <w:p w14:paraId="7062E9FD" w14:textId="77777777" w:rsidR="006853D9" w:rsidRPr="00280CD8" w:rsidRDefault="006853D9" w:rsidP="00017FDA">
      <w:pPr>
        <w:pStyle w:val="pr"/>
        <w:rPr>
          <w:rStyle w:val="s0"/>
        </w:rPr>
      </w:pPr>
    </w:p>
    <w:p w14:paraId="23E65549" w14:textId="77777777" w:rsidR="006853D9" w:rsidRPr="00280CD8" w:rsidRDefault="006853D9" w:rsidP="00017FDA">
      <w:pPr>
        <w:pStyle w:val="pr"/>
        <w:rPr>
          <w:rStyle w:val="s0"/>
        </w:rPr>
      </w:pPr>
    </w:p>
    <w:p w14:paraId="1DDF8D70" w14:textId="77777777" w:rsidR="006853D9" w:rsidRPr="00280CD8" w:rsidRDefault="006853D9" w:rsidP="00017FDA">
      <w:pPr>
        <w:pStyle w:val="pr"/>
        <w:rPr>
          <w:rStyle w:val="s0"/>
        </w:rPr>
      </w:pPr>
    </w:p>
    <w:p w14:paraId="0B7613E7" w14:textId="77777777" w:rsidR="006853D9" w:rsidRPr="00280CD8" w:rsidRDefault="006853D9" w:rsidP="00017FDA">
      <w:pPr>
        <w:pStyle w:val="pr"/>
        <w:rPr>
          <w:rStyle w:val="s0"/>
        </w:rPr>
      </w:pPr>
    </w:p>
    <w:p w14:paraId="5A7E6751" w14:textId="77777777" w:rsidR="006853D9" w:rsidRPr="00280CD8" w:rsidRDefault="006853D9" w:rsidP="00017FDA">
      <w:pPr>
        <w:pStyle w:val="pr"/>
        <w:rPr>
          <w:rStyle w:val="s0"/>
        </w:rPr>
      </w:pPr>
    </w:p>
    <w:p w14:paraId="659A757B" w14:textId="77777777" w:rsidR="006853D9" w:rsidRPr="00280CD8" w:rsidRDefault="006853D9" w:rsidP="00017FDA">
      <w:pPr>
        <w:pStyle w:val="pr"/>
        <w:rPr>
          <w:rStyle w:val="s0"/>
        </w:rPr>
      </w:pPr>
    </w:p>
    <w:p w14:paraId="64B1A4D7" w14:textId="77777777" w:rsidR="00280CD8" w:rsidRPr="00280CD8" w:rsidRDefault="00280CD8" w:rsidP="00017FDA">
      <w:pPr>
        <w:pStyle w:val="pr"/>
        <w:rPr>
          <w:rStyle w:val="s0"/>
        </w:rPr>
      </w:pPr>
    </w:p>
    <w:p w14:paraId="32FE603C" w14:textId="77777777" w:rsidR="006853D9" w:rsidRPr="00280CD8" w:rsidRDefault="006853D9" w:rsidP="00017FDA">
      <w:pPr>
        <w:pStyle w:val="pr"/>
        <w:rPr>
          <w:rStyle w:val="s0"/>
        </w:rPr>
      </w:pPr>
    </w:p>
    <w:p w14:paraId="258F45C9" w14:textId="77777777" w:rsidR="006853D9" w:rsidRPr="00280CD8" w:rsidRDefault="006853D9" w:rsidP="00017FDA">
      <w:pPr>
        <w:pStyle w:val="pr"/>
        <w:rPr>
          <w:rStyle w:val="s0"/>
        </w:rPr>
      </w:pPr>
    </w:p>
    <w:p w14:paraId="0F38776A" w14:textId="63BEB0BE" w:rsidR="00017FDA" w:rsidRPr="00280CD8" w:rsidRDefault="00017FDA" w:rsidP="00017FDA">
      <w:pPr>
        <w:pStyle w:val="pr"/>
      </w:pPr>
      <w:bookmarkStart w:id="23" w:name="SUB10"/>
      <w:r w:rsidRPr="00280CD8">
        <w:rPr>
          <w:rStyle w:val="s0"/>
        </w:rPr>
        <w:lastRenderedPageBreak/>
        <w:t xml:space="preserve">Приложение </w:t>
      </w:r>
      <w:r w:rsidR="0049040B" w:rsidRPr="00280CD8">
        <w:rPr>
          <w:rStyle w:val="s0"/>
        </w:rPr>
        <w:t>3</w:t>
      </w:r>
    </w:p>
    <w:bookmarkEnd w:id="23"/>
    <w:p w14:paraId="1EFAEECB" w14:textId="6B8F00D0" w:rsidR="00361DC3" w:rsidRPr="00280CD8" w:rsidRDefault="00361DC3" w:rsidP="00361DC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1C8BBEDE" w14:textId="603C18B8" w:rsidR="00176E13" w:rsidRPr="00280CD8" w:rsidRDefault="00361DC3" w:rsidP="00017FDA">
      <w:pPr>
        <w:pStyle w:val="pr"/>
        <w:rPr>
          <w:rStyle w:val="s0"/>
        </w:rPr>
      </w:pPr>
      <w:r w:rsidRPr="00280CD8">
        <w:rPr>
          <w:rStyle w:val="s0"/>
        </w:rPr>
        <w:t xml:space="preserve">(протокол №___ от _____________года)  </w:t>
      </w:r>
    </w:p>
    <w:p w14:paraId="7C8D2308" w14:textId="77777777" w:rsidR="00361DC3" w:rsidRPr="00280CD8" w:rsidRDefault="00361DC3" w:rsidP="00017FDA">
      <w:pPr>
        <w:pStyle w:val="pr"/>
      </w:pPr>
    </w:p>
    <w:p w14:paraId="18FC675D" w14:textId="42A05939" w:rsidR="00017FDA" w:rsidRPr="00280CD8" w:rsidRDefault="00017FDA" w:rsidP="00017FDA">
      <w:pPr>
        <w:pStyle w:val="pr"/>
      </w:pPr>
      <w:r w:rsidRPr="00280CD8">
        <w:t>Фото кандидата (цветное 3,5x4,5)</w:t>
      </w:r>
    </w:p>
    <w:p w14:paraId="36285DC8" w14:textId="377EDEA7" w:rsidR="00017FDA" w:rsidRPr="00280CD8" w:rsidRDefault="00017FDA" w:rsidP="00017FDA">
      <w:pPr>
        <w:pStyle w:val="pj"/>
      </w:pPr>
      <w:r w:rsidRPr="00280CD8">
        <w:rPr>
          <w:b/>
          <w:bCs/>
        </w:rPr>
        <w:t>  </w:t>
      </w:r>
    </w:p>
    <w:p w14:paraId="45A2926E" w14:textId="77777777" w:rsidR="00017FDA" w:rsidRPr="00280CD8" w:rsidRDefault="00017FDA" w:rsidP="00017FDA">
      <w:pPr>
        <w:pStyle w:val="pc"/>
      </w:pPr>
      <w:r w:rsidRPr="00280CD8">
        <w:rPr>
          <w:b/>
          <w:bCs/>
        </w:rPr>
        <w:t>Сведения о кандидате на должность независимого директора</w:t>
      </w:r>
    </w:p>
    <w:p w14:paraId="08D85876" w14:textId="77777777" w:rsidR="00017FDA" w:rsidRPr="00280CD8" w:rsidRDefault="00017FDA" w:rsidP="00017FDA">
      <w:pPr>
        <w:pStyle w:val="pj"/>
      </w:pPr>
      <w:r w:rsidRPr="00280CD8">
        <w:rPr>
          <w:b/>
          <w:bCs/>
        </w:rPr>
        <w:t> </w:t>
      </w:r>
    </w:p>
    <w:p w14:paraId="6EC659D1" w14:textId="77777777" w:rsidR="00017FDA" w:rsidRPr="00280CD8" w:rsidRDefault="00017FDA" w:rsidP="00017FDA">
      <w:pPr>
        <w:pStyle w:val="pj"/>
      </w:pPr>
      <w:r w:rsidRPr="00280CD8">
        <w:rPr>
          <w:b/>
          <w:bCs/>
        </w:rPr>
        <w:t>1. Общие сведения:</w:t>
      </w:r>
    </w:p>
    <w:p w14:paraId="4A70948C" w14:textId="77777777" w:rsidR="00017FDA" w:rsidRPr="00280CD8" w:rsidRDefault="00017FDA" w:rsidP="00017FDA">
      <w:pPr>
        <w:pStyle w:val="pj"/>
      </w:pPr>
      <w:r w:rsidRPr="00280CD8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6799"/>
      </w:tblGrid>
      <w:tr w:rsidR="00017FDA" w:rsidRPr="00280CD8" w14:paraId="557DFED9" w14:textId="77777777" w:rsidTr="002A5B01">
        <w:trPr>
          <w:jc w:val="center"/>
        </w:trPr>
        <w:tc>
          <w:tcPr>
            <w:tcW w:w="1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8ECE" w14:textId="77777777" w:rsidR="00017FDA" w:rsidRPr="00280CD8" w:rsidRDefault="00017FDA" w:rsidP="002A5B01">
            <w:pPr>
              <w:pStyle w:val="a3"/>
            </w:pPr>
            <w:r w:rsidRPr="00280CD8">
              <w:t>Фамилия, имя, отчество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66DC4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  <w:tr w:rsidR="00017FDA" w:rsidRPr="00280CD8" w14:paraId="1355B0F7" w14:textId="77777777" w:rsidTr="002A5B0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6B468" w14:textId="77777777" w:rsidR="00017FDA" w:rsidRPr="00280CD8" w:rsidRDefault="00017FDA" w:rsidP="002A5B01">
            <w:pPr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3D0FF" w14:textId="77777777" w:rsidR="00017FDA" w:rsidRPr="00280CD8" w:rsidRDefault="00017FDA" w:rsidP="002A5B01">
            <w:pPr>
              <w:pStyle w:val="pj"/>
            </w:pPr>
            <w:r w:rsidRPr="00280CD8">
              <w:t>(</w:t>
            </w:r>
            <w:r w:rsidRPr="00280CD8">
              <w:rPr>
                <w:i/>
                <w:iCs/>
              </w:rPr>
              <w:t>в полном соответствии с удостоверением личности (паспортом), в случае изменения фамилии, имени, отчества указать, когда и по какой причине они были изменены)</w:t>
            </w:r>
          </w:p>
        </w:tc>
      </w:tr>
      <w:tr w:rsidR="00017FDA" w:rsidRPr="00280CD8" w14:paraId="6E5B9A97" w14:textId="77777777" w:rsidTr="002A5B01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29D8A" w14:textId="77777777" w:rsidR="00017FDA" w:rsidRPr="00280CD8" w:rsidRDefault="00017FDA" w:rsidP="002A5B01">
            <w:pPr>
              <w:pStyle w:val="a3"/>
            </w:pPr>
            <w:r w:rsidRPr="00280CD8">
              <w:t>Дата и место рождения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9E9C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  <w:tr w:rsidR="00017FDA" w:rsidRPr="00280CD8" w14:paraId="7ECCD602" w14:textId="77777777" w:rsidTr="002A5B01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67D7A" w14:textId="77777777" w:rsidR="00017FDA" w:rsidRPr="00280CD8" w:rsidRDefault="00017FDA" w:rsidP="002A5B01">
            <w:pPr>
              <w:pStyle w:val="a3"/>
            </w:pPr>
            <w:r w:rsidRPr="00280CD8">
              <w:t>Постоянное местожительство, номера телефонов, электронные адреса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9D71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  <w:tr w:rsidR="00017FDA" w:rsidRPr="00280CD8" w14:paraId="387B9014" w14:textId="77777777" w:rsidTr="002A5B0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B0264" w14:textId="77777777" w:rsidR="00017FDA" w:rsidRPr="00280CD8" w:rsidRDefault="00017FDA" w:rsidP="002A5B01">
            <w:pPr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6CF3" w14:textId="77777777" w:rsidR="00017FDA" w:rsidRPr="00280CD8" w:rsidRDefault="00017FDA" w:rsidP="002A5B01">
            <w:pPr>
              <w:pStyle w:val="pj"/>
            </w:pPr>
            <w:r w:rsidRPr="00280CD8">
              <w:t>(</w:t>
            </w:r>
            <w:r w:rsidRPr="00280CD8">
              <w:rPr>
                <w:i/>
                <w:iCs/>
              </w:rPr>
              <w:t>указать подробный адрес, номера служебного, домашнего, контактного телефонов, включая код населенного пункта)</w:t>
            </w:r>
          </w:p>
        </w:tc>
      </w:tr>
      <w:tr w:rsidR="00017FDA" w:rsidRPr="00280CD8" w14:paraId="2BE6E787" w14:textId="77777777" w:rsidTr="002A5B01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1505" w14:textId="77777777" w:rsidR="00017FDA" w:rsidRPr="00280CD8" w:rsidRDefault="00017FDA" w:rsidP="002A5B01">
            <w:pPr>
              <w:pStyle w:val="a3"/>
            </w:pPr>
            <w:r w:rsidRPr="00280CD8">
              <w:t>Гражданство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A6524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  <w:tr w:rsidR="00017FDA" w:rsidRPr="00280CD8" w14:paraId="6E6D6C7A" w14:textId="77777777" w:rsidTr="002A5B01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EA87" w14:textId="77777777" w:rsidR="00017FDA" w:rsidRPr="00280CD8" w:rsidRDefault="00017FDA" w:rsidP="002A5B01">
            <w:pPr>
              <w:pStyle w:val="a3"/>
            </w:pPr>
            <w:r w:rsidRPr="00280CD8">
              <w:t>Наименование и полные реквизиты документа, удостоверяющего личность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E17A2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</w:tbl>
    <w:p w14:paraId="76E78139" w14:textId="77777777" w:rsidR="00017FDA" w:rsidRPr="00280CD8" w:rsidRDefault="00017FDA" w:rsidP="00017FDA">
      <w:pPr>
        <w:pStyle w:val="pj"/>
      </w:pPr>
      <w:r w:rsidRPr="00280CD8">
        <w:rPr>
          <w:b/>
          <w:bCs/>
        </w:rPr>
        <w:t> </w:t>
      </w:r>
    </w:p>
    <w:p w14:paraId="2A55601E" w14:textId="77777777" w:rsidR="00017FDA" w:rsidRPr="00280CD8" w:rsidRDefault="00017FDA" w:rsidP="00017FDA">
      <w:pPr>
        <w:pStyle w:val="pj"/>
      </w:pPr>
      <w:r w:rsidRPr="00280CD8">
        <w:rPr>
          <w:b/>
          <w:bCs/>
        </w:rPr>
        <w:t>2. Сведения об аффилированности:</w:t>
      </w:r>
    </w:p>
    <w:p w14:paraId="285534D8" w14:textId="77777777" w:rsidR="00017FDA" w:rsidRPr="00280CD8" w:rsidRDefault="00017FDA" w:rsidP="00017FDA">
      <w:pPr>
        <w:pStyle w:val="pj"/>
      </w:pPr>
      <w:r w:rsidRPr="00280CD8">
        <w:t>Сведения о близких родственниках (родители, супруг, брат, сестра, дети), а также свойственниках (брат, сестра, родители, дети супруга (супруги):</w:t>
      </w:r>
    </w:p>
    <w:p w14:paraId="67D9030E" w14:textId="77777777" w:rsidR="00017FDA" w:rsidRPr="00280CD8" w:rsidRDefault="00017FDA" w:rsidP="00017FDA">
      <w:pPr>
        <w:pStyle w:val="pj"/>
      </w:pPr>
      <w:r w:rsidRPr="00280CD8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525"/>
        <w:gridCol w:w="1846"/>
        <w:gridCol w:w="1652"/>
        <w:gridCol w:w="3108"/>
      </w:tblGrid>
      <w:tr w:rsidR="00017FDA" w:rsidRPr="00280CD8" w14:paraId="59C107E8" w14:textId="77777777" w:rsidTr="002A5B01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1FF5" w14:textId="77777777" w:rsidR="00017FDA" w:rsidRPr="00280CD8" w:rsidRDefault="00017FDA" w:rsidP="002A5B01">
            <w:pPr>
              <w:pStyle w:val="a3"/>
            </w:pPr>
            <w:r w:rsidRPr="00280CD8">
              <w:rPr>
                <w:b/>
                <w:bCs/>
              </w:rPr>
              <w:t>№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1B4C0" w14:textId="77777777" w:rsidR="00017FDA" w:rsidRPr="00280CD8" w:rsidRDefault="00017FDA" w:rsidP="002A5B01">
            <w:pPr>
              <w:pStyle w:val="pc"/>
            </w:pPr>
            <w:r w:rsidRPr="00280CD8">
              <w:rPr>
                <w:b/>
                <w:bCs/>
              </w:rPr>
              <w:t>Фамилия, имя, отчество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ECD0" w14:textId="77777777" w:rsidR="00017FDA" w:rsidRPr="00280CD8" w:rsidRDefault="00017FDA" w:rsidP="002A5B01">
            <w:pPr>
              <w:pStyle w:val="a3"/>
            </w:pPr>
            <w:r w:rsidRPr="00280CD8">
              <w:rPr>
                <w:b/>
                <w:bCs/>
              </w:rPr>
              <w:t>Дата, месяц, год рождения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B0D8" w14:textId="77777777" w:rsidR="00017FDA" w:rsidRPr="00280CD8" w:rsidRDefault="00017FDA" w:rsidP="002A5B01">
            <w:pPr>
              <w:pStyle w:val="a3"/>
            </w:pPr>
            <w:r w:rsidRPr="00280CD8">
              <w:rPr>
                <w:b/>
                <w:bCs/>
              </w:rPr>
              <w:t>Родственные отношения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91AAB" w14:textId="77777777" w:rsidR="00017FDA" w:rsidRPr="00280CD8" w:rsidRDefault="00017FDA" w:rsidP="002A5B01">
            <w:pPr>
              <w:pStyle w:val="a3"/>
            </w:pPr>
            <w:r w:rsidRPr="00280CD8">
              <w:rPr>
                <w:b/>
                <w:bCs/>
              </w:rPr>
              <w:t>Место работы и должность</w:t>
            </w:r>
          </w:p>
        </w:tc>
      </w:tr>
      <w:tr w:rsidR="00017FDA" w:rsidRPr="00280CD8" w14:paraId="236BECE2" w14:textId="77777777" w:rsidTr="002A5B01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3DCD" w14:textId="77777777" w:rsidR="00017FDA" w:rsidRPr="00280CD8" w:rsidRDefault="00017FDA" w:rsidP="002A5B01">
            <w:pPr>
              <w:pStyle w:val="a3"/>
            </w:pPr>
            <w:r w:rsidRPr="00280CD8"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4B83D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E30A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B92C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8BD9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  <w:tr w:rsidR="00017FDA" w:rsidRPr="00280CD8" w14:paraId="1EF35D82" w14:textId="77777777" w:rsidTr="002A5B01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670D" w14:textId="77777777" w:rsidR="00017FDA" w:rsidRPr="00280CD8" w:rsidRDefault="00017FDA" w:rsidP="002A5B01">
            <w:pPr>
              <w:pStyle w:val="a3"/>
            </w:pPr>
            <w:r w:rsidRPr="00280CD8"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D4C77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5D0E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A43F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EDA4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</w:tbl>
    <w:p w14:paraId="79570F27" w14:textId="77777777" w:rsidR="00017FDA" w:rsidRPr="00280CD8" w:rsidRDefault="00017FDA" w:rsidP="00017FDA">
      <w:pPr>
        <w:pStyle w:val="pj"/>
      </w:pPr>
      <w:r w:rsidRPr="00280CD8">
        <w:t> </w:t>
      </w:r>
    </w:p>
    <w:p w14:paraId="1BED3D96" w14:textId="77777777" w:rsidR="00017FDA" w:rsidRPr="00280CD8" w:rsidRDefault="00017FDA" w:rsidP="00017FDA">
      <w:pPr>
        <w:pStyle w:val="pj"/>
      </w:pPr>
      <w:r w:rsidRPr="00280CD8">
        <w:t xml:space="preserve">Сведения о прямом или косвенном участии в уставном капитале юридических лиц </w:t>
      </w:r>
    </w:p>
    <w:p w14:paraId="7760650D" w14:textId="77777777" w:rsidR="00017FDA" w:rsidRPr="00280CD8" w:rsidRDefault="00017FDA" w:rsidP="00017FDA">
      <w:pPr>
        <w:pStyle w:val="pj"/>
      </w:pPr>
      <w:r w:rsidRPr="00280CD8">
        <w:rPr>
          <w:b/>
          <w:bCs/>
        </w:rPr>
        <w:t>3. Профессиональные данные</w:t>
      </w:r>
    </w:p>
    <w:p w14:paraId="4811A174" w14:textId="77777777" w:rsidR="00017FDA" w:rsidRPr="00280CD8" w:rsidRDefault="00017FDA" w:rsidP="00017FDA">
      <w:pPr>
        <w:pStyle w:val="pj"/>
      </w:pPr>
      <w:r w:rsidRPr="00280CD8"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2642"/>
        <w:gridCol w:w="447"/>
        <w:gridCol w:w="2846"/>
        <w:gridCol w:w="3239"/>
      </w:tblGrid>
      <w:tr w:rsidR="00017FDA" w:rsidRPr="00280CD8" w14:paraId="43FD5B1B" w14:textId="77777777" w:rsidTr="00017FDA">
        <w:trPr>
          <w:jc w:val="center"/>
        </w:trPr>
        <w:tc>
          <w:tcPr>
            <w:tcW w:w="2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B12F" w14:textId="77777777" w:rsidR="00017FDA" w:rsidRPr="00280CD8" w:rsidRDefault="00017FDA" w:rsidP="002A5B01">
            <w:pPr>
              <w:pStyle w:val="a3"/>
            </w:pPr>
            <w:r w:rsidRPr="00280CD8">
              <w:rPr>
                <w:b/>
                <w:bCs/>
              </w:rPr>
              <w:t>№</w:t>
            </w:r>
          </w:p>
        </w:tc>
        <w:tc>
          <w:tcPr>
            <w:tcW w:w="1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9544F" w14:textId="77777777" w:rsidR="00017FDA" w:rsidRPr="00280CD8" w:rsidRDefault="00017FDA" w:rsidP="002A5B01">
            <w:pPr>
              <w:pStyle w:val="a3"/>
            </w:pPr>
            <w:r w:rsidRPr="00280CD8">
              <w:rPr>
                <w:b/>
                <w:bCs/>
              </w:rPr>
              <w:t>Наименование и местонахождение</w:t>
            </w:r>
          </w:p>
        </w:tc>
        <w:tc>
          <w:tcPr>
            <w:tcW w:w="17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41452" w14:textId="77777777" w:rsidR="00017FDA" w:rsidRPr="00280CD8" w:rsidRDefault="00017FDA" w:rsidP="002A5B01">
            <w:pPr>
              <w:pStyle w:val="pc"/>
            </w:pPr>
            <w:r w:rsidRPr="00280CD8">
              <w:rPr>
                <w:b/>
                <w:bCs/>
              </w:rPr>
              <w:t>Уставные виды деятельности юридического лица</w:t>
            </w:r>
          </w:p>
        </w:tc>
        <w:tc>
          <w:tcPr>
            <w:tcW w:w="16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C5B6A" w14:textId="77777777" w:rsidR="00017FDA" w:rsidRPr="00280CD8" w:rsidRDefault="00017FDA" w:rsidP="002A5B01">
            <w:pPr>
              <w:pStyle w:val="pc"/>
            </w:pPr>
            <w:r w:rsidRPr="00280CD8">
              <w:rPr>
                <w:b/>
                <w:bCs/>
              </w:rPr>
              <w:t>Сумма и доля Вашего участия</w:t>
            </w:r>
          </w:p>
        </w:tc>
      </w:tr>
      <w:tr w:rsidR="00017FDA" w:rsidRPr="00280CD8" w14:paraId="1BBA77A2" w14:textId="77777777" w:rsidTr="00017FDA">
        <w:trPr>
          <w:jc w:val="center"/>
        </w:trPr>
        <w:tc>
          <w:tcPr>
            <w:tcW w:w="2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CF8B1" w14:textId="77777777" w:rsidR="00017FDA" w:rsidRPr="00280CD8" w:rsidRDefault="00017FDA" w:rsidP="002A5B01">
            <w:pPr>
              <w:pStyle w:val="a3"/>
            </w:pPr>
            <w:r w:rsidRPr="00280CD8">
              <w:t>1</w:t>
            </w:r>
          </w:p>
        </w:tc>
        <w:tc>
          <w:tcPr>
            <w:tcW w:w="1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D8EFE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  <w:tc>
          <w:tcPr>
            <w:tcW w:w="17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3874F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  <w:tc>
          <w:tcPr>
            <w:tcW w:w="16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9DCB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  <w:tr w:rsidR="00017FDA" w:rsidRPr="00280CD8" w14:paraId="7030C88C" w14:textId="77777777" w:rsidTr="00017FDA">
        <w:trPr>
          <w:jc w:val="center"/>
        </w:trPr>
        <w:tc>
          <w:tcPr>
            <w:tcW w:w="2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C54CC" w14:textId="77777777" w:rsidR="00017FDA" w:rsidRPr="00280CD8" w:rsidRDefault="00017FDA" w:rsidP="002A5B01">
            <w:pPr>
              <w:pStyle w:val="a3"/>
            </w:pPr>
            <w:r w:rsidRPr="00280CD8">
              <w:t>2</w:t>
            </w:r>
          </w:p>
        </w:tc>
        <w:tc>
          <w:tcPr>
            <w:tcW w:w="1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DF2DF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  <w:tc>
          <w:tcPr>
            <w:tcW w:w="17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29E9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  <w:tc>
          <w:tcPr>
            <w:tcW w:w="16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37B66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  <w:tr w:rsidR="00017FDA" w:rsidRPr="00280CD8" w14:paraId="3871065C" w14:textId="77777777" w:rsidTr="00017FDA">
        <w:trPr>
          <w:jc w:val="center"/>
        </w:trPr>
        <w:tc>
          <w:tcPr>
            <w:tcW w:w="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C313" w14:textId="630DDAB3" w:rsidR="00017FDA" w:rsidRPr="00280CD8" w:rsidRDefault="00017FDA" w:rsidP="002A5B01">
            <w:pPr>
              <w:pStyle w:val="a3"/>
            </w:pPr>
            <w:r w:rsidRPr="00280CD8">
              <w:t>3</w:t>
            </w:r>
          </w:p>
        </w:tc>
        <w:tc>
          <w:tcPr>
            <w:tcW w:w="13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6BEB" w14:textId="77777777" w:rsidR="00017FDA" w:rsidRPr="00280CD8" w:rsidRDefault="00017FDA" w:rsidP="002A5B01">
            <w:pPr>
              <w:pStyle w:val="a3"/>
            </w:pPr>
          </w:p>
        </w:tc>
        <w:tc>
          <w:tcPr>
            <w:tcW w:w="171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1A29" w14:textId="77777777" w:rsidR="00017FDA" w:rsidRPr="00280CD8" w:rsidRDefault="00017FDA" w:rsidP="002A5B01">
            <w:pPr>
              <w:pStyle w:val="a3"/>
            </w:pPr>
          </w:p>
        </w:tc>
        <w:tc>
          <w:tcPr>
            <w:tcW w:w="16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74EE" w14:textId="77777777" w:rsidR="00017FDA" w:rsidRPr="00280CD8" w:rsidRDefault="00017FDA" w:rsidP="002A5B01">
            <w:pPr>
              <w:pStyle w:val="a3"/>
            </w:pPr>
          </w:p>
        </w:tc>
      </w:tr>
      <w:tr w:rsidR="00017FDA" w:rsidRPr="00280CD8" w14:paraId="1925F968" w14:textId="77777777" w:rsidTr="00017FDA">
        <w:trPr>
          <w:jc w:val="center"/>
        </w:trPr>
        <w:tc>
          <w:tcPr>
            <w:tcW w:w="1840" w:type="pct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997C0" w14:textId="77777777" w:rsidR="00017FDA" w:rsidRPr="00280CD8" w:rsidRDefault="00017FDA" w:rsidP="002A5B01">
            <w:pPr>
              <w:pStyle w:val="pj"/>
            </w:pPr>
            <w:r w:rsidRPr="00280CD8">
              <w:t>Образование, в том числе профессиональное образование, соответствующее профилю работы</w:t>
            </w: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F8109" w14:textId="77777777" w:rsidR="00017FDA" w:rsidRPr="00280CD8" w:rsidRDefault="00017FDA" w:rsidP="002A5B01">
            <w:pPr>
              <w:pStyle w:val="pj"/>
            </w:pPr>
            <w:r w:rsidRPr="00280CD8">
              <w:t> </w:t>
            </w:r>
          </w:p>
        </w:tc>
      </w:tr>
      <w:tr w:rsidR="00017FDA" w:rsidRPr="00280CD8" w14:paraId="40427EB6" w14:textId="77777777" w:rsidTr="00017FDA">
        <w:trPr>
          <w:jc w:val="center"/>
        </w:trPr>
        <w:tc>
          <w:tcPr>
            <w:tcW w:w="1840" w:type="pct"/>
            <w:gridSpan w:val="3"/>
            <w:vMerge/>
            <w:vAlign w:val="center"/>
            <w:hideMark/>
          </w:tcPr>
          <w:p w14:paraId="60DDDB07" w14:textId="77777777" w:rsidR="00017FDA" w:rsidRPr="00280CD8" w:rsidRDefault="00017FDA" w:rsidP="002A5B01">
            <w:pPr>
              <w:rPr>
                <w:color w:val="000000"/>
              </w:rPr>
            </w:pP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89FD" w14:textId="77777777" w:rsidR="00017FDA" w:rsidRPr="00280CD8" w:rsidRDefault="00017FDA" w:rsidP="002A5B01">
            <w:pPr>
              <w:pStyle w:val="a3"/>
            </w:pPr>
            <w:r w:rsidRPr="00280CD8">
              <w:t>(</w:t>
            </w:r>
            <w:r w:rsidRPr="00280CD8">
              <w:rPr>
                <w:i/>
                <w:iCs/>
              </w:rPr>
              <w:t>в хронологическом порядке указать наименование и местонахождение учебного заведения, факультета или отделения, период обучения, присвоенную квалификацию, реквизиты диплома об образовании)</w:t>
            </w:r>
          </w:p>
        </w:tc>
      </w:tr>
      <w:tr w:rsidR="00017FDA" w:rsidRPr="00280CD8" w14:paraId="0E9DEC2F" w14:textId="77777777" w:rsidTr="00017FDA">
        <w:trPr>
          <w:jc w:val="center"/>
        </w:trPr>
        <w:tc>
          <w:tcPr>
            <w:tcW w:w="1840" w:type="pct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D0C0" w14:textId="77777777" w:rsidR="00017FDA" w:rsidRPr="00280CD8" w:rsidRDefault="00017FDA" w:rsidP="002A5B01">
            <w:pPr>
              <w:pStyle w:val="pj"/>
            </w:pPr>
            <w:r w:rsidRPr="00280CD8">
              <w:t>Дополнительное образование, в том числе курсы повышения квалификации в сфере, в которой работает / в области в которой намерен работать, ученые степени</w:t>
            </w: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C3E46" w14:textId="77777777" w:rsidR="00017FDA" w:rsidRPr="00280CD8" w:rsidRDefault="00017FDA" w:rsidP="002A5B01">
            <w:pPr>
              <w:pStyle w:val="pj"/>
            </w:pPr>
            <w:r w:rsidRPr="00280CD8">
              <w:t> </w:t>
            </w:r>
          </w:p>
        </w:tc>
      </w:tr>
      <w:tr w:rsidR="00017FDA" w:rsidRPr="00280CD8" w14:paraId="7CDEA214" w14:textId="77777777" w:rsidTr="00017FDA">
        <w:trPr>
          <w:jc w:val="center"/>
        </w:trPr>
        <w:tc>
          <w:tcPr>
            <w:tcW w:w="1840" w:type="pct"/>
            <w:gridSpan w:val="3"/>
            <w:vMerge/>
            <w:vAlign w:val="center"/>
            <w:hideMark/>
          </w:tcPr>
          <w:p w14:paraId="5B7A7827" w14:textId="77777777" w:rsidR="00017FDA" w:rsidRPr="00280CD8" w:rsidRDefault="00017FDA" w:rsidP="002A5B01">
            <w:pPr>
              <w:rPr>
                <w:color w:val="000000"/>
              </w:rPr>
            </w:pP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04909" w14:textId="77777777" w:rsidR="00017FDA" w:rsidRPr="00280CD8" w:rsidRDefault="00017FDA" w:rsidP="002A5B01">
            <w:pPr>
              <w:pStyle w:val="pj"/>
              <w:ind w:firstLine="0"/>
            </w:pPr>
            <w:r w:rsidRPr="00280CD8">
              <w:rPr>
                <w:i/>
                <w:iCs/>
              </w:rPr>
              <w:t>(в хронологическом порядке указать наименование и местонахождение учебного заведения, период обучения, реквизиты диплома об образовании, сертификата, свидетельства)</w:t>
            </w:r>
          </w:p>
        </w:tc>
      </w:tr>
      <w:tr w:rsidR="00017FDA" w:rsidRPr="00280CD8" w14:paraId="0BCC988A" w14:textId="77777777" w:rsidTr="00017FDA">
        <w:trPr>
          <w:jc w:val="center"/>
        </w:trPr>
        <w:tc>
          <w:tcPr>
            <w:tcW w:w="1840" w:type="pct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C1DF" w14:textId="77777777" w:rsidR="00017FDA" w:rsidRPr="00280CD8" w:rsidRDefault="00017FDA" w:rsidP="002A5B01">
            <w:pPr>
              <w:pStyle w:val="pj"/>
            </w:pPr>
            <w:r w:rsidRPr="00280CD8">
              <w:t>Опыт работы в сфере предоставления и/или регулирования финансовых услуг, в том числе в области, в которой намерен работать</w:t>
            </w: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2B02" w14:textId="77777777" w:rsidR="00017FDA" w:rsidRPr="00280CD8" w:rsidRDefault="00017FDA" w:rsidP="002A5B01">
            <w:pPr>
              <w:pStyle w:val="pj"/>
            </w:pPr>
            <w:r w:rsidRPr="00280CD8">
              <w:t> </w:t>
            </w:r>
          </w:p>
        </w:tc>
      </w:tr>
      <w:tr w:rsidR="00017FDA" w:rsidRPr="00280CD8" w14:paraId="6FE11591" w14:textId="77777777" w:rsidTr="00017FDA">
        <w:trPr>
          <w:jc w:val="center"/>
        </w:trPr>
        <w:tc>
          <w:tcPr>
            <w:tcW w:w="1840" w:type="pct"/>
            <w:gridSpan w:val="3"/>
            <w:vMerge/>
            <w:vAlign w:val="center"/>
            <w:hideMark/>
          </w:tcPr>
          <w:p w14:paraId="43048B13" w14:textId="77777777" w:rsidR="00017FDA" w:rsidRPr="00280CD8" w:rsidRDefault="00017FDA" w:rsidP="002A5B01">
            <w:pPr>
              <w:rPr>
                <w:color w:val="000000"/>
              </w:rPr>
            </w:pP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8206F" w14:textId="77777777" w:rsidR="00017FDA" w:rsidRPr="00280CD8" w:rsidRDefault="00017FDA" w:rsidP="002A5B01">
            <w:pPr>
              <w:pStyle w:val="pj"/>
              <w:ind w:firstLine="0"/>
            </w:pPr>
            <w:r w:rsidRPr="00280CD8">
              <w:rPr>
                <w:i/>
                <w:iCs/>
              </w:rPr>
              <w:t>(указать количество лет работы в финансовых организациях, занятие должности аудитора, бухгалтера по видам деятельности)</w:t>
            </w:r>
          </w:p>
        </w:tc>
      </w:tr>
      <w:tr w:rsidR="00017FDA" w:rsidRPr="00280CD8" w14:paraId="6FFBC651" w14:textId="77777777" w:rsidTr="00017FDA">
        <w:trPr>
          <w:jc w:val="center"/>
        </w:trPr>
        <w:tc>
          <w:tcPr>
            <w:tcW w:w="1840" w:type="pct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55450" w14:textId="77777777" w:rsidR="00017FDA" w:rsidRPr="00280CD8" w:rsidRDefault="00017FDA" w:rsidP="002A5B01">
            <w:pPr>
              <w:pStyle w:val="pj"/>
            </w:pPr>
            <w:r w:rsidRPr="00280CD8">
              <w:t>Опыт работы на руководящих должностях / на должностях согласно требованиям в области, в которой намерен работать</w:t>
            </w: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459F" w14:textId="77777777" w:rsidR="00017FDA" w:rsidRPr="00280CD8" w:rsidRDefault="00017FDA" w:rsidP="002A5B01">
            <w:pPr>
              <w:pStyle w:val="pj"/>
            </w:pPr>
            <w:r w:rsidRPr="00280CD8">
              <w:rPr>
                <w:i/>
                <w:iCs/>
              </w:rPr>
              <w:t> </w:t>
            </w:r>
          </w:p>
        </w:tc>
      </w:tr>
      <w:tr w:rsidR="00017FDA" w:rsidRPr="00280CD8" w14:paraId="57A5695D" w14:textId="77777777" w:rsidTr="00017FDA">
        <w:trPr>
          <w:jc w:val="center"/>
        </w:trPr>
        <w:tc>
          <w:tcPr>
            <w:tcW w:w="1840" w:type="pct"/>
            <w:gridSpan w:val="3"/>
            <w:vMerge/>
            <w:vAlign w:val="center"/>
            <w:hideMark/>
          </w:tcPr>
          <w:p w14:paraId="28F3FE4C" w14:textId="77777777" w:rsidR="00017FDA" w:rsidRPr="00280CD8" w:rsidRDefault="00017FDA" w:rsidP="002A5B01">
            <w:pPr>
              <w:rPr>
                <w:color w:val="000000"/>
              </w:rPr>
            </w:pP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F809A" w14:textId="77777777" w:rsidR="00017FDA" w:rsidRPr="00280CD8" w:rsidRDefault="00017FDA" w:rsidP="002A5B01">
            <w:pPr>
              <w:pStyle w:val="pj"/>
              <w:ind w:firstLine="0"/>
            </w:pPr>
            <w:r w:rsidRPr="00280CD8">
              <w:rPr>
                <w:i/>
                <w:iCs/>
              </w:rPr>
              <w:t>(указать количество лет, описать имеющийся опыт работы, профессиональные навыки)</w:t>
            </w:r>
          </w:p>
        </w:tc>
      </w:tr>
      <w:tr w:rsidR="00017FDA" w:rsidRPr="00280CD8" w14:paraId="7041ECB6" w14:textId="77777777" w:rsidTr="00017FDA">
        <w:trPr>
          <w:jc w:val="center"/>
        </w:trPr>
        <w:tc>
          <w:tcPr>
            <w:tcW w:w="184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7F151" w14:textId="77777777" w:rsidR="00017FDA" w:rsidRPr="00280CD8" w:rsidRDefault="00017FDA" w:rsidP="002A5B01">
            <w:pPr>
              <w:pStyle w:val="pj"/>
            </w:pPr>
            <w:r w:rsidRPr="00280CD8">
              <w:t>Опыт работы в составах совета директоров</w:t>
            </w: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1BD24" w14:textId="77777777" w:rsidR="00017FDA" w:rsidRPr="00280CD8" w:rsidRDefault="00017FDA" w:rsidP="002A5B01">
            <w:pPr>
              <w:pStyle w:val="pj"/>
              <w:ind w:firstLine="0"/>
            </w:pPr>
            <w:r w:rsidRPr="00280CD8">
              <w:rPr>
                <w:i/>
                <w:iCs/>
              </w:rPr>
              <w:t>(указать в хронологическом порядке период, наименование организаций, указать информацию о работе в комитетах)</w:t>
            </w:r>
          </w:p>
        </w:tc>
      </w:tr>
      <w:tr w:rsidR="00017FDA" w:rsidRPr="00280CD8" w14:paraId="027127EA" w14:textId="77777777" w:rsidTr="00017FDA">
        <w:trPr>
          <w:jc w:val="center"/>
        </w:trPr>
        <w:tc>
          <w:tcPr>
            <w:tcW w:w="184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EBC5" w14:textId="77777777" w:rsidR="00017FDA" w:rsidRPr="00280CD8" w:rsidRDefault="00017FDA" w:rsidP="002A5B01">
            <w:pPr>
              <w:pStyle w:val="a3"/>
            </w:pPr>
            <w:r w:rsidRPr="00280CD8">
              <w:rPr>
                <w:rStyle w:val="11pt0"/>
              </w:rPr>
              <w:t>Знание языков и степень владения</w:t>
            </w: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9C89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  <w:tr w:rsidR="00017FDA" w:rsidRPr="00280CD8" w14:paraId="423A6DD2" w14:textId="77777777" w:rsidTr="00017FDA">
        <w:trPr>
          <w:jc w:val="center"/>
        </w:trPr>
        <w:tc>
          <w:tcPr>
            <w:tcW w:w="184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4DDF3" w14:textId="63F8BFAD" w:rsidR="00017FDA" w:rsidRPr="00280CD8" w:rsidRDefault="00017FDA" w:rsidP="00035E2C">
            <w:pPr>
              <w:pStyle w:val="a3"/>
              <w:rPr>
                <w:lang w:val="kk-KZ"/>
              </w:rPr>
            </w:pPr>
            <w:r w:rsidRPr="00280CD8">
              <w:rPr>
                <w:rStyle w:val="11pt0"/>
              </w:rPr>
              <w:t xml:space="preserve">Знание бизнеса аналогичного бизнесу </w:t>
            </w:r>
            <w:r w:rsidR="00035E2C" w:rsidRPr="00280CD8">
              <w:rPr>
                <w:rStyle w:val="11pt0"/>
                <w:lang w:val="kk-KZ"/>
              </w:rPr>
              <w:t>Банка</w:t>
            </w: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97FC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  <w:tr w:rsidR="00017FDA" w:rsidRPr="00280CD8" w14:paraId="5BEFC0F1" w14:textId="77777777" w:rsidTr="00017FDA">
        <w:trPr>
          <w:jc w:val="center"/>
        </w:trPr>
        <w:tc>
          <w:tcPr>
            <w:tcW w:w="184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3F1DF" w14:textId="77777777" w:rsidR="00017FDA" w:rsidRPr="00280CD8" w:rsidRDefault="00017FDA" w:rsidP="002A5B01">
            <w:pPr>
              <w:pStyle w:val="a3"/>
            </w:pPr>
            <w:r w:rsidRPr="00280CD8">
              <w:rPr>
                <w:rStyle w:val="11pt0"/>
              </w:rPr>
              <w:t>Возможность уделять время работе Независимого директора</w:t>
            </w: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2D706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  <w:tr w:rsidR="00017FDA" w:rsidRPr="00280CD8" w14:paraId="08C05C60" w14:textId="77777777" w:rsidTr="00017FDA">
        <w:trPr>
          <w:jc w:val="center"/>
        </w:trPr>
        <w:tc>
          <w:tcPr>
            <w:tcW w:w="184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9CD7F" w14:textId="77777777" w:rsidR="00017FDA" w:rsidRPr="00280CD8" w:rsidRDefault="00017FDA" w:rsidP="002A5B01">
            <w:pPr>
              <w:pStyle w:val="a3"/>
            </w:pPr>
            <w:r w:rsidRPr="00280CD8">
              <w:rPr>
                <w:rStyle w:val="11pt0"/>
              </w:rPr>
              <w:t>Возможность</w:t>
            </w:r>
          </w:p>
          <w:p w14:paraId="33DD42DA" w14:textId="77777777" w:rsidR="00017FDA" w:rsidRPr="00280CD8" w:rsidRDefault="00017FDA" w:rsidP="002A5B01">
            <w:pPr>
              <w:pStyle w:val="a3"/>
            </w:pPr>
            <w:r w:rsidRPr="00280CD8">
              <w:rPr>
                <w:rStyle w:val="11pt0"/>
              </w:rPr>
              <w:t>возглавить комитет совета директоров</w:t>
            </w: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6423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  <w:tr w:rsidR="00017FDA" w:rsidRPr="00280CD8" w14:paraId="422458ED" w14:textId="77777777" w:rsidTr="00017FDA">
        <w:trPr>
          <w:jc w:val="center"/>
        </w:trPr>
        <w:tc>
          <w:tcPr>
            <w:tcW w:w="184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47131" w14:textId="77777777" w:rsidR="00017FDA" w:rsidRPr="00280CD8" w:rsidRDefault="00017FDA" w:rsidP="002A5B01">
            <w:pPr>
              <w:pStyle w:val="a3"/>
            </w:pPr>
            <w:r w:rsidRPr="00280CD8">
              <w:rPr>
                <w:rStyle w:val="11pt0"/>
              </w:rPr>
              <w:t>Имеющиеся достижения</w:t>
            </w:r>
          </w:p>
          <w:p w14:paraId="7D9745FB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9E94" w14:textId="77777777" w:rsidR="00017FDA" w:rsidRPr="00280CD8" w:rsidRDefault="00017FDA" w:rsidP="002A5B01">
            <w:pPr>
              <w:pStyle w:val="a3"/>
            </w:pPr>
            <w:r w:rsidRPr="00280CD8">
              <w:rPr>
                <w:i/>
                <w:iCs/>
              </w:rPr>
              <w:t xml:space="preserve">(указать информацию по данному вопросу, например, названия научных публикаций, участие в научных разработках, законопроектах и так далее) </w:t>
            </w:r>
          </w:p>
        </w:tc>
      </w:tr>
      <w:tr w:rsidR="00017FDA" w:rsidRPr="00280CD8" w14:paraId="25AD1F53" w14:textId="77777777" w:rsidTr="00017FDA">
        <w:trPr>
          <w:jc w:val="center"/>
        </w:trPr>
        <w:tc>
          <w:tcPr>
            <w:tcW w:w="184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448AE" w14:textId="77777777" w:rsidR="00017FDA" w:rsidRPr="00280CD8" w:rsidRDefault="00017FDA" w:rsidP="002A5B01">
            <w:pPr>
              <w:pStyle w:val="a3"/>
            </w:pPr>
            <w:r w:rsidRPr="00280CD8">
              <w:rPr>
                <w:rStyle w:val="11pt0"/>
              </w:rPr>
              <w:t>Наличие профессиональной сертификации директора, членство в</w:t>
            </w:r>
          </w:p>
          <w:p w14:paraId="1314E0C1" w14:textId="77777777" w:rsidR="00017FDA" w:rsidRPr="00280CD8" w:rsidRDefault="00017FDA" w:rsidP="002A5B01">
            <w:pPr>
              <w:pStyle w:val="a3"/>
            </w:pPr>
            <w:r w:rsidRPr="00280CD8">
              <w:rPr>
                <w:rStyle w:val="11pt0"/>
              </w:rPr>
              <w:t>профессиональных организациях (действующий)</w:t>
            </w:r>
          </w:p>
          <w:p w14:paraId="22FEFFAB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2F566" w14:textId="77777777" w:rsidR="00017FDA" w:rsidRPr="00280CD8" w:rsidRDefault="00017FDA" w:rsidP="002A5B01">
            <w:pPr>
              <w:pStyle w:val="a3"/>
              <w:rPr>
                <w:i/>
                <w:iCs/>
              </w:rPr>
            </w:pPr>
            <w:r w:rsidRPr="00280CD8">
              <w:rPr>
                <w:i/>
                <w:iCs/>
              </w:rPr>
              <w:t>(указать информацию</w:t>
            </w:r>
            <w:r w:rsidRPr="00280CD8">
              <w:rPr>
                <w:rStyle w:val="11pt0"/>
                <w:i/>
                <w:iCs/>
              </w:rPr>
              <w:t xml:space="preserve"> о наличии сертификата «Сертифицированный директор»,</w:t>
            </w:r>
            <w:r w:rsidRPr="00280CD8">
              <w:rPr>
                <w:i/>
                <w:iCs/>
              </w:rPr>
              <w:t xml:space="preserve"> и информацию по членству в профессиональных организациях, например, Палата аудиторов, актуариев)</w:t>
            </w:r>
          </w:p>
        </w:tc>
      </w:tr>
      <w:tr w:rsidR="00017FDA" w:rsidRPr="00280CD8" w14:paraId="5F29BAB4" w14:textId="77777777" w:rsidTr="00017FDA">
        <w:trPr>
          <w:jc w:val="center"/>
        </w:trPr>
        <w:tc>
          <w:tcPr>
            <w:tcW w:w="184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781C0" w14:textId="77777777" w:rsidR="00017FDA" w:rsidRPr="00280CD8" w:rsidRDefault="00017FDA" w:rsidP="002A5B01">
            <w:pPr>
              <w:pStyle w:val="a3"/>
            </w:pPr>
            <w:r w:rsidRPr="00280CD8">
              <w:rPr>
                <w:rStyle w:val="11pt0"/>
              </w:rPr>
              <w:t>Другая информация, имеющая отношение к данному вопросу</w:t>
            </w:r>
          </w:p>
        </w:tc>
        <w:tc>
          <w:tcPr>
            <w:tcW w:w="31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9158" w14:textId="77777777" w:rsidR="00017FDA" w:rsidRPr="00280CD8" w:rsidRDefault="00017FDA" w:rsidP="002A5B01">
            <w:pPr>
              <w:pStyle w:val="a3"/>
            </w:pPr>
            <w:r w:rsidRPr="00280CD8">
              <w:rPr>
                <w:i/>
                <w:iCs/>
              </w:rPr>
              <w:t>(указать информацию, характеризующую профессиональную компетентность кандидата)</w:t>
            </w:r>
          </w:p>
        </w:tc>
      </w:tr>
      <w:tr w:rsidR="00017FDA" w:rsidRPr="00280CD8" w14:paraId="55752D63" w14:textId="77777777" w:rsidTr="00017FDA">
        <w:trPr>
          <w:jc w:val="center"/>
        </w:trPr>
        <w:tc>
          <w:tcPr>
            <w:tcW w:w="2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6E25" w14:textId="77777777" w:rsidR="00017FDA" w:rsidRPr="00280CD8" w:rsidRDefault="00017FDA" w:rsidP="002A5B01">
            <w:pPr>
              <w:rPr>
                <w:rFonts w:eastAsia="Times New Roman"/>
              </w:rPr>
            </w:pPr>
          </w:p>
        </w:tc>
        <w:tc>
          <w:tcPr>
            <w:tcW w:w="1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6AB8" w14:textId="77777777" w:rsidR="00017FDA" w:rsidRPr="00280CD8" w:rsidRDefault="00017FDA" w:rsidP="002A5B01">
            <w:pPr>
              <w:rPr>
                <w:rFonts w:eastAsia="Times New Roman"/>
              </w:rPr>
            </w:pPr>
          </w:p>
        </w:tc>
        <w:tc>
          <w:tcPr>
            <w:tcW w:w="2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D030" w14:textId="77777777" w:rsidR="00017FDA" w:rsidRPr="00280CD8" w:rsidRDefault="00017FDA" w:rsidP="002A5B01">
            <w:pPr>
              <w:rPr>
                <w:rFonts w:eastAsia="Times New Roman"/>
              </w:rPr>
            </w:pPr>
          </w:p>
        </w:tc>
        <w:tc>
          <w:tcPr>
            <w:tcW w:w="14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95E2" w14:textId="77777777" w:rsidR="00017FDA" w:rsidRPr="00280CD8" w:rsidRDefault="00017FDA" w:rsidP="002A5B01">
            <w:pPr>
              <w:rPr>
                <w:rFonts w:eastAsia="Times New Roman"/>
              </w:rPr>
            </w:pPr>
          </w:p>
        </w:tc>
        <w:tc>
          <w:tcPr>
            <w:tcW w:w="16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1CDC7" w14:textId="77777777" w:rsidR="00017FDA" w:rsidRPr="00280CD8" w:rsidRDefault="00017FDA" w:rsidP="002A5B01">
            <w:pPr>
              <w:rPr>
                <w:rFonts w:eastAsia="Times New Roman"/>
              </w:rPr>
            </w:pPr>
          </w:p>
        </w:tc>
      </w:tr>
    </w:tbl>
    <w:p w14:paraId="0B5B1219" w14:textId="77777777" w:rsidR="00017FDA" w:rsidRPr="00280CD8" w:rsidRDefault="00017FDA" w:rsidP="00017FDA">
      <w:pPr>
        <w:pStyle w:val="pj"/>
      </w:pPr>
      <w:r w:rsidRPr="00280CD8">
        <w:t> </w:t>
      </w:r>
    </w:p>
    <w:p w14:paraId="3FD20879" w14:textId="77777777" w:rsidR="00017FDA" w:rsidRPr="00280CD8" w:rsidRDefault="00017FDA" w:rsidP="00017FDA">
      <w:pPr>
        <w:pStyle w:val="pj"/>
      </w:pPr>
      <w:r w:rsidRPr="00280CD8">
        <w:rPr>
          <w:b/>
          <w:bCs/>
        </w:rPr>
        <w:t>4. Сведения о трудовой деятельности</w:t>
      </w:r>
    </w:p>
    <w:p w14:paraId="779BD70E" w14:textId="77777777" w:rsidR="00017FDA" w:rsidRPr="00280CD8" w:rsidRDefault="00017FDA" w:rsidP="00017FDA">
      <w:pPr>
        <w:pStyle w:val="pj"/>
      </w:pPr>
      <w:r w:rsidRPr="00280CD8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3205"/>
        <w:gridCol w:w="5926"/>
      </w:tblGrid>
      <w:tr w:rsidR="00017FDA" w:rsidRPr="00280CD8" w14:paraId="17F15785" w14:textId="77777777" w:rsidTr="002A5B01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30C5" w14:textId="77777777" w:rsidR="00017FDA" w:rsidRPr="00280CD8" w:rsidRDefault="00017FDA" w:rsidP="002A5B01">
            <w:pPr>
              <w:pStyle w:val="a3"/>
            </w:pPr>
            <w:r w:rsidRPr="00280CD8">
              <w:rPr>
                <w:b/>
                <w:bCs/>
              </w:rPr>
              <w:t>№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9B2A3" w14:textId="77777777" w:rsidR="00017FDA" w:rsidRPr="00280CD8" w:rsidRDefault="00017FDA" w:rsidP="002A5B01">
            <w:pPr>
              <w:pStyle w:val="pc"/>
            </w:pPr>
            <w:r w:rsidRPr="00280CD8">
              <w:rPr>
                <w:b/>
                <w:bCs/>
              </w:rPr>
              <w:t>Период работы (месяц, год)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CC1E" w14:textId="77777777" w:rsidR="00017FDA" w:rsidRPr="00280CD8" w:rsidRDefault="00017FDA" w:rsidP="002A5B01">
            <w:pPr>
              <w:pStyle w:val="pc"/>
            </w:pPr>
            <w:r w:rsidRPr="00280CD8">
              <w:rPr>
                <w:b/>
                <w:bCs/>
              </w:rPr>
              <w:t>Наименование организации, занимаемые должности и должностные обязанности, координаты организации</w:t>
            </w:r>
          </w:p>
        </w:tc>
      </w:tr>
      <w:tr w:rsidR="00017FDA" w:rsidRPr="00280CD8" w14:paraId="67848E17" w14:textId="77777777" w:rsidTr="002A5B01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3AC5" w14:textId="77777777" w:rsidR="00017FDA" w:rsidRPr="00280CD8" w:rsidRDefault="00017FDA" w:rsidP="002A5B01">
            <w:pPr>
              <w:pStyle w:val="a3"/>
            </w:pPr>
            <w:r w:rsidRPr="00280CD8"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66CE9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FC36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  <w:tr w:rsidR="00017FDA" w:rsidRPr="00280CD8" w14:paraId="15DFE26A" w14:textId="77777777" w:rsidTr="002A5B01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E68A" w14:textId="77777777" w:rsidR="00017FDA" w:rsidRPr="00280CD8" w:rsidRDefault="00017FDA" w:rsidP="002A5B01">
            <w:pPr>
              <w:pStyle w:val="a3"/>
            </w:pPr>
            <w:r w:rsidRPr="00280CD8"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82255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A0DCB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  <w:tr w:rsidR="00017FDA" w:rsidRPr="00280CD8" w14:paraId="0D252E6B" w14:textId="77777777" w:rsidTr="002A5B01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DC2CA" w14:textId="77777777" w:rsidR="00017FDA" w:rsidRPr="00280CD8" w:rsidRDefault="00017FDA" w:rsidP="002A5B01">
            <w:pPr>
              <w:pStyle w:val="a3"/>
            </w:pPr>
            <w:r w:rsidRPr="00280CD8">
              <w:lastRenderedPageBreak/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6A7C2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E984A" w14:textId="77777777" w:rsidR="00017FDA" w:rsidRPr="00280CD8" w:rsidRDefault="00017FDA" w:rsidP="002A5B01">
            <w:pPr>
              <w:pStyle w:val="a3"/>
            </w:pPr>
            <w:r w:rsidRPr="00280CD8">
              <w:t> </w:t>
            </w:r>
          </w:p>
        </w:tc>
      </w:tr>
    </w:tbl>
    <w:p w14:paraId="6672890C" w14:textId="77777777" w:rsidR="00017FDA" w:rsidRPr="00280CD8" w:rsidRDefault="00017FDA" w:rsidP="00017FDA">
      <w:pPr>
        <w:pStyle w:val="pj"/>
      </w:pPr>
      <w:r w:rsidRPr="00280CD8">
        <w:t> </w:t>
      </w:r>
    </w:p>
    <w:p w14:paraId="53008AD1" w14:textId="77777777" w:rsidR="00017FDA" w:rsidRPr="00280CD8" w:rsidRDefault="00017FDA" w:rsidP="00017FDA">
      <w:pPr>
        <w:pStyle w:val="pj"/>
      </w:pPr>
      <w:r w:rsidRPr="00280CD8">
        <w:rPr>
          <w:b/>
          <w:bCs/>
        </w:rPr>
        <w:t>5. Другие сведения</w:t>
      </w:r>
    </w:p>
    <w:p w14:paraId="56DA5E9F" w14:textId="77777777" w:rsidR="00017FDA" w:rsidRPr="00280CD8" w:rsidRDefault="00017FDA" w:rsidP="00017FDA">
      <w:pPr>
        <w:pStyle w:val="pj"/>
      </w:pPr>
      <w:r w:rsidRPr="00280CD8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6"/>
        <w:gridCol w:w="3401"/>
      </w:tblGrid>
      <w:tr w:rsidR="00017FDA" w:rsidRPr="00280CD8" w14:paraId="43D05E0D" w14:textId="77777777" w:rsidTr="002A5B01">
        <w:trPr>
          <w:jc w:val="center"/>
        </w:trPr>
        <w:tc>
          <w:tcPr>
            <w:tcW w:w="3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CECC8" w14:textId="77777777" w:rsidR="00017FDA" w:rsidRPr="00280CD8" w:rsidRDefault="00017FDA" w:rsidP="002A5B01">
            <w:pPr>
              <w:pStyle w:val="a3"/>
            </w:pPr>
            <w:r w:rsidRPr="00280CD8">
              <w:t xml:space="preserve">Наличие непогашенной или не снятой в установленном законом Республики Казахстан порядке судимости за преступления, совершенные в сфере экономической деятельности, за коррупционные и иные преступления против </w:t>
            </w:r>
            <w:r w:rsidRPr="00280CD8">
              <w:rPr>
                <w:rStyle w:val="11pt0"/>
              </w:rPr>
              <w:t>интересов государственной службы и государственного управления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6129" w14:textId="77777777" w:rsidR="00017FDA" w:rsidRPr="00280CD8" w:rsidRDefault="00017FDA" w:rsidP="002A5B01">
            <w:pPr>
              <w:pStyle w:val="pc"/>
            </w:pPr>
            <w:r w:rsidRPr="00280CD8">
              <w:t>Да/ нет</w:t>
            </w:r>
          </w:p>
        </w:tc>
      </w:tr>
      <w:tr w:rsidR="00017FDA" w:rsidRPr="00280CD8" w14:paraId="38AB2D08" w14:textId="77777777" w:rsidTr="002A5B01">
        <w:trPr>
          <w:jc w:val="center"/>
        </w:trPr>
        <w:tc>
          <w:tcPr>
            <w:tcW w:w="3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F1D0" w14:textId="77777777" w:rsidR="00017FDA" w:rsidRPr="00280CD8" w:rsidRDefault="00017FDA" w:rsidP="002A5B01">
            <w:pPr>
              <w:pStyle w:val="a3"/>
            </w:pPr>
            <w:r w:rsidRPr="00280CD8">
              <w:t>Наличие данных об отстранении от выполнения должностных обязанностей за нарушение законодательства Республики Казахстан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9147" w14:textId="77777777" w:rsidR="00017FDA" w:rsidRPr="00280CD8" w:rsidRDefault="00017FDA" w:rsidP="002A5B01">
            <w:pPr>
              <w:pStyle w:val="pc"/>
            </w:pPr>
            <w:r w:rsidRPr="00280CD8">
              <w:rPr>
                <w:rStyle w:val="11pt0"/>
              </w:rPr>
              <w:t xml:space="preserve">Да/ нет, </w:t>
            </w:r>
            <w:r w:rsidRPr="00280CD8">
              <w:rPr>
                <w:i/>
                <w:iCs/>
              </w:rPr>
              <w:t xml:space="preserve">если «Да», </w:t>
            </w:r>
            <w:proofErr w:type="gramStart"/>
            <w:r w:rsidRPr="00280CD8">
              <w:rPr>
                <w:i/>
                <w:iCs/>
              </w:rPr>
              <w:t>то</w:t>
            </w:r>
            <w:proofErr w:type="gramEnd"/>
            <w:r w:rsidRPr="00280CD8">
              <w:rPr>
                <w:i/>
                <w:iCs/>
              </w:rPr>
              <w:t xml:space="preserve"> когда и кем применена мера воздействия</w:t>
            </w:r>
          </w:p>
        </w:tc>
      </w:tr>
      <w:tr w:rsidR="00017FDA" w:rsidRPr="00280CD8" w14:paraId="4FE3A741" w14:textId="77777777" w:rsidTr="002A5B01">
        <w:trPr>
          <w:jc w:val="center"/>
        </w:trPr>
        <w:tc>
          <w:tcPr>
            <w:tcW w:w="3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B5663" w14:textId="77777777" w:rsidR="00017FDA" w:rsidRPr="00280CD8" w:rsidRDefault="00017FDA" w:rsidP="002A5B01">
            <w:pPr>
              <w:pStyle w:val="a3"/>
            </w:pPr>
            <w:r w:rsidRPr="00280CD8">
              <w:t>Ранее являлся руководящим работником организации, признанной банкротом либо в отношении которой принято решение о принудительной ликвидации, консервации, принудительном выкупе акций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DDC91" w14:textId="77777777" w:rsidR="00017FDA" w:rsidRPr="00280CD8" w:rsidRDefault="00017FDA" w:rsidP="002A5B01">
            <w:pPr>
              <w:pStyle w:val="pc"/>
            </w:pPr>
            <w:r w:rsidRPr="00280CD8">
              <w:rPr>
                <w:i/>
                <w:iCs/>
              </w:rPr>
              <w:t>Наименование организации, должность, период работы</w:t>
            </w:r>
          </w:p>
        </w:tc>
      </w:tr>
      <w:tr w:rsidR="00017FDA" w:rsidRPr="00280CD8" w14:paraId="67EFD728" w14:textId="77777777" w:rsidTr="002A5B01">
        <w:trPr>
          <w:jc w:val="center"/>
        </w:trPr>
        <w:tc>
          <w:tcPr>
            <w:tcW w:w="3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436C3" w14:textId="77777777" w:rsidR="00017FDA" w:rsidRPr="00280CD8" w:rsidRDefault="00017FDA" w:rsidP="002A5B01">
            <w:pPr>
              <w:pStyle w:val="a3"/>
            </w:pPr>
            <w:r w:rsidRPr="00280CD8">
              <w:t>Другая информация, имеющая отношение к данному вопросу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C1FD" w14:textId="77777777" w:rsidR="00017FDA" w:rsidRPr="00280CD8" w:rsidRDefault="00017FDA" w:rsidP="002A5B01">
            <w:pPr>
              <w:pStyle w:val="pc"/>
            </w:pPr>
            <w:r w:rsidRPr="00280CD8">
              <w:rPr>
                <w:i/>
                <w:iCs/>
              </w:rPr>
              <w:t>(указывается произвольно)</w:t>
            </w:r>
          </w:p>
        </w:tc>
      </w:tr>
    </w:tbl>
    <w:p w14:paraId="771E07F9" w14:textId="77777777" w:rsidR="00017FDA" w:rsidRPr="00280CD8" w:rsidRDefault="00017FDA" w:rsidP="00017FDA">
      <w:pPr>
        <w:pStyle w:val="pj"/>
      </w:pPr>
      <w:r w:rsidRPr="00280CD8">
        <w:rPr>
          <w:b/>
          <w:bCs/>
        </w:rPr>
        <w:t> </w:t>
      </w:r>
    </w:p>
    <w:p w14:paraId="5624D19E" w14:textId="77777777" w:rsidR="00017FDA" w:rsidRPr="00280CD8" w:rsidRDefault="00017FDA" w:rsidP="00017FDA">
      <w:pPr>
        <w:pStyle w:val="pj"/>
      </w:pPr>
      <w:r w:rsidRPr="00280CD8">
        <w:rPr>
          <w:b/>
          <w:bCs/>
        </w:rPr>
        <w:t xml:space="preserve">Я </w:t>
      </w:r>
      <w:r w:rsidRPr="00280CD8">
        <w:rPr>
          <w:i/>
          <w:iCs/>
        </w:rPr>
        <w:t>(фамилия, имя, отчество кандидата на должность независимого директора)</w:t>
      </w:r>
      <w:r w:rsidRPr="00280CD8">
        <w:rPr>
          <w:b/>
          <w:bCs/>
        </w:rPr>
        <w:t>, подтверждаю, что настоящая информация была тщательно мною проверена и является достоверной и полной, и признаю, что наличие недостоверных сведений, представленных мною, является основанием для пересмотра (отзыва) согласия на мое назначение (избрание)</w:t>
      </w:r>
      <w:r w:rsidRPr="00280CD8">
        <w:rPr>
          <w:b/>
          <w:bCs/>
          <w:i/>
          <w:iCs/>
        </w:rPr>
        <w:t xml:space="preserve">. </w:t>
      </w:r>
      <w:r w:rsidRPr="00280CD8">
        <w:rPr>
          <w:i/>
          <w:iCs/>
        </w:rPr>
        <w:t>(подпись, дата)</w:t>
      </w:r>
    </w:p>
    <w:p w14:paraId="0AE1FCD2" w14:textId="77777777" w:rsidR="00017FDA" w:rsidRPr="00280CD8" w:rsidRDefault="00017FDA">
      <w:pPr>
        <w:pStyle w:val="pr"/>
        <w:rPr>
          <w:rStyle w:val="s0"/>
        </w:rPr>
      </w:pPr>
    </w:p>
    <w:p w14:paraId="6ECDAEFA" w14:textId="77777777" w:rsidR="00017FDA" w:rsidRPr="00280CD8" w:rsidRDefault="00017FDA">
      <w:pPr>
        <w:pStyle w:val="pr"/>
        <w:rPr>
          <w:rStyle w:val="s0"/>
        </w:rPr>
      </w:pPr>
    </w:p>
    <w:p w14:paraId="184A5722" w14:textId="77777777" w:rsidR="006853D9" w:rsidRPr="00280CD8" w:rsidRDefault="006853D9" w:rsidP="002C1803">
      <w:pPr>
        <w:pStyle w:val="pr"/>
        <w:rPr>
          <w:rStyle w:val="s0"/>
        </w:rPr>
      </w:pPr>
    </w:p>
    <w:p w14:paraId="72D19F83" w14:textId="77777777" w:rsidR="006853D9" w:rsidRPr="00280CD8" w:rsidRDefault="006853D9" w:rsidP="002C1803">
      <w:pPr>
        <w:pStyle w:val="pr"/>
        <w:rPr>
          <w:rStyle w:val="s0"/>
        </w:rPr>
      </w:pPr>
    </w:p>
    <w:p w14:paraId="562425AB" w14:textId="77777777" w:rsidR="006853D9" w:rsidRPr="00280CD8" w:rsidRDefault="006853D9" w:rsidP="002C1803">
      <w:pPr>
        <w:pStyle w:val="pr"/>
        <w:rPr>
          <w:rStyle w:val="s0"/>
        </w:rPr>
      </w:pPr>
    </w:p>
    <w:p w14:paraId="1A6C35B3" w14:textId="77777777" w:rsidR="006853D9" w:rsidRPr="00280CD8" w:rsidRDefault="006853D9" w:rsidP="002C1803">
      <w:pPr>
        <w:pStyle w:val="pr"/>
        <w:rPr>
          <w:rStyle w:val="s0"/>
        </w:rPr>
      </w:pPr>
    </w:p>
    <w:p w14:paraId="02A1BB1C" w14:textId="77777777" w:rsidR="006853D9" w:rsidRPr="00280CD8" w:rsidRDefault="006853D9" w:rsidP="002C1803">
      <w:pPr>
        <w:pStyle w:val="pr"/>
        <w:rPr>
          <w:rStyle w:val="s0"/>
        </w:rPr>
      </w:pPr>
    </w:p>
    <w:p w14:paraId="6EF5BA1D" w14:textId="77777777" w:rsidR="006853D9" w:rsidRPr="00280CD8" w:rsidRDefault="006853D9" w:rsidP="002C1803">
      <w:pPr>
        <w:pStyle w:val="pr"/>
        <w:rPr>
          <w:rStyle w:val="s0"/>
        </w:rPr>
      </w:pPr>
    </w:p>
    <w:p w14:paraId="52EC84A6" w14:textId="77777777" w:rsidR="006853D9" w:rsidRPr="00280CD8" w:rsidRDefault="006853D9" w:rsidP="002C1803">
      <w:pPr>
        <w:pStyle w:val="pr"/>
        <w:rPr>
          <w:rStyle w:val="s0"/>
        </w:rPr>
      </w:pPr>
    </w:p>
    <w:p w14:paraId="49F18BED" w14:textId="77777777" w:rsidR="006853D9" w:rsidRPr="00280CD8" w:rsidRDefault="006853D9" w:rsidP="002C1803">
      <w:pPr>
        <w:pStyle w:val="pr"/>
        <w:rPr>
          <w:rStyle w:val="s0"/>
        </w:rPr>
      </w:pPr>
    </w:p>
    <w:p w14:paraId="435C77C3" w14:textId="77777777" w:rsidR="006853D9" w:rsidRPr="00280CD8" w:rsidRDefault="006853D9" w:rsidP="002C1803">
      <w:pPr>
        <w:pStyle w:val="pr"/>
        <w:rPr>
          <w:rStyle w:val="s0"/>
        </w:rPr>
      </w:pPr>
    </w:p>
    <w:p w14:paraId="278489E9" w14:textId="77777777" w:rsidR="006853D9" w:rsidRPr="00280CD8" w:rsidRDefault="006853D9" w:rsidP="002C1803">
      <w:pPr>
        <w:pStyle w:val="pr"/>
        <w:rPr>
          <w:rStyle w:val="s0"/>
        </w:rPr>
      </w:pPr>
    </w:p>
    <w:p w14:paraId="29A68D25" w14:textId="77777777" w:rsidR="006853D9" w:rsidRPr="00280CD8" w:rsidRDefault="006853D9" w:rsidP="002C1803">
      <w:pPr>
        <w:pStyle w:val="pr"/>
        <w:rPr>
          <w:rStyle w:val="s0"/>
        </w:rPr>
      </w:pPr>
    </w:p>
    <w:p w14:paraId="03DC58CC" w14:textId="77777777" w:rsidR="006853D9" w:rsidRPr="00280CD8" w:rsidRDefault="006853D9" w:rsidP="002C1803">
      <w:pPr>
        <w:pStyle w:val="pr"/>
        <w:rPr>
          <w:rStyle w:val="s0"/>
        </w:rPr>
      </w:pPr>
    </w:p>
    <w:p w14:paraId="41074CB4" w14:textId="77777777" w:rsidR="006853D9" w:rsidRPr="00280CD8" w:rsidRDefault="006853D9" w:rsidP="002C1803">
      <w:pPr>
        <w:pStyle w:val="pr"/>
        <w:rPr>
          <w:rStyle w:val="s0"/>
        </w:rPr>
      </w:pPr>
    </w:p>
    <w:p w14:paraId="050F9AA1" w14:textId="77777777" w:rsidR="006853D9" w:rsidRPr="00280CD8" w:rsidRDefault="006853D9" w:rsidP="002C1803">
      <w:pPr>
        <w:pStyle w:val="pr"/>
        <w:rPr>
          <w:rStyle w:val="s0"/>
        </w:rPr>
      </w:pPr>
    </w:p>
    <w:p w14:paraId="54CA8FE6" w14:textId="77777777" w:rsidR="006853D9" w:rsidRPr="00280CD8" w:rsidRDefault="006853D9" w:rsidP="002C1803">
      <w:pPr>
        <w:pStyle w:val="pr"/>
        <w:rPr>
          <w:rStyle w:val="s0"/>
        </w:rPr>
      </w:pPr>
    </w:p>
    <w:p w14:paraId="52A494B4" w14:textId="77777777" w:rsidR="006853D9" w:rsidRPr="00280CD8" w:rsidRDefault="006853D9" w:rsidP="002C1803">
      <w:pPr>
        <w:pStyle w:val="pr"/>
        <w:rPr>
          <w:rStyle w:val="s0"/>
        </w:rPr>
      </w:pPr>
    </w:p>
    <w:p w14:paraId="362CD823" w14:textId="77777777" w:rsidR="006853D9" w:rsidRPr="00280CD8" w:rsidRDefault="006853D9" w:rsidP="002C1803">
      <w:pPr>
        <w:pStyle w:val="pr"/>
        <w:rPr>
          <w:rStyle w:val="s0"/>
        </w:rPr>
      </w:pPr>
    </w:p>
    <w:p w14:paraId="69DECCB1" w14:textId="77777777" w:rsidR="006853D9" w:rsidRPr="00280CD8" w:rsidRDefault="006853D9" w:rsidP="002C1803">
      <w:pPr>
        <w:pStyle w:val="pr"/>
        <w:rPr>
          <w:rStyle w:val="s0"/>
        </w:rPr>
      </w:pPr>
    </w:p>
    <w:p w14:paraId="239726D1" w14:textId="77777777" w:rsidR="006853D9" w:rsidRPr="00280CD8" w:rsidRDefault="006853D9" w:rsidP="002C1803">
      <w:pPr>
        <w:pStyle w:val="pr"/>
        <w:rPr>
          <w:rStyle w:val="s0"/>
        </w:rPr>
      </w:pPr>
    </w:p>
    <w:p w14:paraId="6A167419" w14:textId="77777777" w:rsidR="006853D9" w:rsidRPr="00280CD8" w:rsidRDefault="006853D9" w:rsidP="002C1803">
      <w:pPr>
        <w:pStyle w:val="pr"/>
        <w:rPr>
          <w:rStyle w:val="s0"/>
        </w:rPr>
      </w:pPr>
    </w:p>
    <w:p w14:paraId="56ACC61F" w14:textId="77777777" w:rsidR="006853D9" w:rsidRPr="00280CD8" w:rsidRDefault="006853D9" w:rsidP="002C1803">
      <w:pPr>
        <w:pStyle w:val="pr"/>
        <w:rPr>
          <w:rStyle w:val="s0"/>
        </w:rPr>
      </w:pPr>
    </w:p>
    <w:p w14:paraId="63541F7D" w14:textId="77777777" w:rsidR="006853D9" w:rsidRPr="00280CD8" w:rsidRDefault="006853D9" w:rsidP="002C1803">
      <w:pPr>
        <w:pStyle w:val="pr"/>
        <w:rPr>
          <w:rStyle w:val="s0"/>
        </w:rPr>
      </w:pPr>
    </w:p>
    <w:p w14:paraId="24625D21" w14:textId="77777777" w:rsidR="006853D9" w:rsidRDefault="006853D9" w:rsidP="001B60F4">
      <w:pPr>
        <w:pStyle w:val="pr"/>
        <w:jc w:val="left"/>
        <w:rPr>
          <w:rStyle w:val="s0"/>
        </w:rPr>
      </w:pPr>
    </w:p>
    <w:p w14:paraId="515A4322" w14:textId="77777777" w:rsidR="001B60F4" w:rsidRPr="00280CD8" w:rsidRDefault="001B60F4" w:rsidP="001B60F4">
      <w:pPr>
        <w:pStyle w:val="pr"/>
        <w:jc w:val="left"/>
        <w:rPr>
          <w:rStyle w:val="s0"/>
        </w:rPr>
      </w:pPr>
    </w:p>
    <w:p w14:paraId="6594D6F5" w14:textId="6C9B72CF" w:rsidR="002C1803" w:rsidRPr="00280CD8" w:rsidRDefault="002C1803" w:rsidP="002C1803">
      <w:pPr>
        <w:pStyle w:val="pr"/>
        <w:rPr>
          <w:rStyle w:val="s0"/>
        </w:rPr>
      </w:pPr>
      <w:bookmarkStart w:id="24" w:name="SUB11"/>
      <w:r w:rsidRPr="00280CD8">
        <w:rPr>
          <w:rStyle w:val="s0"/>
        </w:rPr>
        <w:lastRenderedPageBreak/>
        <w:t xml:space="preserve">Приложение </w:t>
      </w:r>
      <w:r w:rsidR="0049040B" w:rsidRPr="00280CD8">
        <w:rPr>
          <w:rStyle w:val="s0"/>
        </w:rPr>
        <w:t>4</w:t>
      </w:r>
    </w:p>
    <w:bookmarkEnd w:id="24"/>
    <w:p w14:paraId="1A2B4E28" w14:textId="7E73A7BE" w:rsidR="00361DC3" w:rsidRPr="00280CD8" w:rsidRDefault="00361DC3" w:rsidP="00361DC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7392C29F" w14:textId="096E23F8" w:rsidR="00176E13" w:rsidRPr="00280CD8" w:rsidRDefault="00361DC3" w:rsidP="00153817">
      <w:pPr>
        <w:pStyle w:val="pc"/>
        <w:jc w:val="right"/>
        <w:rPr>
          <w:rStyle w:val="s0"/>
        </w:rPr>
      </w:pPr>
      <w:r w:rsidRPr="00280CD8">
        <w:rPr>
          <w:rStyle w:val="s0"/>
        </w:rPr>
        <w:t xml:space="preserve">(протокол №___ от _____________года)  </w:t>
      </w:r>
    </w:p>
    <w:p w14:paraId="61669FCF" w14:textId="77777777" w:rsidR="00361DC3" w:rsidRPr="00280CD8" w:rsidRDefault="00361DC3" w:rsidP="002C1803">
      <w:pPr>
        <w:pStyle w:val="pc"/>
        <w:rPr>
          <w:b/>
          <w:bCs/>
        </w:rPr>
      </w:pPr>
    </w:p>
    <w:p w14:paraId="44FA14A6" w14:textId="30E32FF1" w:rsidR="002C1803" w:rsidRPr="00280CD8" w:rsidRDefault="002C1803" w:rsidP="002C1803">
      <w:pPr>
        <w:pStyle w:val="pc"/>
        <w:rPr>
          <w:b/>
          <w:bCs/>
        </w:rPr>
      </w:pPr>
      <w:r w:rsidRPr="00280CD8">
        <w:rPr>
          <w:b/>
          <w:bCs/>
        </w:rPr>
        <w:t xml:space="preserve">План преемственности членов </w:t>
      </w:r>
      <w:r w:rsidR="00BD19EE" w:rsidRPr="00280CD8">
        <w:rPr>
          <w:b/>
          <w:bCs/>
          <w:lang w:val="kk-KZ"/>
        </w:rPr>
        <w:t>С</w:t>
      </w:r>
      <w:r w:rsidRPr="00280CD8">
        <w:rPr>
          <w:b/>
          <w:bCs/>
        </w:rPr>
        <w:t>овета директоров</w:t>
      </w:r>
      <w:r w:rsidR="00AF3F03" w:rsidRPr="00153817">
        <w:rPr>
          <w:i/>
          <w:iCs/>
          <w:lang w:val="kk-KZ"/>
        </w:rPr>
        <w:t xml:space="preserve"> </w:t>
      </w:r>
      <w:r w:rsidR="00AF3F03" w:rsidRPr="00153817">
        <w:rPr>
          <w:b/>
          <w:iCs/>
          <w:lang w:val="kk-KZ"/>
        </w:rPr>
        <w:t xml:space="preserve">АО </w:t>
      </w:r>
      <w:r w:rsidR="00BD19EE" w:rsidRPr="00153817">
        <w:rPr>
          <w:b/>
          <w:iCs/>
          <w:lang w:val="kk-KZ"/>
        </w:rPr>
        <w:t>"</w:t>
      </w:r>
      <w:r w:rsidR="00AF3F03" w:rsidRPr="00153817">
        <w:rPr>
          <w:b/>
          <w:iCs/>
          <w:lang w:val="kk-KZ"/>
        </w:rPr>
        <w:t>Отбасы банк</w:t>
      </w:r>
      <w:r w:rsidR="00BD19EE" w:rsidRPr="00280CD8">
        <w:t xml:space="preserve"> </w:t>
      </w:r>
      <w:r w:rsidR="00BD19EE" w:rsidRPr="00153817">
        <w:rPr>
          <w:i/>
          <w:iCs/>
          <w:lang w:val="kk-KZ"/>
        </w:rPr>
        <w:t>"</w:t>
      </w:r>
    </w:p>
    <w:p w14:paraId="464A0592" w14:textId="77777777" w:rsidR="002C1803" w:rsidRPr="00280CD8" w:rsidRDefault="002C1803" w:rsidP="002C1803">
      <w:pPr>
        <w:pStyle w:val="pc"/>
      </w:pPr>
      <w:r w:rsidRPr="00280CD8">
        <w:t>________________________</w:t>
      </w:r>
    </w:p>
    <w:p w14:paraId="2F622679" w14:textId="77777777" w:rsidR="002C1803" w:rsidRPr="00280CD8" w:rsidRDefault="002C1803" w:rsidP="002C1803">
      <w:pPr>
        <w:pStyle w:val="pc"/>
      </w:pPr>
      <w:r w:rsidRPr="00280CD8">
        <w:t> </w:t>
      </w:r>
    </w:p>
    <w:p w14:paraId="636AB1E4" w14:textId="3DA42248" w:rsidR="002C1803" w:rsidRPr="00280CD8" w:rsidRDefault="002C1803" w:rsidP="002C1803">
      <w:pPr>
        <w:pStyle w:val="pj"/>
        <w:ind w:firstLine="709"/>
      </w:pPr>
      <w:r w:rsidRPr="00280CD8">
        <w:t xml:space="preserve">1. Настоящий План преемственности членов </w:t>
      </w:r>
      <w:r w:rsidR="005D1B51" w:rsidRPr="00280CD8">
        <w:rPr>
          <w:lang w:val="kk-KZ"/>
        </w:rPr>
        <w:t>С</w:t>
      </w:r>
      <w:r w:rsidR="005D1B51" w:rsidRPr="00280CD8">
        <w:t xml:space="preserve">овета </w:t>
      </w:r>
      <w:r w:rsidRPr="00280CD8">
        <w:t xml:space="preserve">директоров </w:t>
      </w:r>
      <w:r w:rsidR="005D1B51" w:rsidRPr="00280CD8">
        <w:rPr>
          <w:lang w:val="kk-KZ"/>
        </w:rPr>
        <w:t>Банка</w:t>
      </w:r>
      <w:r w:rsidR="005D1B51" w:rsidRPr="00280CD8">
        <w:t xml:space="preserve"> </w:t>
      </w:r>
      <w:r w:rsidRPr="00280CD8">
        <w:t xml:space="preserve">(далее — План) разработан для обеспечения непрерывности и стабильности в руководстве </w:t>
      </w:r>
      <w:r w:rsidR="005D1B51" w:rsidRPr="00280CD8">
        <w:rPr>
          <w:lang w:val="kk-KZ"/>
        </w:rPr>
        <w:t>Банка</w:t>
      </w:r>
      <w:r w:rsidR="005D1B51" w:rsidRPr="00280CD8">
        <w:t xml:space="preserve"> </w:t>
      </w:r>
      <w:r w:rsidRPr="00280CD8">
        <w:t xml:space="preserve">в случае досрочного прекращения полномочий членов </w:t>
      </w:r>
      <w:r w:rsidR="005D1B51" w:rsidRPr="00280CD8">
        <w:rPr>
          <w:lang w:val="kk-KZ"/>
        </w:rPr>
        <w:t>С</w:t>
      </w:r>
      <w:r w:rsidR="005D1B51" w:rsidRPr="00280CD8">
        <w:t xml:space="preserve">овета </w:t>
      </w:r>
      <w:r w:rsidRPr="00280CD8">
        <w:t xml:space="preserve">директоров </w:t>
      </w:r>
      <w:r w:rsidR="005D1B51" w:rsidRPr="00280CD8">
        <w:rPr>
          <w:lang w:val="kk-KZ"/>
        </w:rPr>
        <w:t>Банка</w:t>
      </w:r>
      <w:r w:rsidRPr="00280CD8">
        <w:t>.</w:t>
      </w:r>
    </w:p>
    <w:p w14:paraId="0F37720A" w14:textId="17458FAD" w:rsidR="002C1803" w:rsidRPr="00280CD8" w:rsidRDefault="002C1803" w:rsidP="002C1803">
      <w:pPr>
        <w:pStyle w:val="pj"/>
        <w:ind w:firstLine="709"/>
      </w:pPr>
      <w:r w:rsidRPr="00280CD8">
        <w:t xml:space="preserve">2. Целью Плана является минимизация рисков для </w:t>
      </w:r>
      <w:r w:rsidR="005D1B51" w:rsidRPr="00280CD8">
        <w:rPr>
          <w:lang w:val="kk-KZ"/>
        </w:rPr>
        <w:t>Банка</w:t>
      </w:r>
      <w:r w:rsidRPr="00280CD8">
        <w:t xml:space="preserve">, связанных с переходом управленческих функций, обеспечения быстрого и эффективного назначения новых членов </w:t>
      </w:r>
      <w:r w:rsidR="005D1B51" w:rsidRPr="00280CD8">
        <w:rPr>
          <w:lang w:val="kk-KZ"/>
        </w:rPr>
        <w:t>С</w:t>
      </w:r>
      <w:r w:rsidR="005D1B51" w:rsidRPr="00280CD8">
        <w:t xml:space="preserve">овета </w:t>
      </w:r>
      <w:r w:rsidRPr="00280CD8">
        <w:t xml:space="preserve">директоров, формированием структуры преемственности, обеспечивающей сохранение стратегического курса </w:t>
      </w:r>
      <w:r w:rsidR="005D1B51" w:rsidRPr="00280CD8">
        <w:rPr>
          <w:lang w:val="kk-KZ"/>
        </w:rPr>
        <w:t>Банка</w:t>
      </w:r>
      <w:r w:rsidRPr="00280CD8">
        <w:t>.</w:t>
      </w:r>
    </w:p>
    <w:p w14:paraId="5D1EA6EC" w14:textId="6FFA37E2" w:rsidR="002C1803" w:rsidRPr="00280CD8" w:rsidRDefault="002C1803" w:rsidP="002C1803">
      <w:pPr>
        <w:pStyle w:val="pj"/>
        <w:ind w:firstLine="709"/>
      </w:pPr>
      <w:r w:rsidRPr="00280CD8">
        <w:t xml:space="preserve">3. План позволит обеспечить формирование единого подхода к организации преемственности членов </w:t>
      </w:r>
      <w:r w:rsidR="005D1B51" w:rsidRPr="00280CD8">
        <w:rPr>
          <w:lang w:val="kk-KZ"/>
        </w:rPr>
        <w:t>С</w:t>
      </w:r>
      <w:r w:rsidR="005D1B51" w:rsidRPr="00280CD8">
        <w:t xml:space="preserve">овета </w:t>
      </w:r>
      <w:r w:rsidRPr="00280CD8">
        <w:t xml:space="preserve">директоров, определить распределение ролей, обязанностей и ответственности на каждом этапе, а также реализовать последовательную и прозрачную процедуру планирования деятельности </w:t>
      </w:r>
      <w:r w:rsidR="005D1B51" w:rsidRPr="00280CD8">
        <w:rPr>
          <w:lang w:val="kk-KZ"/>
        </w:rPr>
        <w:t>С</w:t>
      </w:r>
      <w:r w:rsidR="005D1B51" w:rsidRPr="00280CD8">
        <w:t xml:space="preserve">овета </w:t>
      </w:r>
      <w:r w:rsidRPr="00280CD8">
        <w:t xml:space="preserve">директоров. Одним из основных элементов обеспечения преемственности является организация процедуры введения в должность вновь избранных членов </w:t>
      </w:r>
      <w:r w:rsidR="005D1B51" w:rsidRPr="00280CD8">
        <w:rPr>
          <w:lang w:val="kk-KZ"/>
        </w:rPr>
        <w:t>С</w:t>
      </w:r>
      <w:r w:rsidR="005D1B51" w:rsidRPr="00280CD8">
        <w:t xml:space="preserve">овета </w:t>
      </w:r>
      <w:r w:rsidRPr="00280CD8">
        <w:t>директоров.</w:t>
      </w:r>
    </w:p>
    <w:p w14:paraId="7BF69BE6" w14:textId="25C536A7" w:rsidR="002C1803" w:rsidRPr="00280CD8" w:rsidRDefault="002C1803" w:rsidP="002C1803">
      <w:pPr>
        <w:pStyle w:val="pj"/>
        <w:ind w:firstLine="709"/>
      </w:pPr>
      <w:r w:rsidRPr="00280CD8">
        <w:t xml:space="preserve">4. На основании проведённой оценки/самооценки деятельности </w:t>
      </w:r>
      <w:r w:rsidR="005D1B51" w:rsidRPr="00280CD8">
        <w:rPr>
          <w:lang w:val="kk-KZ"/>
        </w:rPr>
        <w:t>С</w:t>
      </w:r>
      <w:r w:rsidR="005D1B51" w:rsidRPr="00280CD8">
        <w:t xml:space="preserve">овета </w:t>
      </w:r>
      <w:r w:rsidRPr="00280CD8">
        <w:t xml:space="preserve">директоров и его комитетов определяются необходимые ключевые навыки и компетенции для достижения стратегических целей </w:t>
      </w:r>
      <w:r w:rsidR="005D1B51" w:rsidRPr="00280CD8">
        <w:rPr>
          <w:lang w:val="kk-KZ"/>
        </w:rPr>
        <w:t>Банка</w:t>
      </w:r>
      <w:r w:rsidR="005D1B51" w:rsidRPr="00280CD8">
        <w:t xml:space="preserve"> </w:t>
      </w:r>
      <w:r w:rsidRPr="00280CD8">
        <w:t>в деятельности Совета директоров.</w:t>
      </w:r>
    </w:p>
    <w:p w14:paraId="3EC7C389" w14:textId="28B2D3FA" w:rsidR="002C1803" w:rsidRPr="00280CD8" w:rsidRDefault="002C1803" w:rsidP="002C1803">
      <w:pPr>
        <w:pStyle w:val="pj"/>
        <w:ind w:firstLine="709"/>
      </w:pPr>
      <w:r w:rsidRPr="00280CD8">
        <w:t xml:space="preserve">5. Выявление кадровых/профессиональных потребностей осуществляется через анкетирование членов </w:t>
      </w:r>
      <w:r w:rsidR="005D1B51" w:rsidRPr="00280CD8">
        <w:rPr>
          <w:lang w:val="kk-KZ"/>
        </w:rPr>
        <w:t>С</w:t>
      </w:r>
      <w:r w:rsidR="005D1B51" w:rsidRPr="00280CD8">
        <w:t xml:space="preserve">овета </w:t>
      </w:r>
      <w:r w:rsidRPr="00280CD8">
        <w:t xml:space="preserve">директоров, по результатам которого может быть сформирован перечень текущих и необходимых компетенций, соответствующих ключевым сферам и аспектам деятельности </w:t>
      </w:r>
      <w:r w:rsidR="005D1B51" w:rsidRPr="00280CD8">
        <w:rPr>
          <w:lang w:val="kk-KZ"/>
        </w:rPr>
        <w:t>Банка</w:t>
      </w:r>
      <w:r w:rsidR="005D1B51" w:rsidRPr="00280CD8">
        <w:t xml:space="preserve"> </w:t>
      </w:r>
      <w:r w:rsidRPr="00280CD8">
        <w:t>для эффективного выполнения функций и реализации стратегии.</w:t>
      </w:r>
    </w:p>
    <w:p w14:paraId="10A537B6" w14:textId="572931DB" w:rsidR="002C1803" w:rsidRPr="00280CD8" w:rsidRDefault="002C1803" w:rsidP="002C1803">
      <w:pPr>
        <w:pStyle w:val="pj"/>
        <w:ind w:firstLine="709"/>
      </w:pPr>
      <w:r w:rsidRPr="00280CD8">
        <w:t xml:space="preserve">6. В случае необходимости </w:t>
      </w:r>
      <w:r w:rsidR="005D1B51" w:rsidRPr="00280CD8">
        <w:rPr>
          <w:lang w:val="kk-KZ"/>
        </w:rPr>
        <w:t>Банк</w:t>
      </w:r>
      <w:r w:rsidR="005D1B51" w:rsidRPr="00280CD8">
        <w:t xml:space="preserve"> </w:t>
      </w:r>
      <w:r w:rsidRPr="00280CD8">
        <w:t xml:space="preserve">может привлекать </w:t>
      </w:r>
      <w:r w:rsidR="00321A70" w:rsidRPr="00280CD8">
        <w:t>независимых</w:t>
      </w:r>
      <w:r w:rsidRPr="00280CD8">
        <w:t xml:space="preserve"> консультантов для проведения оценки деятельности </w:t>
      </w:r>
      <w:r w:rsidR="005D1B51" w:rsidRPr="00280CD8">
        <w:rPr>
          <w:lang w:val="kk-KZ"/>
        </w:rPr>
        <w:t>С</w:t>
      </w:r>
      <w:r w:rsidR="005D1B51" w:rsidRPr="00280CD8">
        <w:t xml:space="preserve">овета </w:t>
      </w:r>
      <w:r w:rsidRPr="00280CD8">
        <w:t>директоров и его комитетов.</w:t>
      </w:r>
    </w:p>
    <w:p w14:paraId="2D570BE6" w14:textId="626A85BC" w:rsidR="002C1803" w:rsidRPr="00280CD8" w:rsidRDefault="002C1803" w:rsidP="002C1803">
      <w:pPr>
        <w:pStyle w:val="pj"/>
        <w:ind w:firstLine="709"/>
      </w:pPr>
      <w:r w:rsidRPr="00280CD8">
        <w:t xml:space="preserve">7. Преемственность считается завершенной после избрания нового члена </w:t>
      </w:r>
      <w:r w:rsidR="005D1B51" w:rsidRPr="00280CD8">
        <w:rPr>
          <w:lang w:val="kk-KZ"/>
        </w:rPr>
        <w:t>С</w:t>
      </w:r>
      <w:r w:rsidR="005D1B51" w:rsidRPr="00280CD8">
        <w:t xml:space="preserve">овета </w:t>
      </w:r>
      <w:r w:rsidRPr="00280CD8">
        <w:t>директоров и успешного введения его в должность.</w:t>
      </w:r>
    </w:p>
    <w:p w14:paraId="7F7034AB" w14:textId="4EA45496" w:rsidR="002C1803" w:rsidRPr="00280CD8" w:rsidRDefault="002C1803" w:rsidP="002C1803">
      <w:pPr>
        <w:pStyle w:val="pj"/>
        <w:ind w:firstLine="709"/>
      </w:pPr>
      <w:r w:rsidRPr="00280CD8">
        <w:t xml:space="preserve">8. Комитет по кадрам, вознаграждениям и социальным вопросам </w:t>
      </w:r>
      <w:r w:rsidR="005D1B51" w:rsidRPr="00280CD8">
        <w:rPr>
          <w:lang w:val="kk-KZ"/>
        </w:rPr>
        <w:t>С</w:t>
      </w:r>
      <w:r w:rsidR="005D1B51" w:rsidRPr="00280CD8">
        <w:t xml:space="preserve">овета </w:t>
      </w:r>
      <w:r w:rsidRPr="00280CD8">
        <w:t xml:space="preserve">директоров </w:t>
      </w:r>
      <w:r w:rsidR="005D1B51" w:rsidRPr="00280CD8">
        <w:rPr>
          <w:lang w:val="kk-KZ"/>
        </w:rPr>
        <w:t>Банка</w:t>
      </w:r>
      <w:r w:rsidR="005D1B51" w:rsidRPr="00280CD8">
        <w:t xml:space="preserve"> </w:t>
      </w:r>
      <w:r w:rsidRPr="00280CD8">
        <w:t xml:space="preserve">утверждает План на период срока полномочий </w:t>
      </w:r>
      <w:r w:rsidR="005D1B51" w:rsidRPr="00280CD8">
        <w:rPr>
          <w:lang w:val="kk-KZ"/>
        </w:rPr>
        <w:t>С</w:t>
      </w:r>
      <w:r w:rsidR="005D1B51" w:rsidRPr="00280CD8">
        <w:t xml:space="preserve">овета </w:t>
      </w:r>
      <w:r w:rsidRPr="00280CD8">
        <w:t xml:space="preserve">директоров </w:t>
      </w:r>
      <w:r w:rsidR="005D1B51" w:rsidRPr="00280CD8">
        <w:rPr>
          <w:lang w:val="kk-KZ"/>
        </w:rPr>
        <w:t>Банка</w:t>
      </w:r>
      <w:r w:rsidR="005D1B51" w:rsidRPr="00280CD8">
        <w:t xml:space="preserve"> </w:t>
      </w:r>
      <w:r w:rsidRPr="00280CD8">
        <w:t>и при необходимости План может быть актуализирован.</w:t>
      </w:r>
    </w:p>
    <w:p w14:paraId="0EA17438" w14:textId="77777777" w:rsidR="002C1803" w:rsidRPr="00280CD8" w:rsidRDefault="002C1803" w:rsidP="002C1803">
      <w:pPr>
        <w:pStyle w:val="pj"/>
        <w:rPr>
          <w:b/>
          <w:bCs/>
        </w:rPr>
      </w:pPr>
      <w:r w:rsidRPr="00280CD8">
        <w:rPr>
          <w:b/>
          <w:bCs/>
        </w:rPr>
        <w:t> </w:t>
      </w:r>
    </w:p>
    <w:p w14:paraId="66BC7187" w14:textId="77777777" w:rsidR="007546BE" w:rsidRPr="00280CD8" w:rsidRDefault="007546BE" w:rsidP="002C1803">
      <w:pPr>
        <w:pStyle w:val="pj"/>
      </w:pPr>
    </w:p>
    <w:p w14:paraId="4F28607D" w14:textId="77777777" w:rsidR="006853D9" w:rsidRPr="00280CD8" w:rsidRDefault="006853D9" w:rsidP="007546BE">
      <w:pPr>
        <w:jc w:val="right"/>
        <w:rPr>
          <w:rStyle w:val="s0"/>
        </w:rPr>
      </w:pPr>
    </w:p>
    <w:p w14:paraId="3BE4C28D" w14:textId="77777777" w:rsidR="006853D9" w:rsidRPr="00280CD8" w:rsidRDefault="006853D9" w:rsidP="007546BE">
      <w:pPr>
        <w:jc w:val="right"/>
        <w:rPr>
          <w:rStyle w:val="s0"/>
        </w:rPr>
      </w:pPr>
    </w:p>
    <w:p w14:paraId="28B96169" w14:textId="77777777" w:rsidR="006853D9" w:rsidRPr="00280CD8" w:rsidRDefault="006853D9" w:rsidP="007546BE">
      <w:pPr>
        <w:jc w:val="right"/>
        <w:rPr>
          <w:rStyle w:val="s0"/>
        </w:rPr>
      </w:pPr>
    </w:p>
    <w:p w14:paraId="646A66EB" w14:textId="77777777" w:rsidR="006853D9" w:rsidRPr="00280CD8" w:rsidRDefault="006853D9" w:rsidP="007546BE">
      <w:pPr>
        <w:jc w:val="right"/>
        <w:rPr>
          <w:rStyle w:val="s0"/>
        </w:rPr>
      </w:pPr>
    </w:p>
    <w:p w14:paraId="6BC06383" w14:textId="445F5B12" w:rsidR="00ED29AA" w:rsidRPr="00280CD8" w:rsidRDefault="00ED29AA">
      <w:pPr>
        <w:rPr>
          <w:rStyle w:val="s0"/>
        </w:rPr>
      </w:pPr>
      <w:r w:rsidRPr="00280CD8">
        <w:rPr>
          <w:rStyle w:val="s0"/>
        </w:rPr>
        <w:br w:type="page"/>
      </w:r>
    </w:p>
    <w:p w14:paraId="1A2E5F82" w14:textId="0CC13950" w:rsidR="002C1803" w:rsidRPr="00280CD8" w:rsidRDefault="002C1803" w:rsidP="007546BE">
      <w:pPr>
        <w:jc w:val="right"/>
      </w:pPr>
      <w:bookmarkStart w:id="25" w:name="SUB7"/>
      <w:r w:rsidRPr="00280CD8">
        <w:rPr>
          <w:rStyle w:val="s0"/>
        </w:rPr>
        <w:lastRenderedPageBreak/>
        <w:t xml:space="preserve">Приложение </w:t>
      </w:r>
      <w:r w:rsidR="0049040B" w:rsidRPr="00280CD8">
        <w:rPr>
          <w:rStyle w:val="s0"/>
        </w:rPr>
        <w:t>5</w:t>
      </w:r>
    </w:p>
    <w:bookmarkEnd w:id="25"/>
    <w:p w14:paraId="4ED13D2C" w14:textId="7EFD692C" w:rsidR="00361DC3" w:rsidRPr="00280CD8" w:rsidRDefault="00361DC3" w:rsidP="00361DC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7A186DF0" w14:textId="41B91856" w:rsidR="00361DC3" w:rsidRPr="00280CD8" w:rsidRDefault="00361DC3" w:rsidP="00361DC3">
      <w:pPr>
        <w:pStyle w:val="pr"/>
        <w:ind w:left="5670"/>
        <w:jc w:val="both"/>
      </w:pPr>
      <w:r w:rsidRPr="00280CD8">
        <w:rPr>
          <w:rStyle w:val="s0"/>
        </w:rPr>
        <w:t xml:space="preserve">(протокол №___ от _____________года)  </w:t>
      </w:r>
    </w:p>
    <w:p w14:paraId="2024CB11" w14:textId="77777777" w:rsidR="00ED29AA" w:rsidRPr="00280CD8" w:rsidRDefault="00ED29AA" w:rsidP="002C1803">
      <w:pPr>
        <w:pStyle w:val="pc"/>
        <w:rPr>
          <w:rStyle w:val="s1"/>
        </w:rPr>
      </w:pPr>
    </w:p>
    <w:p w14:paraId="0F284AED" w14:textId="77777777" w:rsidR="00ED29AA" w:rsidRPr="00280CD8" w:rsidRDefault="005D1B51" w:rsidP="002C1803">
      <w:pPr>
        <w:pStyle w:val="pc"/>
        <w:rPr>
          <w:rStyle w:val="s1"/>
        </w:rPr>
      </w:pPr>
      <w:r w:rsidRPr="00280CD8">
        <w:rPr>
          <w:rStyle w:val="s1"/>
          <w:lang w:val="kk-KZ"/>
        </w:rPr>
        <w:t>Д</w:t>
      </w:r>
      <w:r w:rsidRPr="00280CD8">
        <w:rPr>
          <w:rStyle w:val="s1"/>
        </w:rPr>
        <w:t xml:space="preserve">оговор </w:t>
      </w:r>
      <w:r w:rsidR="002C1803" w:rsidRPr="00280CD8">
        <w:rPr>
          <w:rStyle w:val="s1"/>
        </w:rPr>
        <w:t xml:space="preserve">с членом </w:t>
      </w:r>
      <w:r w:rsidRPr="00280CD8">
        <w:rPr>
          <w:rStyle w:val="s1"/>
          <w:lang w:val="kk-KZ"/>
        </w:rPr>
        <w:t>С</w:t>
      </w:r>
      <w:r w:rsidRPr="00280CD8">
        <w:rPr>
          <w:rStyle w:val="s1"/>
        </w:rPr>
        <w:t xml:space="preserve">овета </w:t>
      </w:r>
      <w:r w:rsidR="002C1803" w:rsidRPr="00280CD8">
        <w:rPr>
          <w:rStyle w:val="s1"/>
        </w:rPr>
        <w:t xml:space="preserve">директоров / независимым директором - членом </w:t>
      </w:r>
      <w:r w:rsidRPr="00280CD8">
        <w:rPr>
          <w:rStyle w:val="s1"/>
          <w:lang w:val="kk-KZ"/>
        </w:rPr>
        <w:t>С</w:t>
      </w:r>
      <w:r w:rsidRPr="00280CD8">
        <w:rPr>
          <w:rStyle w:val="s1"/>
        </w:rPr>
        <w:t xml:space="preserve">овета </w:t>
      </w:r>
      <w:r w:rsidR="002C1803" w:rsidRPr="00280CD8">
        <w:rPr>
          <w:rStyle w:val="s1"/>
        </w:rPr>
        <w:t>директоров</w:t>
      </w:r>
      <w:r w:rsidR="002C1803" w:rsidRPr="00280CD8">
        <w:rPr>
          <w:rStyle w:val="s1"/>
        </w:rPr>
        <w:br/>
      </w:r>
    </w:p>
    <w:p w14:paraId="48794966" w14:textId="0550FDE1" w:rsidR="002C1803" w:rsidRPr="00280CD8" w:rsidRDefault="002C1803" w:rsidP="002C1803">
      <w:pPr>
        <w:pStyle w:val="pc"/>
      </w:pPr>
      <w:r w:rsidRPr="00280CD8">
        <w:rPr>
          <w:rStyle w:val="s1"/>
        </w:rPr>
        <w:t>ДОГОВОР №</w:t>
      </w:r>
    </w:p>
    <w:p w14:paraId="7001AB90" w14:textId="77777777" w:rsidR="002C1803" w:rsidRPr="00280CD8" w:rsidRDefault="002C1803" w:rsidP="002C1803">
      <w:pPr>
        <w:pStyle w:val="a3"/>
      </w:pPr>
      <w:r w:rsidRPr="00280C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2C1803" w:rsidRPr="00280CD8" w14:paraId="10BDA4E2" w14:textId="77777777" w:rsidTr="002A5B0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FA788" w14:textId="77777777" w:rsidR="002C1803" w:rsidRPr="00280CD8" w:rsidRDefault="002C1803" w:rsidP="002A5B01">
            <w:pPr>
              <w:pStyle w:val="a3"/>
            </w:pPr>
            <w:r w:rsidRPr="00280CD8">
              <w:t>г. ___________________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AB564" w14:textId="6D1B5613" w:rsidR="002C1803" w:rsidRPr="00280CD8" w:rsidRDefault="002C1803" w:rsidP="002A5B01">
            <w:pPr>
              <w:pStyle w:val="pr"/>
            </w:pPr>
            <w:r w:rsidRPr="00280CD8">
              <w:t xml:space="preserve">от </w:t>
            </w:r>
            <w:r w:rsidR="00C46683" w:rsidRPr="00280CD8">
              <w:t>"</w:t>
            </w:r>
            <w:r w:rsidRPr="00280CD8">
              <w:t>___</w:t>
            </w:r>
            <w:r w:rsidR="00C46683" w:rsidRPr="00280CD8">
              <w:t>"</w:t>
            </w:r>
            <w:r w:rsidRPr="00280CD8">
              <w:t xml:space="preserve"> ______________ 20__г.</w:t>
            </w:r>
          </w:p>
        </w:tc>
      </w:tr>
    </w:tbl>
    <w:p w14:paraId="566B26A0" w14:textId="77777777" w:rsidR="002C1803" w:rsidRPr="00280CD8" w:rsidRDefault="002C1803" w:rsidP="002C1803">
      <w:pPr>
        <w:pStyle w:val="pj"/>
      </w:pPr>
      <w:r w:rsidRPr="00280CD8">
        <w:t> </w:t>
      </w:r>
    </w:p>
    <w:p w14:paraId="67B5AEA0" w14:textId="4D33D62C" w:rsidR="002C1803" w:rsidRPr="00280CD8" w:rsidRDefault="005D1B51" w:rsidP="002C1803">
      <w:pPr>
        <w:pStyle w:val="pj"/>
        <w:ind w:firstLine="709"/>
      </w:pPr>
      <w:r w:rsidRPr="00280CD8">
        <w:rPr>
          <w:lang w:val="kk-KZ"/>
        </w:rPr>
        <w:t xml:space="preserve">АО </w:t>
      </w:r>
      <w:r w:rsidR="00BD19EE" w:rsidRPr="00280CD8">
        <w:rPr>
          <w:lang w:val="kk-KZ"/>
        </w:rPr>
        <w:t>"</w:t>
      </w:r>
      <w:r w:rsidRPr="00280CD8">
        <w:rPr>
          <w:lang w:val="kk-KZ"/>
        </w:rPr>
        <w:t>Отбасы банк</w:t>
      </w:r>
      <w:r w:rsidR="00BD19EE" w:rsidRPr="00280CD8">
        <w:rPr>
          <w:lang w:val="kk-KZ"/>
        </w:rPr>
        <w:t>"</w:t>
      </w:r>
      <w:r w:rsidR="002C1803" w:rsidRPr="00280CD8">
        <w:t xml:space="preserve"> (далее - </w:t>
      </w:r>
      <w:r w:rsidRPr="00280CD8">
        <w:rPr>
          <w:lang w:val="kk-KZ"/>
        </w:rPr>
        <w:t>Банк</w:t>
      </w:r>
      <w:r w:rsidR="002C1803" w:rsidRPr="00280CD8">
        <w:t xml:space="preserve">), в лице Председателя Совета директоров </w:t>
      </w:r>
      <w:r w:rsidRPr="00280CD8">
        <w:rPr>
          <w:lang w:val="kk-KZ"/>
        </w:rPr>
        <w:t>Банка</w:t>
      </w:r>
      <w:r w:rsidR="002C1803" w:rsidRPr="00280CD8">
        <w:t xml:space="preserve">_________, действующего на основании _________, с одной стороны, и ________, избранный членом </w:t>
      </w:r>
      <w:r w:rsidRPr="00280CD8">
        <w:rPr>
          <w:lang w:val="kk-KZ"/>
        </w:rPr>
        <w:t>С</w:t>
      </w:r>
      <w:r w:rsidRPr="00280CD8">
        <w:t xml:space="preserve">овета </w:t>
      </w:r>
      <w:r w:rsidR="002C1803" w:rsidRPr="00280CD8">
        <w:t xml:space="preserve">директоров/независимым директором - членом Совета директоров </w:t>
      </w:r>
      <w:r w:rsidRPr="00280CD8">
        <w:rPr>
          <w:lang w:val="kk-KZ"/>
        </w:rPr>
        <w:t>Банка</w:t>
      </w:r>
      <w:r w:rsidRPr="00280CD8">
        <w:t xml:space="preserve"> </w:t>
      </w:r>
      <w:r w:rsidR="002C1803" w:rsidRPr="00280CD8">
        <w:t>(далее - Директор), с другой стороны, в дальнейшем совместно именуемые «Стороны», на основании решения (наименование органа, № и дата решения), заключили настоящий договор (далее - Договор) о нижеследующем.</w:t>
      </w:r>
    </w:p>
    <w:p w14:paraId="3FF91C8C" w14:textId="77777777" w:rsidR="002C1803" w:rsidRPr="00280CD8" w:rsidRDefault="002C1803" w:rsidP="002C1803">
      <w:pPr>
        <w:pStyle w:val="pj"/>
        <w:ind w:firstLine="709"/>
      </w:pPr>
      <w:r w:rsidRPr="00280CD8">
        <w:rPr>
          <w:b/>
          <w:bCs/>
        </w:rPr>
        <w:t> </w:t>
      </w:r>
    </w:p>
    <w:p w14:paraId="52C8FA54" w14:textId="27D38FAB" w:rsidR="002C1803" w:rsidRPr="00280CD8" w:rsidRDefault="000D5690" w:rsidP="00986A02">
      <w:pPr>
        <w:pStyle w:val="pc"/>
        <w:ind w:left="1429" w:hanging="862"/>
        <w:rPr>
          <w:b/>
          <w:bCs/>
        </w:rPr>
      </w:pPr>
      <w:r w:rsidRPr="00280CD8">
        <w:rPr>
          <w:b/>
          <w:bCs/>
        </w:rPr>
        <w:t xml:space="preserve">1. </w:t>
      </w:r>
      <w:r w:rsidR="002C1803" w:rsidRPr="00280CD8">
        <w:rPr>
          <w:b/>
          <w:bCs/>
        </w:rPr>
        <w:t>Предмет Договора</w:t>
      </w:r>
    </w:p>
    <w:p w14:paraId="03384FB2" w14:textId="77777777" w:rsidR="002C1803" w:rsidRPr="00280CD8" w:rsidRDefault="002C1803" w:rsidP="002C1803">
      <w:pPr>
        <w:pStyle w:val="pc"/>
        <w:ind w:left="720" w:firstLine="709"/>
        <w:jc w:val="left"/>
      </w:pPr>
    </w:p>
    <w:p w14:paraId="225617B6" w14:textId="4D083CB2" w:rsidR="002C1803" w:rsidRPr="00280CD8" w:rsidRDefault="002C1803" w:rsidP="002C1803">
      <w:pPr>
        <w:pStyle w:val="pj"/>
        <w:ind w:firstLine="709"/>
      </w:pPr>
      <w:r w:rsidRPr="00280CD8">
        <w:t xml:space="preserve">1.1. Директор обязуется выполнять обязанности члена Совета директоров </w:t>
      </w:r>
      <w:r w:rsidR="005D1B51" w:rsidRPr="00280CD8">
        <w:rPr>
          <w:lang w:val="kk-KZ"/>
        </w:rPr>
        <w:t>Банка</w:t>
      </w:r>
      <w:r w:rsidRPr="00280CD8">
        <w:t xml:space="preserve">/ независимого директора - члена Совета директоров </w:t>
      </w:r>
      <w:r w:rsidR="005D1B51" w:rsidRPr="00280CD8">
        <w:rPr>
          <w:lang w:val="kk-KZ"/>
        </w:rPr>
        <w:t>Банка</w:t>
      </w:r>
      <w:r w:rsidRPr="00280CD8">
        <w:t xml:space="preserve">, определенные нормативными правовыми актами Республики Казахстан, уставом и иными внутренними документами </w:t>
      </w:r>
      <w:r w:rsidR="005D1B51" w:rsidRPr="00280CD8">
        <w:rPr>
          <w:lang w:val="kk-KZ"/>
        </w:rPr>
        <w:t>Банка</w:t>
      </w:r>
      <w:r w:rsidRPr="00280CD8">
        <w:t xml:space="preserve">, а </w:t>
      </w:r>
      <w:r w:rsidR="005D1B51" w:rsidRPr="00280CD8">
        <w:rPr>
          <w:lang w:val="kk-KZ"/>
        </w:rPr>
        <w:t>Банк</w:t>
      </w:r>
      <w:r w:rsidR="005D1B51" w:rsidRPr="00280CD8">
        <w:t xml:space="preserve"> </w:t>
      </w:r>
      <w:r w:rsidRPr="00280CD8">
        <w:t xml:space="preserve">обязуется своевременно и в полном объеме выплачивать Директору вознаграждение и компенсировать расходы, связанные с выполнением обязанностей члена </w:t>
      </w:r>
      <w:r w:rsidR="005D1B51" w:rsidRPr="00280CD8">
        <w:rPr>
          <w:lang w:val="kk-KZ"/>
        </w:rPr>
        <w:t>С</w:t>
      </w:r>
      <w:r w:rsidR="005D1B51" w:rsidRPr="00280CD8">
        <w:t xml:space="preserve">овета </w:t>
      </w:r>
      <w:r w:rsidRPr="00280CD8">
        <w:t>директоров в порядке, установленном Договором.</w:t>
      </w:r>
    </w:p>
    <w:p w14:paraId="5BD875DD" w14:textId="335516BF" w:rsidR="002C1803" w:rsidRPr="00280CD8" w:rsidRDefault="002C1803" w:rsidP="002C1803">
      <w:pPr>
        <w:pStyle w:val="pj"/>
        <w:ind w:firstLine="709"/>
      </w:pPr>
      <w:r w:rsidRPr="00280CD8">
        <w:t xml:space="preserve">1.2. </w:t>
      </w:r>
      <w:r w:rsidR="009F2A54" w:rsidRPr="00280CD8">
        <w:t>Компания</w:t>
      </w:r>
      <w:r w:rsidRPr="00280CD8">
        <w:t xml:space="preserve"> до подписания Договора предоставляет Директору копию устава </w:t>
      </w:r>
      <w:r w:rsidR="005D1B51" w:rsidRPr="00280CD8">
        <w:rPr>
          <w:lang w:val="kk-KZ"/>
        </w:rPr>
        <w:t>Банка</w:t>
      </w:r>
      <w:r w:rsidR="005D1B51" w:rsidRPr="00280CD8">
        <w:t xml:space="preserve"> </w:t>
      </w:r>
      <w:r w:rsidRPr="00280CD8">
        <w:t xml:space="preserve">и внутренних документов </w:t>
      </w:r>
      <w:r w:rsidR="005D1B51" w:rsidRPr="00280CD8">
        <w:rPr>
          <w:lang w:val="kk-KZ"/>
        </w:rPr>
        <w:t>Банка</w:t>
      </w:r>
      <w:r w:rsidRPr="00280CD8">
        <w:t xml:space="preserve">, регулирующих вопросы деятельности членов Совета директоров </w:t>
      </w:r>
      <w:r w:rsidR="005D1B51" w:rsidRPr="00280CD8">
        <w:rPr>
          <w:lang w:val="kk-KZ"/>
        </w:rPr>
        <w:t>Банка</w:t>
      </w:r>
      <w:r w:rsidRPr="00280CD8">
        <w:t xml:space="preserve">, согласно приложению к Договору. </w:t>
      </w:r>
      <w:r w:rsidR="005D1B51" w:rsidRPr="00280CD8">
        <w:rPr>
          <w:lang w:val="kk-KZ"/>
        </w:rPr>
        <w:t>Банк</w:t>
      </w:r>
      <w:r w:rsidR="005D1B51" w:rsidRPr="00280CD8">
        <w:t xml:space="preserve"> </w:t>
      </w:r>
      <w:r w:rsidRPr="00280CD8">
        <w:t xml:space="preserve">в период действия Договора уведомляет Директора о внесении изменений в соответствующие внутренние документы </w:t>
      </w:r>
      <w:r w:rsidR="005D1B51" w:rsidRPr="00280CD8">
        <w:rPr>
          <w:lang w:val="kk-KZ"/>
        </w:rPr>
        <w:t>Банка</w:t>
      </w:r>
      <w:r w:rsidR="005D1B51" w:rsidRPr="00280CD8">
        <w:t xml:space="preserve"> </w:t>
      </w:r>
      <w:r w:rsidRPr="00280CD8">
        <w:t xml:space="preserve">согласно приложению к Договору и принятии новых внутренних документов </w:t>
      </w:r>
      <w:r w:rsidR="00C5398A" w:rsidRPr="00280CD8">
        <w:rPr>
          <w:lang w:val="kk-KZ"/>
        </w:rPr>
        <w:t>Банка</w:t>
      </w:r>
      <w:r w:rsidR="00C5398A" w:rsidRPr="00280CD8">
        <w:t xml:space="preserve"> </w:t>
      </w:r>
      <w:r w:rsidRPr="00280CD8">
        <w:t>в течение 15 (пятнадцати) календарных дней с момента наступления таких изменений.</w:t>
      </w:r>
    </w:p>
    <w:p w14:paraId="1A2E7A7A" w14:textId="77777777" w:rsidR="002C1803" w:rsidRPr="00280CD8" w:rsidRDefault="002C1803" w:rsidP="002C1803">
      <w:pPr>
        <w:pStyle w:val="pj"/>
        <w:ind w:firstLine="709"/>
      </w:pPr>
      <w:r w:rsidRPr="00280CD8">
        <w:rPr>
          <w:b/>
          <w:bCs/>
        </w:rPr>
        <w:t> </w:t>
      </w:r>
    </w:p>
    <w:p w14:paraId="041D4FF9" w14:textId="77777777" w:rsidR="002C1803" w:rsidRPr="00280CD8" w:rsidRDefault="002C1803" w:rsidP="002C1803">
      <w:pPr>
        <w:pStyle w:val="pc"/>
        <w:ind w:firstLine="709"/>
      </w:pPr>
      <w:r w:rsidRPr="00280CD8">
        <w:rPr>
          <w:b/>
          <w:bCs/>
        </w:rPr>
        <w:t>2. Права Директора</w:t>
      </w:r>
    </w:p>
    <w:p w14:paraId="7391B907" w14:textId="77777777" w:rsidR="002C1803" w:rsidRPr="00280CD8" w:rsidRDefault="002C1803" w:rsidP="002C1803">
      <w:pPr>
        <w:pStyle w:val="pj"/>
        <w:ind w:firstLine="709"/>
      </w:pPr>
    </w:p>
    <w:p w14:paraId="38743CE0" w14:textId="77777777" w:rsidR="002C1803" w:rsidRPr="00B86B2F" w:rsidRDefault="002C1803" w:rsidP="002C1803">
      <w:pPr>
        <w:pStyle w:val="pj"/>
        <w:ind w:firstLine="709"/>
      </w:pPr>
      <w:r w:rsidRPr="00280CD8">
        <w:t xml:space="preserve">2.1. </w:t>
      </w:r>
      <w:r w:rsidRPr="00B86B2F">
        <w:t>Директор вправе:</w:t>
      </w:r>
    </w:p>
    <w:p w14:paraId="5E50369D" w14:textId="4D1F43F5" w:rsidR="002C1803" w:rsidRPr="00B86B2F" w:rsidRDefault="002C1803" w:rsidP="002C1803">
      <w:pPr>
        <w:pStyle w:val="pj"/>
        <w:ind w:firstLine="709"/>
      </w:pPr>
      <w:r w:rsidRPr="00B86B2F">
        <w:t>1</w:t>
      </w:r>
      <w:r w:rsidR="00C52CA3" w:rsidRPr="00B86B2F">
        <w:t>)</w:t>
      </w:r>
      <w:r w:rsidRPr="00B86B2F">
        <w:t xml:space="preserve"> своевременно получать от должностных лиц и работников </w:t>
      </w:r>
      <w:r w:rsidR="00C5398A" w:rsidRPr="00B86B2F">
        <w:rPr>
          <w:lang w:val="kk-KZ"/>
        </w:rPr>
        <w:t>Банка</w:t>
      </w:r>
      <w:r w:rsidR="00C5398A" w:rsidRPr="00B86B2F">
        <w:t xml:space="preserve"> </w:t>
      </w:r>
      <w:r w:rsidRPr="00B86B2F">
        <w:t xml:space="preserve">любую информацию (документы, материалы) в отношении </w:t>
      </w:r>
      <w:r w:rsidR="00C5398A" w:rsidRPr="00B86B2F">
        <w:rPr>
          <w:lang w:val="kk-KZ"/>
        </w:rPr>
        <w:t>Банка</w:t>
      </w:r>
      <w:r w:rsidRPr="00B86B2F">
        <w:t xml:space="preserve">, необходимую для выполнения им своих функций в порядке, установленном внутренними документами </w:t>
      </w:r>
      <w:r w:rsidR="00C5398A" w:rsidRPr="00B86B2F">
        <w:rPr>
          <w:lang w:val="kk-KZ"/>
        </w:rPr>
        <w:t>Банка</w:t>
      </w:r>
      <w:r w:rsidR="00C5398A" w:rsidRPr="00B86B2F">
        <w:t xml:space="preserve"> </w:t>
      </w:r>
      <w:r w:rsidRPr="00B86B2F">
        <w:t>и с учетом требований законодательства Республики Казахстан;</w:t>
      </w:r>
    </w:p>
    <w:p w14:paraId="464C0BB0" w14:textId="1260B38E" w:rsidR="002C1803" w:rsidRPr="00B86B2F" w:rsidRDefault="00C52CA3" w:rsidP="002C1803">
      <w:pPr>
        <w:pStyle w:val="pj"/>
        <w:ind w:firstLine="709"/>
      </w:pPr>
      <w:r w:rsidRPr="00B86B2F">
        <w:t>2)</w:t>
      </w:r>
      <w:r w:rsidR="002C1803" w:rsidRPr="00B86B2F">
        <w:t xml:space="preserve"> получать за исполнение своих обязанностей вознаграждение, а также компенсацию расходов в порядке, предусмотренном Договором;</w:t>
      </w:r>
    </w:p>
    <w:p w14:paraId="6E6932EE" w14:textId="2A5BB3EA" w:rsidR="002C1803" w:rsidRPr="00B86B2F" w:rsidRDefault="00C52CA3" w:rsidP="002C1803">
      <w:pPr>
        <w:pStyle w:val="pj"/>
        <w:ind w:firstLine="709"/>
      </w:pPr>
      <w:r w:rsidRPr="00B86B2F">
        <w:t>3)</w:t>
      </w:r>
      <w:r w:rsidR="002C1803" w:rsidRPr="00B86B2F">
        <w:t xml:space="preserve"> участвовать во всех заседаниях Совета директоров </w:t>
      </w:r>
      <w:r w:rsidR="00C5398A" w:rsidRPr="00B86B2F">
        <w:rPr>
          <w:lang w:val="kk-KZ"/>
        </w:rPr>
        <w:t>Банка</w:t>
      </w:r>
      <w:r w:rsidR="00C5398A" w:rsidRPr="00B86B2F">
        <w:t xml:space="preserve"> </w:t>
      </w:r>
      <w:r w:rsidR="002C1803" w:rsidRPr="00B86B2F">
        <w:t xml:space="preserve">и/или его комитетов, выражать свое мнение по вопросам, голосовать по вопросам, рассматриваемым на заседаниях </w:t>
      </w:r>
      <w:r w:rsidR="002C1803" w:rsidRPr="00B86B2F">
        <w:lastRenderedPageBreak/>
        <w:t xml:space="preserve">Совета директоров, проводимых как в очном, так и заочном порядке, и его комитетов, в порядке, предусмотренном уставом и внутренними документами </w:t>
      </w:r>
      <w:r w:rsidR="00C5398A" w:rsidRPr="00B86B2F">
        <w:rPr>
          <w:lang w:val="kk-KZ"/>
        </w:rPr>
        <w:t>Банка</w:t>
      </w:r>
      <w:r w:rsidR="002C1803" w:rsidRPr="00B86B2F">
        <w:t>;</w:t>
      </w:r>
    </w:p>
    <w:p w14:paraId="54D3C60D" w14:textId="1B11ED0E" w:rsidR="002C1803" w:rsidRPr="00B86B2F" w:rsidRDefault="00C52CA3" w:rsidP="002C1803">
      <w:pPr>
        <w:pStyle w:val="pj"/>
        <w:ind w:firstLine="709"/>
      </w:pPr>
      <w:r w:rsidRPr="00B86B2F">
        <w:t>4)</w:t>
      </w:r>
      <w:r w:rsidR="002C1803" w:rsidRPr="00B86B2F">
        <w:t xml:space="preserve"> требовать созыва заседания Совета директоров </w:t>
      </w:r>
      <w:r w:rsidR="00C5398A" w:rsidRPr="00B86B2F">
        <w:rPr>
          <w:lang w:val="kk-KZ"/>
        </w:rPr>
        <w:t>Банка</w:t>
      </w:r>
      <w:r w:rsidR="002C1803" w:rsidRPr="00B86B2F">
        <w:t>;</w:t>
      </w:r>
    </w:p>
    <w:p w14:paraId="5B61C8A6" w14:textId="72C52C3F" w:rsidR="002C1803" w:rsidRPr="00B86B2F" w:rsidRDefault="00C52CA3" w:rsidP="002C1803">
      <w:pPr>
        <w:pStyle w:val="pj"/>
        <w:ind w:firstLine="709"/>
      </w:pPr>
      <w:r w:rsidRPr="00B86B2F">
        <w:t>5)</w:t>
      </w:r>
      <w:r w:rsidR="002C1803" w:rsidRPr="00B86B2F">
        <w:t xml:space="preserve"> вносить предложения по повестке дня заседания Совета директоров </w:t>
      </w:r>
      <w:r w:rsidR="00C5398A" w:rsidRPr="00B86B2F">
        <w:rPr>
          <w:lang w:val="kk-KZ"/>
        </w:rPr>
        <w:t>Банка</w:t>
      </w:r>
      <w:r w:rsidR="002C1803" w:rsidRPr="00B86B2F">
        <w:t>;</w:t>
      </w:r>
    </w:p>
    <w:p w14:paraId="515B5FAC" w14:textId="113F6FDD" w:rsidR="002C1803" w:rsidRPr="00B86B2F" w:rsidRDefault="00C52CA3" w:rsidP="002C1803">
      <w:pPr>
        <w:pStyle w:val="pj"/>
        <w:ind w:firstLine="709"/>
      </w:pPr>
      <w:r w:rsidRPr="00B86B2F">
        <w:t>6)</w:t>
      </w:r>
      <w:r w:rsidR="002C1803" w:rsidRPr="00B86B2F">
        <w:t xml:space="preserve"> запрашивать дополнительные документы и информацию по повестке дня заседания Совета директоров </w:t>
      </w:r>
      <w:r w:rsidR="00C5398A" w:rsidRPr="00B86B2F">
        <w:rPr>
          <w:lang w:val="kk-KZ"/>
        </w:rPr>
        <w:t>Банка</w:t>
      </w:r>
      <w:r w:rsidR="002C1803" w:rsidRPr="00B86B2F">
        <w:t>;</w:t>
      </w:r>
    </w:p>
    <w:p w14:paraId="39721B62" w14:textId="7B817CE2" w:rsidR="002C1803" w:rsidRPr="00B86B2F" w:rsidRDefault="00C52CA3" w:rsidP="002C1803">
      <w:pPr>
        <w:pStyle w:val="pj"/>
        <w:ind w:firstLine="709"/>
        <w:rPr>
          <w:lang w:val="kk-KZ"/>
        </w:rPr>
      </w:pPr>
      <w:r w:rsidRPr="00B86B2F">
        <w:t>7)</w:t>
      </w:r>
      <w:r w:rsidR="002C1803" w:rsidRPr="00B86B2F">
        <w:t xml:space="preserve"> на досрочное расторжение Договора путем направления соответствующего письменного уведомления на имя Председателя Совета директоров </w:t>
      </w:r>
      <w:r w:rsidR="00C5398A" w:rsidRPr="00B86B2F">
        <w:rPr>
          <w:lang w:val="kk-KZ"/>
        </w:rPr>
        <w:t>Банка</w:t>
      </w:r>
      <w:r w:rsidR="00C5398A" w:rsidRPr="00B86B2F">
        <w:t xml:space="preserve"> </w:t>
      </w:r>
      <w:r w:rsidR="002C1803" w:rsidRPr="00B86B2F">
        <w:t>не менее, чем за два месяца до предполагаемой даты расторжения Договора</w:t>
      </w:r>
      <w:r w:rsidR="00C5398A" w:rsidRPr="00B86B2F">
        <w:rPr>
          <w:lang w:val="kk-KZ"/>
        </w:rPr>
        <w:t>;</w:t>
      </w:r>
    </w:p>
    <w:p w14:paraId="69914688" w14:textId="059FC035" w:rsidR="002C1803" w:rsidRPr="00280CD8" w:rsidRDefault="00C52CA3" w:rsidP="002C1803">
      <w:pPr>
        <w:pStyle w:val="pj"/>
        <w:ind w:firstLine="709"/>
      </w:pPr>
      <w:r w:rsidRPr="00B86B2F">
        <w:t>8)</w:t>
      </w:r>
      <w:r w:rsidR="002C1803" w:rsidRPr="00B86B2F">
        <w:t xml:space="preserve"> использовать служебное помещение, средства связи, иное имущество, предоставленные </w:t>
      </w:r>
      <w:r w:rsidR="00C5398A" w:rsidRPr="00B86B2F">
        <w:rPr>
          <w:lang w:val="kk-KZ"/>
        </w:rPr>
        <w:t>Банком</w:t>
      </w:r>
      <w:r w:rsidR="002C1803" w:rsidRPr="00280CD8">
        <w:t xml:space="preserve">, для выполнения своих обязанностей, предусмотренных Договором, уставом и внутренними документами </w:t>
      </w:r>
      <w:r w:rsidR="00C5398A" w:rsidRPr="00280CD8">
        <w:rPr>
          <w:lang w:val="kk-KZ"/>
        </w:rPr>
        <w:t>Банка</w:t>
      </w:r>
      <w:r w:rsidR="002C1803" w:rsidRPr="00280CD8">
        <w:t>;</w:t>
      </w:r>
    </w:p>
    <w:p w14:paraId="054BB7A3" w14:textId="6DDE87A6" w:rsidR="002C1803" w:rsidRPr="00280CD8" w:rsidRDefault="00C52CA3" w:rsidP="002C1803">
      <w:pPr>
        <w:pStyle w:val="pj"/>
        <w:ind w:firstLine="709"/>
      </w:pPr>
      <w:r w:rsidRPr="00280CD8">
        <w:t>9)</w:t>
      </w:r>
      <w:r w:rsidR="002C1803" w:rsidRPr="00280CD8">
        <w:t xml:space="preserve"> </w:t>
      </w:r>
      <w:r w:rsidR="002C1803" w:rsidRPr="00280CD8">
        <w:rPr>
          <w:i/>
          <w:iCs/>
        </w:rPr>
        <w:t>в случаях</w:t>
      </w:r>
      <w:r w:rsidR="002C1803" w:rsidRPr="00280CD8">
        <w:t xml:space="preserve">, </w:t>
      </w:r>
      <w:r w:rsidR="002C1803" w:rsidRPr="00280CD8">
        <w:rPr>
          <w:i/>
          <w:iCs/>
        </w:rPr>
        <w:t xml:space="preserve">в которых информация, касающаяся деятельности </w:t>
      </w:r>
      <w:r w:rsidR="00C5398A" w:rsidRPr="00280CD8">
        <w:rPr>
          <w:i/>
          <w:iCs/>
          <w:lang w:val="kk-KZ"/>
        </w:rPr>
        <w:t>Банка</w:t>
      </w:r>
      <w:r w:rsidR="002C1803" w:rsidRPr="00280CD8">
        <w:t xml:space="preserve">, </w:t>
      </w:r>
      <w:r w:rsidR="002C1803" w:rsidRPr="00280CD8">
        <w:rPr>
          <w:i/>
          <w:iCs/>
        </w:rPr>
        <w:t>не предоставляется на английском языке</w:t>
      </w:r>
      <w:r w:rsidR="002C1803" w:rsidRPr="00280CD8">
        <w:t xml:space="preserve">, </w:t>
      </w:r>
      <w:r w:rsidR="002C1803" w:rsidRPr="00280CD8">
        <w:rPr>
          <w:i/>
          <w:iCs/>
        </w:rPr>
        <w:t xml:space="preserve">а также в случае проведения заседаний Совета директоров </w:t>
      </w:r>
      <w:r w:rsidR="00C5398A" w:rsidRPr="00280CD8">
        <w:rPr>
          <w:i/>
          <w:iCs/>
          <w:lang w:val="kk-KZ"/>
        </w:rPr>
        <w:t>Банка</w:t>
      </w:r>
      <w:r w:rsidR="00C5398A" w:rsidRPr="00280CD8">
        <w:rPr>
          <w:i/>
          <w:iCs/>
        </w:rPr>
        <w:t xml:space="preserve"> </w:t>
      </w:r>
      <w:r w:rsidR="002C1803" w:rsidRPr="00280CD8">
        <w:rPr>
          <w:i/>
          <w:iCs/>
        </w:rPr>
        <w:t>на ином</w:t>
      </w:r>
      <w:r w:rsidR="002C1803" w:rsidRPr="00280CD8">
        <w:t xml:space="preserve">, </w:t>
      </w:r>
      <w:r w:rsidR="002C1803" w:rsidRPr="00280CD8">
        <w:rPr>
          <w:i/>
          <w:iCs/>
        </w:rPr>
        <w:t xml:space="preserve">кроме английского, </w:t>
      </w:r>
      <w:r w:rsidR="002C1803" w:rsidRPr="00B86B2F">
        <w:rPr>
          <w:i/>
          <w:iCs/>
        </w:rPr>
        <w:t>языке</w:t>
      </w:r>
      <w:r w:rsidR="002C1803" w:rsidRPr="00B86B2F">
        <w:t>,</w:t>
      </w:r>
      <w:r w:rsidR="002C1803" w:rsidRPr="00280CD8">
        <w:t xml:space="preserve"> </w:t>
      </w:r>
      <w:r w:rsidR="002C1803" w:rsidRPr="00280CD8">
        <w:rPr>
          <w:i/>
          <w:iCs/>
        </w:rPr>
        <w:t>Директору обеспечиваются услуги переводчика для надлежащего исполнения им своих обязанностей и реализации своих прав в соответствии с условиями Договора (добавляется в случае необходимости);</w:t>
      </w:r>
    </w:p>
    <w:p w14:paraId="44D08EBA" w14:textId="0D06D5C8" w:rsidR="002C1803" w:rsidRPr="00280CD8" w:rsidRDefault="00C52CA3" w:rsidP="002C1803">
      <w:pPr>
        <w:pStyle w:val="pj"/>
        <w:ind w:firstLine="709"/>
      </w:pPr>
      <w:r w:rsidRPr="00280CD8">
        <w:t>10)</w:t>
      </w:r>
      <w:r w:rsidR="002C1803" w:rsidRPr="00280CD8">
        <w:t xml:space="preserve"> осуществлять иные права, не запрещенные законодательством Республики Казахстан, уставом и внутренними документами </w:t>
      </w:r>
      <w:r w:rsidR="00C5398A" w:rsidRPr="00280CD8">
        <w:rPr>
          <w:lang w:val="kk-KZ"/>
        </w:rPr>
        <w:t>Банка</w:t>
      </w:r>
      <w:r w:rsidR="002C1803" w:rsidRPr="00280CD8">
        <w:t>, а также Договором;</w:t>
      </w:r>
    </w:p>
    <w:p w14:paraId="10005D59" w14:textId="005F5B87" w:rsidR="002C1803" w:rsidRPr="00280CD8" w:rsidRDefault="00C52CA3" w:rsidP="002C1803">
      <w:pPr>
        <w:pStyle w:val="pj"/>
        <w:ind w:firstLine="709"/>
      </w:pPr>
      <w:r w:rsidRPr="00280CD8">
        <w:t>11)</w:t>
      </w:r>
      <w:r w:rsidR="002C1803" w:rsidRPr="00280CD8">
        <w:t xml:space="preserve"> пользоваться иными полномочиями члена Совета директоров </w:t>
      </w:r>
      <w:r w:rsidR="00C5398A" w:rsidRPr="00280CD8">
        <w:rPr>
          <w:lang w:val="kk-KZ"/>
        </w:rPr>
        <w:t>Банка</w:t>
      </w:r>
      <w:r w:rsidR="002C1803" w:rsidRPr="00280CD8">
        <w:t xml:space="preserve">, предусмотренными законодательством Республики Казахстан, уставом и другими внутренними документами </w:t>
      </w:r>
      <w:r w:rsidR="00C5398A" w:rsidRPr="00280CD8">
        <w:rPr>
          <w:lang w:val="kk-KZ"/>
        </w:rPr>
        <w:t>Банка</w:t>
      </w:r>
      <w:r w:rsidR="002C1803" w:rsidRPr="00280CD8">
        <w:t>.</w:t>
      </w:r>
    </w:p>
    <w:p w14:paraId="7909E8C2" w14:textId="77777777" w:rsidR="002C1803" w:rsidRPr="00280CD8" w:rsidRDefault="002C1803" w:rsidP="002C1803">
      <w:pPr>
        <w:pStyle w:val="pj"/>
      </w:pPr>
      <w:r w:rsidRPr="00280CD8">
        <w:rPr>
          <w:b/>
          <w:bCs/>
        </w:rPr>
        <w:t> </w:t>
      </w:r>
    </w:p>
    <w:p w14:paraId="0C335AFB" w14:textId="77777777" w:rsidR="002C1803" w:rsidRPr="00280CD8" w:rsidRDefault="002C1803" w:rsidP="002C1803">
      <w:pPr>
        <w:pStyle w:val="pc"/>
      </w:pPr>
      <w:r w:rsidRPr="00280CD8">
        <w:rPr>
          <w:b/>
          <w:bCs/>
        </w:rPr>
        <w:t>3. Обязанности Директора</w:t>
      </w:r>
    </w:p>
    <w:p w14:paraId="29361671" w14:textId="77777777" w:rsidR="002C1803" w:rsidRPr="00280CD8" w:rsidRDefault="002C1803" w:rsidP="002C1803">
      <w:pPr>
        <w:pStyle w:val="pj"/>
      </w:pPr>
    </w:p>
    <w:p w14:paraId="1B07BCED" w14:textId="77777777" w:rsidR="002C1803" w:rsidRPr="00280CD8" w:rsidRDefault="002C1803" w:rsidP="002C1803">
      <w:pPr>
        <w:pStyle w:val="pj"/>
        <w:ind w:firstLine="709"/>
      </w:pPr>
      <w:r w:rsidRPr="00280CD8">
        <w:t>3.1. Директор обязан:</w:t>
      </w:r>
    </w:p>
    <w:p w14:paraId="12E79BB4" w14:textId="183A4742" w:rsidR="002C1803" w:rsidRPr="00280CD8" w:rsidRDefault="00C52CA3" w:rsidP="002C1803">
      <w:pPr>
        <w:pStyle w:val="pj"/>
        <w:ind w:firstLine="709"/>
      </w:pPr>
      <w:r w:rsidRPr="00280CD8">
        <w:rPr>
          <w:rStyle w:val="s0"/>
        </w:rPr>
        <w:t>1)</w:t>
      </w:r>
      <w:r w:rsidR="002C1803" w:rsidRPr="00280CD8">
        <w:rPr>
          <w:rStyle w:val="s0"/>
        </w:rPr>
        <w:t xml:space="preserve"> действовать в интересах </w:t>
      </w:r>
      <w:r w:rsidR="00C5398A" w:rsidRPr="00280CD8">
        <w:rPr>
          <w:rStyle w:val="s0"/>
          <w:lang w:val="kk-KZ"/>
        </w:rPr>
        <w:t>Банка</w:t>
      </w:r>
      <w:r w:rsidR="00C5398A" w:rsidRPr="00280CD8">
        <w:rPr>
          <w:rStyle w:val="s0"/>
        </w:rPr>
        <w:t xml:space="preserve"> </w:t>
      </w:r>
      <w:r w:rsidR="002C1803" w:rsidRPr="00280CD8">
        <w:rPr>
          <w:rStyle w:val="s0"/>
        </w:rPr>
        <w:t xml:space="preserve">и его Единственного акционера добросовестно, разумно и справедливо, соблюдая содержащиеся в законодательстве Республики Казахстан требования, положения Кодекса корпоративного управления </w:t>
      </w:r>
      <w:r w:rsidR="00C5398A" w:rsidRPr="00280CD8">
        <w:rPr>
          <w:rStyle w:val="s0"/>
          <w:lang w:val="kk-KZ"/>
        </w:rPr>
        <w:t>Банка</w:t>
      </w:r>
      <w:r w:rsidR="002C1803" w:rsidRPr="00280CD8">
        <w:rPr>
          <w:rStyle w:val="s0"/>
        </w:rPr>
        <w:t xml:space="preserve">, нравственные принципы </w:t>
      </w:r>
      <w:r w:rsidR="00C5398A" w:rsidRPr="00280CD8">
        <w:rPr>
          <w:rStyle w:val="s0"/>
          <w:lang w:val="kk-KZ"/>
        </w:rPr>
        <w:t>Банка</w:t>
      </w:r>
      <w:r w:rsidR="002C1803" w:rsidRPr="00280CD8">
        <w:rPr>
          <w:rStyle w:val="s0"/>
        </w:rPr>
        <w:t xml:space="preserve">, а также нормы деловой этики, установленные внутренними документами </w:t>
      </w:r>
      <w:r w:rsidR="00C5398A" w:rsidRPr="00280CD8">
        <w:rPr>
          <w:rStyle w:val="s0"/>
          <w:lang w:val="kk-KZ"/>
        </w:rPr>
        <w:t>Банка</w:t>
      </w:r>
      <w:r w:rsidR="002C1803" w:rsidRPr="00280CD8">
        <w:rPr>
          <w:rStyle w:val="s0"/>
        </w:rPr>
        <w:t xml:space="preserve">; выполнять свои обязанности с учетом требований законодательства Республики Казахстан, руководствоваться уставом и иными внутренними документами </w:t>
      </w:r>
      <w:r w:rsidR="00C5398A" w:rsidRPr="00280CD8">
        <w:rPr>
          <w:rStyle w:val="s0"/>
          <w:lang w:val="kk-KZ"/>
        </w:rPr>
        <w:t>Банка</w:t>
      </w:r>
      <w:r w:rsidR="002C1803" w:rsidRPr="00280CD8">
        <w:rPr>
          <w:rStyle w:val="s0"/>
        </w:rPr>
        <w:t>;</w:t>
      </w:r>
    </w:p>
    <w:p w14:paraId="5A4D066E" w14:textId="0ECC7EB4" w:rsidR="002C1803" w:rsidRPr="00280CD8" w:rsidRDefault="00C52CA3" w:rsidP="002C1803">
      <w:pPr>
        <w:pStyle w:val="pj"/>
        <w:ind w:firstLine="709"/>
      </w:pPr>
      <w:r w:rsidRPr="00280CD8">
        <w:t>2)</w:t>
      </w:r>
      <w:r w:rsidR="002C1803" w:rsidRPr="00280CD8">
        <w:t xml:space="preserve"> голосовать по вопросам повестки дня заседания Совета директоров и его комитетов в порядке, предусмотренном уставом и иными внутренними документами </w:t>
      </w:r>
      <w:r w:rsidR="00C5398A" w:rsidRPr="00280CD8">
        <w:rPr>
          <w:lang w:val="kk-KZ"/>
        </w:rPr>
        <w:t>Банка</w:t>
      </w:r>
      <w:r w:rsidR="002C1803" w:rsidRPr="00280CD8">
        <w:t>;</w:t>
      </w:r>
    </w:p>
    <w:p w14:paraId="57FC9316" w14:textId="3E13E44F" w:rsidR="002C1803" w:rsidRPr="00280CD8" w:rsidRDefault="00C52CA3" w:rsidP="002C1803">
      <w:pPr>
        <w:pStyle w:val="pj"/>
        <w:ind w:firstLine="709"/>
      </w:pPr>
      <w:r w:rsidRPr="00280CD8">
        <w:t>3)</w:t>
      </w:r>
      <w:r w:rsidR="002C1803" w:rsidRPr="00280CD8">
        <w:t xml:space="preserve"> присутствовать не менее чем на четырех заседаниях Совета директоров </w:t>
      </w:r>
      <w:r w:rsidR="00C5398A" w:rsidRPr="00280CD8">
        <w:rPr>
          <w:lang w:val="kk-KZ"/>
        </w:rPr>
        <w:t>Банка</w:t>
      </w:r>
      <w:r w:rsidR="00C5398A" w:rsidRPr="00280CD8">
        <w:t xml:space="preserve"> </w:t>
      </w:r>
      <w:r w:rsidR="002C1803" w:rsidRPr="00280CD8">
        <w:t xml:space="preserve">и его комитетов, проводимых в очном порядке (в месте и время, о которых Директор должен быть уведомлен в сроки, установленные внутренними документами </w:t>
      </w:r>
      <w:r w:rsidR="00C5398A" w:rsidRPr="00280CD8">
        <w:rPr>
          <w:lang w:val="kk-KZ"/>
        </w:rPr>
        <w:t>Банка</w:t>
      </w:r>
      <w:r w:rsidR="002C1803" w:rsidRPr="00280CD8">
        <w:t>), а также представлять Совету директоров свои письменные мнения по рассматриваемым на заседаниях Совета директоров и/или его комитетов вопросам, проводимым в заочном или смешанном порядке, и свои бюллетени для заочного голосования, за исключением болезни, отпуска, командировки;</w:t>
      </w:r>
    </w:p>
    <w:p w14:paraId="0FA386C4" w14:textId="1C2A8597" w:rsidR="002C1803" w:rsidRPr="00280CD8" w:rsidRDefault="00C52CA3" w:rsidP="002C1803">
      <w:pPr>
        <w:pStyle w:val="pj"/>
        <w:ind w:firstLine="709"/>
      </w:pPr>
      <w:r w:rsidRPr="00280CD8">
        <w:t>4)</w:t>
      </w:r>
      <w:r w:rsidR="002C1803" w:rsidRPr="00280CD8">
        <w:t xml:space="preserve"> обязательным является участие в очном заседании Совета директоров, на котором рассматривается вопрос о предварительном утверждении годовой финансовой отчетности </w:t>
      </w:r>
      <w:r w:rsidR="00C5398A" w:rsidRPr="00280CD8">
        <w:rPr>
          <w:lang w:val="kk-KZ"/>
        </w:rPr>
        <w:t>Банка</w:t>
      </w:r>
      <w:r w:rsidR="002C1803" w:rsidRPr="00280CD8">
        <w:t>;</w:t>
      </w:r>
    </w:p>
    <w:p w14:paraId="0F75C388" w14:textId="73E049B1" w:rsidR="002C1803" w:rsidRPr="00280CD8" w:rsidRDefault="00C52CA3" w:rsidP="002C1803">
      <w:pPr>
        <w:pStyle w:val="pj"/>
        <w:ind w:firstLine="709"/>
      </w:pPr>
      <w:r w:rsidRPr="00280CD8">
        <w:t>5)</w:t>
      </w:r>
      <w:r w:rsidR="002C1803" w:rsidRPr="00280CD8">
        <w:t xml:space="preserve"> предварительно </w:t>
      </w:r>
      <w:r w:rsidR="002B6151" w:rsidRPr="00280CD8">
        <w:t>не позднее 1</w:t>
      </w:r>
      <w:r w:rsidR="002C1803" w:rsidRPr="00280CD8">
        <w:t xml:space="preserve"> (</w:t>
      </w:r>
      <w:r w:rsidR="002B6151" w:rsidRPr="00280CD8">
        <w:t>один</w:t>
      </w:r>
      <w:r w:rsidR="002C1803" w:rsidRPr="00280CD8">
        <w:t>) календарн</w:t>
      </w:r>
      <w:r w:rsidR="002B6151" w:rsidRPr="00280CD8">
        <w:t>ого</w:t>
      </w:r>
      <w:r w:rsidR="002C1803" w:rsidRPr="00280CD8">
        <w:t xml:space="preserve"> дн</w:t>
      </w:r>
      <w:r w:rsidR="002B6151" w:rsidRPr="00280CD8">
        <w:t>я</w:t>
      </w:r>
      <w:r w:rsidR="002C1803" w:rsidRPr="00280CD8">
        <w:t xml:space="preserve"> сообщать Корпоративному секретарю Совета директоров о невозможности своего участия на заседании Совета директоров </w:t>
      </w:r>
      <w:r w:rsidR="00C5398A" w:rsidRPr="00280CD8">
        <w:rPr>
          <w:lang w:val="kk-KZ"/>
        </w:rPr>
        <w:t>Банка</w:t>
      </w:r>
      <w:r w:rsidR="00C5398A" w:rsidRPr="00280CD8">
        <w:t xml:space="preserve"> </w:t>
      </w:r>
      <w:r w:rsidR="002C1803" w:rsidRPr="00280CD8">
        <w:t>и/или его комитетов с указанием причин;</w:t>
      </w:r>
    </w:p>
    <w:p w14:paraId="33DADFF8" w14:textId="22B10394" w:rsidR="002C1803" w:rsidRPr="00280CD8" w:rsidRDefault="00C52CA3" w:rsidP="002C1803">
      <w:pPr>
        <w:pStyle w:val="pj"/>
        <w:ind w:firstLine="709"/>
      </w:pPr>
      <w:r w:rsidRPr="00280CD8">
        <w:t>6)</w:t>
      </w:r>
      <w:r w:rsidR="002C1803" w:rsidRPr="00280CD8">
        <w:t xml:space="preserve"> осуществлять надлежащие функции Председателя Комитета (в случае избрания Председателем Комитета);</w:t>
      </w:r>
    </w:p>
    <w:p w14:paraId="6ECF0355" w14:textId="7E780521" w:rsidR="002C1803" w:rsidRPr="00280CD8" w:rsidRDefault="00C52CA3" w:rsidP="002C1803">
      <w:pPr>
        <w:pStyle w:val="pj"/>
        <w:ind w:firstLine="709"/>
      </w:pPr>
      <w:r w:rsidRPr="00280CD8">
        <w:t>7)</w:t>
      </w:r>
      <w:r w:rsidR="002C1803" w:rsidRPr="00280CD8">
        <w:t xml:space="preserve"> не работать и не занимать должности в компаниях-конкурентах </w:t>
      </w:r>
      <w:r w:rsidR="00C5398A" w:rsidRPr="00280CD8">
        <w:rPr>
          <w:lang w:val="kk-KZ"/>
        </w:rPr>
        <w:t>Банка</w:t>
      </w:r>
      <w:r w:rsidR="002C1803" w:rsidRPr="00280CD8">
        <w:t>;</w:t>
      </w:r>
    </w:p>
    <w:p w14:paraId="16BFD6B5" w14:textId="54DD19C9" w:rsidR="002C1803" w:rsidRPr="00280CD8" w:rsidRDefault="00C52CA3" w:rsidP="002C1803">
      <w:pPr>
        <w:pStyle w:val="pj"/>
        <w:ind w:firstLine="709"/>
      </w:pPr>
      <w:r w:rsidRPr="00280CD8">
        <w:t>8)</w:t>
      </w:r>
      <w:r w:rsidR="002C1803" w:rsidRPr="00280CD8">
        <w:t xml:space="preserve"> уведомлять Председателя Совета директоров о поступивших новых предложениях по совмещению работы и должностей в других организациях (коммерческих и </w:t>
      </w:r>
      <w:r w:rsidR="002C1803" w:rsidRPr="00280CD8">
        <w:lastRenderedPageBreak/>
        <w:t>некоммерческих) не позднее 15 (пятнадцать) календарных дней со дня поступления такого предложения;</w:t>
      </w:r>
    </w:p>
    <w:p w14:paraId="589C96EC" w14:textId="413305FE" w:rsidR="002C1803" w:rsidRPr="00280CD8" w:rsidRDefault="00C52CA3" w:rsidP="002C1803">
      <w:pPr>
        <w:pStyle w:val="pj"/>
        <w:ind w:firstLine="709"/>
      </w:pPr>
      <w:r w:rsidRPr="00280CD8">
        <w:t>9)</w:t>
      </w:r>
      <w:r w:rsidR="002C1803" w:rsidRPr="00280CD8">
        <w:t xml:space="preserve"> не входить в состав более чем 4 (четырех) Советов директоров иных организаций, и не совмещать работу более чем в 4 (четырех) организациях в Республике Казахстан;</w:t>
      </w:r>
    </w:p>
    <w:p w14:paraId="0A56CC48" w14:textId="5D69D0AD" w:rsidR="002C1803" w:rsidRPr="00280CD8" w:rsidRDefault="00C52CA3" w:rsidP="002C1803">
      <w:pPr>
        <w:pStyle w:val="pj"/>
        <w:ind w:firstLine="709"/>
      </w:pPr>
      <w:r w:rsidRPr="00280CD8">
        <w:t>10)</w:t>
      </w:r>
      <w:r w:rsidR="002C1803" w:rsidRPr="00280CD8">
        <w:t xml:space="preserve"> руководствоваться при принятии решений законодательством Республики Казахстан, уставом и соответствующими внутренними документами </w:t>
      </w:r>
      <w:r w:rsidR="00C5398A" w:rsidRPr="00280CD8">
        <w:rPr>
          <w:lang w:val="kk-KZ"/>
        </w:rPr>
        <w:t>Банка</w:t>
      </w:r>
      <w:r w:rsidR="002C1803" w:rsidRPr="00280CD8">
        <w:t>;</w:t>
      </w:r>
    </w:p>
    <w:p w14:paraId="3EE792E4" w14:textId="0E7387E6" w:rsidR="002C1803" w:rsidRPr="00280CD8" w:rsidRDefault="00C52CA3" w:rsidP="002C1803">
      <w:pPr>
        <w:pStyle w:val="pj"/>
        <w:ind w:firstLine="709"/>
      </w:pPr>
      <w:r w:rsidRPr="00280CD8">
        <w:t>11)</w:t>
      </w:r>
      <w:r w:rsidR="002C1803" w:rsidRPr="00280CD8">
        <w:t xml:space="preserve"> по поручению Совета директоров </w:t>
      </w:r>
      <w:r w:rsidR="00C5398A" w:rsidRPr="00280CD8">
        <w:rPr>
          <w:lang w:val="kk-KZ"/>
        </w:rPr>
        <w:t>Банка</w:t>
      </w:r>
      <w:r w:rsidR="00C5398A" w:rsidRPr="00280CD8">
        <w:t xml:space="preserve"> </w:t>
      </w:r>
      <w:r w:rsidR="002C1803" w:rsidRPr="00280CD8">
        <w:t xml:space="preserve">анализировать информацию о состоянии дел в </w:t>
      </w:r>
      <w:r w:rsidR="00C5398A" w:rsidRPr="00280CD8">
        <w:rPr>
          <w:lang w:val="kk-KZ"/>
        </w:rPr>
        <w:t>Банке</w:t>
      </w:r>
      <w:r w:rsidR="00C5398A" w:rsidRPr="00280CD8">
        <w:t xml:space="preserve"> </w:t>
      </w:r>
      <w:r w:rsidR="002C1803" w:rsidRPr="00280CD8">
        <w:t xml:space="preserve">по вопросам, входящим в компетенцию Совета директоров </w:t>
      </w:r>
      <w:r w:rsidR="00C5398A" w:rsidRPr="00280CD8">
        <w:rPr>
          <w:lang w:val="kk-KZ"/>
        </w:rPr>
        <w:t>Банка</w:t>
      </w:r>
      <w:r w:rsidR="002C1803" w:rsidRPr="00280CD8">
        <w:t>, представлять результаты анализа в виде заключения;</w:t>
      </w:r>
    </w:p>
    <w:p w14:paraId="54FAF929" w14:textId="5A73A5BD" w:rsidR="002C1803" w:rsidRPr="00280CD8" w:rsidRDefault="00C52CA3" w:rsidP="002C1803">
      <w:pPr>
        <w:pStyle w:val="pj"/>
        <w:ind w:firstLine="709"/>
      </w:pPr>
      <w:r w:rsidRPr="00280CD8">
        <w:t>12)</w:t>
      </w:r>
      <w:r w:rsidR="002C1803" w:rsidRPr="00280CD8">
        <w:t xml:space="preserve"> должным образом готовиться к заседаниям Совета директоров </w:t>
      </w:r>
      <w:r w:rsidR="00644A5A" w:rsidRPr="00280CD8">
        <w:rPr>
          <w:lang w:val="kk-KZ"/>
        </w:rPr>
        <w:t>Банка</w:t>
      </w:r>
      <w:r w:rsidR="00644A5A" w:rsidRPr="00280CD8">
        <w:t xml:space="preserve"> </w:t>
      </w:r>
      <w:r w:rsidR="002C1803" w:rsidRPr="00280CD8">
        <w:t>и/или его комитетов, в частности: заблаговременно знакомиться с материалами, связанными с заседаниями, осуществлять сбор и анализ необходимой информации, готовить свои заключения, выводы, рекомендации;</w:t>
      </w:r>
    </w:p>
    <w:p w14:paraId="3B358CE9" w14:textId="166B7271" w:rsidR="002C1803" w:rsidRPr="00280CD8" w:rsidRDefault="00C52CA3" w:rsidP="002C1803">
      <w:pPr>
        <w:pStyle w:val="pj"/>
        <w:ind w:firstLine="709"/>
      </w:pPr>
      <w:r w:rsidRPr="00280CD8">
        <w:t>13)</w:t>
      </w:r>
      <w:r w:rsidR="002C1803" w:rsidRPr="00280CD8">
        <w:t xml:space="preserve"> после окончания срока полномочий Директора, в том числе досрочного прекращения его полномочий, прекращения действия Договора, в течение 10 (десяти) рабочих дней передать по акту приема-передачи лицу, определенному </w:t>
      </w:r>
      <w:r w:rsidR="00644A5A" w:rsidRPr="00280CD8">
        <w:rPr>
          <w:lang w:val="kk-KZ"/>
        </w:rPr>
        <w:t>Банком</w:t>
      </w:r>
      <w:r w:rsidR="002C1803" w:rsidRPr="00280CD8">
        <w:t xml:space="preserve">, все документы, имущество </w:t>
      </w:r>
      <w:r w:rsidR="00644A5A" w:rsidRPr="00280CD8">
        <w:rPr>
          <w:lang w:val="kk-KZ"/>
        </w:rPr>
        <w:t>Банка</w:t>
      </w:r>
      <w:r w:rsidR="002C1803" w:rsidRPr="00280CD8">
        <w:t>, служебное помещение, если таковые были ему представлены;</w:t>
      </w:r>
    </w:p>
    <w:p w14:paraId="106B9985" w14:textId="675F207E" w:rsidR="002C1803" w:rsidRPr="00280CD8" w:rsidRDefault="00C52CA3" w:rsidP="002C1803">
      <w:pPr>
        <w:pStyle w:val="pj"/>
        <w:ind w:firstLine="709"/>
      </w:pPr>
      <w:r w:rsidRPr="00280CD8">
        <w:t>14)</w:t>
      </w:r>
      <w:r w:rsidR="002C1803" w:rsidRPr="00280CD8">
        <w:t xml:space="preserve"> по требованию Председателя Совета директоров </w:t>
      </w:r>
      <w:r w:rsidR="00644A5A" w:rsidRPr="00280CD8">
        <w:rPr>
          <w:lang w:val="kk-KZ"/>
        </w:rPr>
        <w:t>Банка</w:t>
      </w:r>
      <w:r w:rsidR="00644A5A" w:rsidRPr="00280CD8">
        <w:t xml:space="preserve"> </w:t>
      </w:r>
      <w:r w:rsidR="002C1803" w:rsidRPr="00280CD8">
        <w:t xml:space="preserve">предоставлять любую информацию, находящуюся в распоряжении Директора и в пределах вопросов, входящих в компетенцию Совета директоров </w:t>
      </w:r>
      <w:r w:rsidR="00644A5A" w:rsidRPr="00280CD8">
        <w:rPr>
          <w:lang w:val="kk-KZ"/>
        </w:rPr>
        <w:t>Банка</w:t>
      </w:r>
      <w:r w:rsidR="002C1803" w:rsidRPr="00280CD8">
        <w:t>, кроме личной конфиденциальной информации;</w:t>
      </w:r>
    </w:p>
    <w:p w14:paraId="0AED32C0" w14:textId="67706C3A" w:rsidR="002C1803" w:rsidRPr="00280CD8" w:rsidRDefault="00C52CA3" w:rsidP="002C1803">
      <w:pPr>
        <w:pStyle w:val="pj"/>
        <w:ind w:firstLine="709"/>
      </w:pPr>
      <w:r w:rsidRPr="00280CD8">
        <w:t>15)</w:t>
      </w:r>
      <w:r w:rsidR="002C1803" w:rsidRPr="00280CD8">
        <w:t xml:space="preserve"> в установленном законодательством Республики Казахстан порядке нести ответственность за эффективное управление </w:t>
      </w:r>
      <w:r w:rsidR="00644A5A" w:rsidRPr="00280CD8">
        <w:rPr>
          <w:lang w:val="kk-KZ"/>
        </w:rPr>
        <w:t xml:space="preserve">Банком </w:t>
      </w:r>
      <w:r w:rsidR="002C1803" w:rsidRPr="00280CD8">
        <w:t xml:space="preserve">в пределах вопросов, входящих в компетенцию Совета директоров </w:t>
      </w:r>
      <w:r w:rsidR="00644A5A" w:rsidRPr="00280CD8">
        <w:rPr>
          <w:lang w:val="kk-KZ"/>
        </w:rPr>
        <w:t>Банка</w:t>
      </w:r>
      <w:r w:rsidR="002C1803" w:rsidRPr="00280CD8">
        <w:t>, в том числе:</w:t>
      </w:r>
    </w:p>
    <w:p w14:paraId="48C0A267" w14:textId="0EBCD5F7" w:rsidR="002C1803" w:rsidRPr="00280CD8" w:rsidRDefault="00644A5A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 xml:space="preserve">по осуществлению мониторинга процесса управления рисками и других элементов внутреннего контроля </w:t>
      </w:r>
      <w:r w:rsidRPr="00280CD8">
        <w:rPr>
          <w:lang w:val="kk-KZ"/>
        </w:rPr>
        <w:t>Банка</w:t>
      </w:r>
      <w:r w:rsidR="002C1803" w:rsidRPr="00280CD8">
        <w:t xml:space="preserve">, а также обеспечению соблюдения и анализу эффективности, и совершенствованию внутренних процедур </w:t>
      </w:r>
      <w:r w:rsidRPr="00280CD8">
        <w:rPr>
          <w:lang w:val="kk-KZ"/>
        </w:rPr>
        <w:t>Банка</w:t>
      </w:r>
      <w:r w:rsidRPr="00280CD8">
        <w:t xml:space="preserve"> </w:t>
      </w:r>
      <w:r w:rsidR="002C1803" w:rsidRPr="00280CD8">
        <w:t>по управлению рисками;</w:t>
      </w:r>
    </w:p>
    <w:p w14:paraId="21231B2B" w14:textId="3C8C8385" w:rsidR="002C1803" w:rsidRPr="00280CD8" w:rsidRDefault="00644A5A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 xml:space="preserve">по осуществлению на постоянной основе мониторинга и оценки достижения </w:t>
      </w:r>
      <w:r w:rsidRPr="00280CD8">
        <w:rPr>
          <w:lang w:val="kk-KZ"/>
        </w:rPr>
        <w:t>Банком</w:t>
      </w:r>
      <w:r w:rsidRPr="00280CD8">
        <w:t xml:space="preserve"> </w:t>
      </w:r>
      <w:r w:rsidR="002C1803" w:rsidRPr="00280CD8">
        <w:t xml:space="preserve">утвержденных в установленном порядке ключевых показателей эффективности </w:t>
      </w:r>
      <w:r w:rsidRPr="00280CD8">
        <w:rPr>
          <w:lang w:val="kk-KZ"/>
        </w:rPr>
        <w:t>Банка</w:t>
      </w:r>
      <w:r w:rsidR="002C1803" w:rsidRPr="00280CD8">
        <w:t xml:space="preserve">, принятию мер по соблюдению </w:t>
      </w:r>
      <w:r w:rsidRPr="00280CD8">
        <w:rPr>
          <w:lang w:val="kk-KZ"/>
        </w:rPr>
        <w:t>Банком</w:t>
      </w:r>
      <w:r w:rsidRPr="00280CD8">
        <w:t xml:space="preserve"> </w:t>
      </w:r>
      <w:r w:rsidR="002C1803" w:rsidRPr="00280CD8">
        <w:t xml:space="preserve">утвержденных Единственным акционером и Советом директоров </w:t>
      </w:r>
      <w:r w:rsidRPr="00280CD8">
        <w:rPr>
          <w:lang w:val="kk-KZ"/>
        </w:rPr>
        <w:t>Банка</w:t>
      </w:r>
      <w:r w:rsidRPr="00280CD8">
        <w:t xml:space="preserve"> </w:t>
      </w:r>
      <w:r w:rsidR="002C1803" w:rsidRPr="00280CD8">
        <w:t xml:space="preserve">приоритетных направлений и показателей в финансово-хозяйственной деятельности с учетом рыночной ситуации и финансового состояния </w:t>
      </w:r>
      <w:r w:rsidRPr="00280CD8">
        <w:rPr>
          <w:lang w:val="kk-KZ"/>
        </w:rPr>
        <w:t>Банка</w:t>
      </w:r>
      <w:r w:rsidR="002C1803" w:rsidRPr="00280CD8">
        <w:t>;</w:t>
      </w:r>
    </w:p>
    <w:p w14:paraId="5AD5FA9D" w14:textId="57F4905B" w:rsidR="002C1803" w:rsidRPr="00280CD8" w:rsidRDefault="00644A5A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 xml:space="preserve">не пользоваться имуществом и возможностями </w:t>
      </w:r>
      <w:r w:rsidRPr="00280CD8">
        <w:rPr>
          <w:lang w:val="kk-KZ"/>
        </w:rPr>
        <w:t>Банка</w:t>
      </w:r>
      <w:r w:rsidRPr="00280CD8">
        <w:t xml:space="preserve"> </w:t>
      </w:r>
      <w:r w:rsidR="002C1803" w:rsidRPr="00280CD8">
        <w:t>в личных целях;</w:t>
      </w:r>
    </w:p>
    <w:p w14:paraId="5DFC4980" w14:textId="253D84EF" w:rsidR="002C1803" w:rsidRPr="00280CD8" w:rsidRDefault="00C52CA3" w:rsidP="002C1803">
      <w:pPr>
        <w:pStyle w:val="pj"/>
        <w:ind w:firstLine="709"/>
      </w:pPr>
      <w:r w:rsidRPr="00280CD8">
        <w:t>16)</w:t>
      </w:r>
      <w:r w:rsidR="002C1803" w:rsidRPr="00280CD8">
        <w:t xml:space="preserve"> соблюдать следующие правила и требования, касающиеся конфликта интересов:</w:t>
      </w:r>
    </w:p>
    <w:p w14:paraId="329CA5FE" w14:textId="392E366C" w:rsidR="002C1803" w:rsidRPr="00280CD8" w:rsidRDefault="00A24A54" w:rsidP="002C1803">
      <w:pPr>
        <w:pStyle w:val="pj"/>
        <w:ind w:firstLine="709"/>
      </w:pPr>
      <w:r w:rsidRPr="00280CD8">
        <w:t xml:space="preserve">- </w:t>
      </w:r>
      <w:r w:rsidR="002C1803" w:rsidRPr="00280CD8">
        <w:t xml:space="preserve">немедленно сообщать Председателю Совета </w:t>
      </w:r>
      <w:r w:rsidRPr="00280CD8">
        <w:t xml:space="preserve">директоров Банка </w:t>
      </w:r>
      <w:r w:rsidR="002C1803" w:rsidRPr="00280CD8">
        <w:t xml:space="preserve">о любой личной коммерческой или иной заинтересованности (прямой или косвенной, реальной или возможной) в сделках, договорах, проектах, связанных с </w:t>
      </w:r>
      <w:r w:rsidRPr="00280CD8">
        <w:rPr>
          <w:lang w:val="kk-KZ"/>
        </w:rPr>
        <w:t>Банком</w:t>
      </w:r>
      <w:r w:rsidR="002C1803" w:rsidRPr="00280CD8">
        <w:t xml:space="preserve">, в порядке, предусмотренном внутренними документами </w:t>
      </w:r>
      <w:r w:rsidRPr="00280CD8">
        <w:rPr>
          <w:lang w:val="kk-KZ"/>
        </w:rPr>
        <w:t>Банка</w:t>
      </w:r>
      <w:r w:rsidR="002C1803" w:rsidRPr="00280CD8">
        <w:t>, а также о возникновении аффилированности и других обстоятельств, препятствующих осуществлению им функций независимого директора в соответствии с законодательством Республики Казахстан;</w:t>
      </w:r>
    </w:p>
    <w:p w14:paraId="3E98C9BB" w14:textId="0F1E6C57" w:rsidR="002C1803" w:rsidRPr="00280CD8" w:rsidRDefault="00A24A5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 xml:space="preserve">воздерживаться от голосования по вопросам, в принятии решений, по которым у него имеется личная заинтересованность, с раскрытием Совету директоров </w:t>
      </w:r>
      <w:r w:rsidRPr="00280CD8">
        <w:rPr>
          <w:lang w:val="kk-KZ"/>
        </w:rPr>
        <w:t>Банка</w:t>
      </w:r>
      <w:r w:rsidRPr="00280CD8">
        <w:t xml:space="preserve"> </w:t>
      </w:r>
      <w:r w:rsidR="002C1803" w:rsidRPr="00280CD8">
        <w:t>факта такой заинтересованности и основания ее возникновения;</w:t>
      </w:r>
    </w:p>
    <w:p w14:paraId="067FD737" w14:textId="2D7B3349" w:rsidR="002C1803" w:rsidRPr="00280CD8" w:rsidRDefault="00A24A5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 xml:space="preserve">не получать от физических или юридических лиц подарков, услуг или каких-нибудь преимуществ, которые представляют собой или могут рассматриваться как вознаграждение за решения или действия, принятые или совершенные Директором в качестве члена Совета директоров </w:t>
      </w:r>
      <w:r w:rsidRPr="00280CD8">
        <w:rPr>
          <w:lang w:val="kk-KZ"/>
        </w:rPr>
        <w:t>Банка</w:t>
      </w:r>
      <w:r w:rsidR="002C1803" w:rsidRPr="00280CD8">
        <w:t>;</w:t>
      </w:r>
    </w:p>
    <w:p w14:paraId="71700902" w14:textId="3C77DC80" w:rsidR="002C1803" w:rsidRPr="00280CD8" w:rsidRDefault="00A24A5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 xml:space="preserve">не разглашать конфиденциальную, внутреннюю информацию </w:t>
      </w:r>
      <w:r w:rsidRPr="00280CD8">
        <w:rPr>
          <w:lang w:val="kk-KZ"/>
        </w:rPr>
        <w:t>Банка</w:t>
      </w:r>
      <w:r w:rsidRPr="00280CD8">
        <w:t xml:space="preserve"> </w:t>
      </w:r>
      <w:r w:rsidR="002C1803" w:rsidRPr="00280CD8">
        <w:t xml:space="preserve">и иную информацию, ставшую известной Директору в связи с исполнением им обязанностей члена Совета директоров (за исключением общедоступной информации), лицам, не работающим в </w:t>
      </w:r>
      <w:r w:rsidRPr="00280CD8">
        <w:rPr>
          <w:lang w:val="kk-KZ"/>
        </w:rPr>
        <w:t>Банке</w:t>
      </w:r>
      <w:r w:rsidR="002C1803" w:rsidRPr="00280CD8">
        <w:t xml:space="preserve">, не являющихся уполномоченными представителями Единственного акционера либо лица, владеющего всеми голосующими акциями </w:t>
      </w:r>
      <w:r w:rsidRPr="00280CD8">
        <w:rPr>
          <w:lang w:val="kk-KZ"/>
        </w:rPr>
        <w:t>Банка</w:t>
      </w:r>
      <w:r w:rsidR="002C1803" w:rsidRPr="00280CD8">
        <w:t xml:space="preserve">, и не имеющим доступа к такой информации, а также не использовать ее в своих интересах или интересах третьих лиц, как в </w:t>
      </w:r>
      <w:r w:rsidR="002C1803" w:rsidRPr="00280CD8">
        <w:lastRenderedPageBreak/>
        <w:t>период выполнения обязанностей члена Совета директоров, так и в течение 5 (пяти) лет после окончания срока действия Договора, а также в течение срока, установленного в документах (информации), ставших известными;</w:t>
      </w:r>
    </w:p>
    <w:p w14:paraId="72167C1F" w14:textId="4FD99D48" w:rsidR="002C1803" w:rsidRPr="00280CD8" w:rsidRDefault="00A24A5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 xml:space="preserve">соблюдать правила и процедуры, предусмотренные внутренними документами </w:t>
      </w:r>
      <w:r w:rsidRPr="00280CD8">
        <w:rPr>
          <w:lang w:val="kk-KZ"/>
        </w:rPr>
        <w:t>Банка</w:t>
      </w:r>
      <w:r w:rsidR="002C1803" w:rsidRPr="00280CD8">
        <w:t xml:space="preserve">, и связанные с режимом безопасности и работы с конфиденциальной информацией </w:t>
      </w:r>
      <w:r w:rsidRPr="00280CD8">
        <w:rPr>
          <w:lang w:val="kk-KZ"/>
        </w:rPr>
        <w:t>Банка</w:t>
      </w:r>
      <w:r w:rsidR="002C1803" w:rsidRPr="00280CD8">
        <w:t>;</w:t>
      </w:r>
    </w:p>
    <w:p w14:paraId="63A4AEC4" w14:textId="50A76E6C" w:rsidR="002C1803" w:rsidRPr="00280CD8" w:rsidRDefault="00A24A5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>воздерживаться от действий, которые могут привести к конфликту интересов;</w:t>
      </w:r>
    </w:p>
    <w:p w14:paraId="3FD178A2" w14:textId="454CD132" w:rsidR="002C1803" w:rsidRPr="00280CD8" w:rsidRDefault="00A24A5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>воздерживаться от принятия решений по вопросам, по которым имеется конфликт интересов;</w:t>
      </w:r>
    </w:p>
    <w:p w14:paraId="620DBA1D" w14:textId="6A73A98C" w:rsidR="002C1803" w:rsidRPr="00280CD8" w:rsidRDefault="00A24A5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 xml:space="preserve">регулярно предоставлять информацию о своих аффилированных лицах в сроки, установленные в документах </w:t>
      </w:r>
      <w:r w:rsidRPr="00280CD8">
        <w:rPr>
          <w:lang w:val="kk-KZ"/>
        </w:rPr>
        <w:t>Банка</w:t>
      </w:r>
      <w:r w:rsidR="002C1803" w:rsidRPr="00280CD8">
        <w:t>;</w:t>
      </w:r>
    </w:p>
    <w:p w14:paraId="43A9CD84" w14:textId="723C4A41" w:rsidR="002C1803" w:rsidRPr="00280CD8" w:rsidRDefault="00A24A5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 xml:space="preserve">соблюдать нормы Положения о регулировании конфликта интересов и Кодекса деловой этики </w:t>
      </w:r>
      <w:r w:rsidRPr="00280CD8">
        <w:rPr>
          <w:lang w:val="kk-KZ"/>
        </w:rPr>
        <w:t>Банка</w:t>
      </w:r>
      <w:r w:rsidR="002C1803" w:rsidRPr="00280CD8">
        <w:t>;</w:t>
      </w:r>
    </w:p>
    <w:p w14:paraId="643E18C4" w14:textId="0DF99D1F" w:rsidR="002C1803" w:rsidRPr="00280CD8" w:rsidRDefault="00C52CA3" w:rsidP="002C1803">
      <w:pPr>
        <w:pStyle w:val="pj"/>
        <w:ind w:firstLine="709"/>
      </w:pPr>
      <w:r w:rsidRPr="00280CD8">
        <w:t>17)</w:t>
      </w:r>
      <w:r w:rsidR="002C1803" w:rsidRPr="00280CD8">
        <w:t xml:space="preserve"> в случае изменения контактных данных, в том числе почтового и электронного адресов, заблаговременно извещать </w:t>
      </w:r>
      <w:r w:rsidR="00A24A54" w:rsidRPr="00280CD8">
        <w:rPr>
          <w:lang w:val="kk-KZ"/>
        </w:rPr>
        <w:t>Банк</w:t>
      </w:r>
      <w:r w:rsidR="002C1803" w:rsidRPr="00280CD8">
        <w:t>;</w:t>
      </w:r>
    </w:p>
    <w:p w14:paraId="3D4912E9" w14:textId="3C0D6B54" w:rsidR="002C1803" w:rsidRPr="00280CD8" w:rsidRDefault="00C52CA3" w:rsidP="002C1803">
      <w:pPr>
        <w:pStyle w:val="pj"/>
        <w:ind w:firstLine="709"/>
      </w:pPr>
      <w:r w:rsidRPr="00280CD8">
        <w:t>18)</w:t>
      </w:r>
      <w:r w:rsidR="002C1803" w:rsidRPr="00280CD8">
        <w:t xml:space="preserve"> выполнять иные обязанности, предусмотренные законодательством Республики Казахстан, уставом и иными внутренними документами </w:t>
      </w:r>
      <w:r w:rsidR="00A24A54" w:rsidRPr="00280CD8">
        <w:rPr>
          <w:lang w:val="kk-KZ"/>
        </w:rPr>
        <w:t>Банка</w:t>
      </w:r>
      <w:r w:rsidR="002C1803" w:rsidRPr="00280CD8">
        <w:t>.</w:t>
      </w:r>
    </w:p>
    <w:p w14:paraId="37674A37" w14:textId="77777777" w:rsidR="002C1803" w:rsidRPr="00280CD8" w:rsidRDefault="002C1803" w:rsidP="002C1803">
      <w:pPr>
        <w:pStyle w:val="pj"/>
      </w:pPr>
      <w:r w:rsidRPr="00280CD8">
        <w:rPr>
          <w:b/>
          <w:bCs/>
        </w:rPr>
        <w:t> </w:t>
      </w:r>
    </w:p>
    <w:p w14:paraId="1096E418" w14:textId="434625F0" w:rsidR="002C1803" w:rsidRPr="00280CD8" w:rsidRDefault="002C1803" w:rsidP="002C1803">
      <w:pPr>
        <w:pStyle w:val="pc"/>
        <w:rPr>
          <w:lang w:val="kk-KZ"/>
        </w:rPr>
      </w:pPr>
      <w:r w:rsidRPr="00280CD8">
        <w:rPr>
          <w:b/>
          <w:bCs/>
        </w:rPr>
        <w:t xml:space="preserve">4. Права </w:t>
      </w:r>
      <w:r w:rsidR="00E5689E" w:rsidRPr="00280CD8">
        <w:rPr>
          <w:b/>
          <w:bCs/>
          <w:lang w:val="kk-KZ"/>
        </w:rPr>
        <w:t>Банка</w:t>
      </w:r>
    </w:p>
    <w:p w14:paraId="07B92478" w14:textId="77777777" w:rsidR="002C1803" w:rsidRPr="00280CD8" w:rsidRDefault="002C1803" w:rsidP="002C1803">
      <w:pPr>
        <w:pStyle w:val="pj"/>
      </w:pPr>
    </w:p>
    <w:p w14:paraId="64B8C876" w14:textId="752A3DC1" w:rsidR="002C1803" w:rsidRPr="00280CD8" w:rsidRDefault="002C1803" w:rsidP="002C1803">
      <w:pPr>
        <w:pStyle w:val="pj"/>
        <w:ind w:firstLine="709"/>
      </w:pPr>
      <w:r w:rsidRPr="00280CD8">
        <w:t xml:space="preserve">4.1. </w:t>
      </w:r>
      <w:r w:rsidR="00E5689E" w:rsidRPr="00280CD8">
        <w:rPr>
          <w:lang w:val="kk-KZ"/>
        </w:rPr>
        <w:t>Банк</w:t>
      </w:r>
      <w:r w:rsidR="00E5689E" w:rsidRPr="00280CD8">
        <w:t xml:space="preserve"> </w:t>
      </w:r>
      <w:r w:rsidRPr="00280CD8">
        <w:t>вправе:</w:t>
      </w:r>
    </w:p>
    <w:p w14:paraId="1FEF51E7" w14:textId="708FFF95" w:rsidR="002C1803" w:rsidRPr="00280CD8" w:rsidRDefault="00C52CA3" w:rsidP="002C1803">
      <w:pPr>
        <w:pStyle w:val="pj"/>
        <w:ind w:firstLine="709"/>
      </w:pPr>
      <w:r w:rsidRPr="00280CD8">
        <w:t>1)</w:t>
      </w:r>
      <w:r w:rsidR="002C1803" w:rsidRPr="00280CD8">
        <w:t xml:space="preserve"> требовать от Директора надлежащего и добросовестного выполнения обязанностей члена Совета директоров, предусмотренных законодательством Республики Казахстан, уставом и иными внутренними документами </w:t>
      </w:r>
      <w:r w:rsidR="00E5689E" w:rsidRPr="00280CD8">
        <w:rPr>
          <w:lang w:val="kk-KZ"/>
        </w:rPr>
        <w:t>Банка</w:t>
      </w:r>
      <w:r w:rsidR="002C1803" w:rsidRPr="00280CD8">
        <w:t>, а также Договором;</w:t>
      </w:r>
    </w:p>
    <w:p w14:paraId="3B25C823" w14:textId="27600220" w:rsidR="002C1803" w:rsidRPr="00280CD8" w:rsidRDefault="00C52CA3" w:rsidP="002C1803">
      <w:pPr>
        <w:pStyle w:val="pj"/>
        <w:ind w:firstLine="709"/>
      </w:pPr>
      <w:r w:rsidRPr="00280CD8">
        <w:t>2)</w:t>
      </w:r>
      <w:r w:rsidR="002C1803" w:rsidRPr="00280CD8">
        <w:t xml:space="preserve"> в судебном порядке требовать возмещения причиненных </w:t>
      </w:r>
      <w:r w:rsidR="00E5689E" w:rsidRPr="00280CD8">
        <w:rPr>
          <w:lang w:val="kk-KZ"/>
        </w:rPr>
        <w:t>Банку</w:t>
      </w:r>
      <w:r w:rsidR="00E5689E" w:rsidRPr="00280CD8">
        <w:t xml:space="preserve"> </w:t>
      </w:r>
      <w:r w:rsidR="002C1803" w:rsidRPr="00280CD8">
        <w:t>убытков при исполнении Директором своих обязанностей по Договору;</w:t>
      </w:r>
    </w:p>
    <w:p w14:paraId="337BA98D" w14:textId="58880DE9" w:rsidR="002C1803" w:rsidRPr="00280CD8" w:rsidRDefault="00C52CA3" w:rsidP="002C1803">
      <w:pPr>
        <w:pStyle w:val="pj"/>
        <w:ind w:firstLine="709"/>
      </w:pPr>
      <w:r w:rsidRPr="00280CD8">
        <w:t>3)</w:t>
      </w:r>
      <w:r w:rsidR="002C1803" w:rsidRPr="00280CD8">
        <w:t xml:space="preserve"> запрашивать у Директора информацию, необходимую для ведения реестров лиц, связанных с </w:t>
      </w:r>
      <w:r w:rsidR="00E5689E" w:rsidRPr="00280CD8">
        <w:rPr>
          <w:lang w:val="kk-KZ"/>
        </w:rPr>
        <w:t>Банком</w:t>
      </w:r>
      <w:r w:rsidR="00E5689E" w:rsidRPr="00280CD8">
        <w:t xml:space="preserve"> </w:t>
      </w:r>
      <w:r w:rsidR="002C1803" w:rsidRPr="00280CD8">
        <w:t>особыми отношениями (аффилированных лиц) в соответствии с законодательством Республики Казахстан;</w:t>
      </w:r>
    </w:p>
    <w:p w14:paraId="2A2460F6" w14:textId="3BD15AA4" w:rsidR="002C1803" w:rsidRPr="00280CD8" w:rsidRDefault="00C52CA3" w:rsidP="002C1803">
      <w:pPr>
        <w:pStyle w:val="pj"/>
        <w:ind w:firstLine="709"/>
      </w:pPr>
      <w:r w:rsidRPr="00280CD8">
        <w:t>4)</w:t>
      </w:r>
      <w:r w:rsidR="002C1803" w:rsidRPr="00280CD8">
        <w:t xml:space="preserve"> в любое время досрочно расторгнуть Договор в случае принятия Единственным акционером </w:t>
      </w:r>
      <w:r w:rsidR="00E5689E" w:rsidRPr="00280CD8">
        <w:rPr>
          <w:lang w:val="kk-KZ"/>
        </w:rPr>
        <w:t>Банка</w:t>
      </w:r>
      <w:r w:rsidR="00E5689E" w:rsidRPr="00280CD8">
        <w:t xml:space="preserve"> </w:t>
      </w:r>
      <w:r w:rsidR="002C1803" w:rsidRPr="00280CD8">
        <w:t>решения о досрочном прекращении полномочий Совета директоров либо Директора;</w:t>
      </w:r>
    </w:p>
    <w:p w14:paraId="50A895EF" w14:textId="698F0B7C" w:rsidR="002C1803" w:rsidRPr="00280CD8" w:rsidRDefault="00C52CA3" w:rsidP="002C1803">
      <w:pPr>
        <w:pStyle w:val="pj"/>
        <w:ind w:firstLine="709"/>
      </w:pPr>
      <w:r w:rsidRPr="00280CD8">
        <w:t>5)</w:t>
      </w:r>
      <w:r w:rsidR="002C1803" w:rsidRPr="00280CD8">
        <w:t xml:space="preserve"> пользоваться иными правами, предусмотренными законодательством Республики Казахстан, уставом и иными внутренними документами </w:t>
      </w:r>
      <w:r w:rsidR="00E5689E" w:rsidRPr="00280CD8">
        <w:rPr>
          <w:lang w:val="kk-KZ"/>
        </w:rPr>
        <w:t>Банка</w:t>
      </w:r>
      <w:r w:rsidR="002C1803" w:rsidRPr="00280CD8">
        <w:t>, а также Договором.</w:t>
      </w:r>
    </w:p>
    <w:p w14:paraId="6E8CC01F" w14:textId="77777777" w:rsidR="002C1803" w:rsidRPr="00280CD8" w:rsidRDefault="002C1803" w:rsidP="002C1803">
      <w:pPr>
        <w:pStyle w:val="pj"/>
        <w:ind w:firstLine="709"/>
      </w:pPr>
      <w:r w:rsidRPr="00280CD8">
        <w:t> </w:t>
      </w:r>
    </w:p>
    <w:p w14:paraId="28B35E59" w14:textId="54112FF8" w:rsidR="002C1803" w:rsidRPr="00280CD8" w:rsidRDefault="002C1803" w:rsidP="002C1803">
      <w:pPr>
        <w:pStyle w:val="pc"/>
        <w:ind w:firstLine="709"/>
        <w:rPr>
          <w:lang w:val="kk-KZ"/>
        </w:rPr>
      </w:pPr>
      <w:r w:rsidRPr="00280CD8">
        <w:rPr>
          <w:b/>
          <w:bCs/>
        </w:rPr>
        <w:t xml:space="preserve">5. Обязанности </w:t>
      </w:r>
      <w:r w:rsidR="00E5689E" w:rsidRPr="00280CD8">
        <w:rPr>
          <w:b/>
          <w:bCs/>
          <w:lang w:val="kk-KZ"/>
        </w:rPr>
        <w:t>Банка</w:t>
      </w:r>
    </w:p>
    <w:p w14:paraId="04374431" w14:textId="77777777" w:rsidR="002C1803" w:rsidRPr="00280CD8" w:rsidRDefault="002C1803" w:rsidP="002C1803">
      <w:pPr>
        <w:pStyle w:val="pj"/>
        <w:ind w:firstLine="709"/>
      </w:pPr>
    </w:p>
    <w:p w14:paraId="573FC6B1" w14:textId="2B9139E7" w:rsidR="002C1803" w:rsidRPr="00280CD8" w:rsidRDefault="002C1803" w:rsidP="002C1803">
      <w:pPr>
        <w:pStyle w:val="pj"/>
        <w:ind w:firstLine="709"/>
      </w:pPr>
      <w:r w:rsidRPr="00280CD8">
        <w:t xml:space="preserve">5.1. </w:t>
      </w:r>
      <w:r w:rsidR="00E5689E" w:rsidRPr="00280CD8">
        <w:rPr>
          <w:lang w:val="kk-KZ"/>
        </w:rPr>
        <w:t>Банк</w:t>
      </w:r>
      <w:r w:rsidR="00E5689E" w:rsidRPr="00280CD8">
        <w:t xml:space="preserve"> </w:t>
      </w:r>
      <w:r w:rsidRPr="00280CD8">
        <w:t>обязан:</w:t>
      </w:r>
    </w:p>
    <w:p w14:paraId="44B66BA9" w14:textId="7D6719F2" w:rsidR="002C1803" w:rsidRPr="00280CD8" w:rsidRDefault="0034021B" w:rsidP="002C1803">
      <w:pPr>
        <w:pStyle w:val="pj"/>
        <w:ind w:firstLine="709"/>
      </w:pPr>
      <w:r w:rsidRPr="00280CD8">
        <w:t>1)</w:t>
      </w:r>
      <w:r w:rsidR="002C1803" w:rsidRPr="00280CD8">
        <w:t xml:space="preserve"> своевременно и в полном объеме выплачивать Директору вознаграждение, предусмотренное Договором, компенсировать расходы, понесенные Директором в связи с исполнением обязанностей члена Совета директоров </w:t>
      </w:r>
      <w:r w:rsidR="00756DD1" w:rsidRPr="00280CD8">
        <w:rPr>
          <w:lang w:val="kk-KZ"/>
        </w:rPr>
        <w:t>Банка</w:t>
      </w:r>
      <w:r w:rsidR="002C1803" w:rsidRPr="00280CD8">
        <w:t>;</w:t>
      </w:r>
    </w:p>
    <w:p w14:paraId="254D19CC" w14:textId="41813B0F" w:rsidR="002C1803" w:rsidRPr="00280CD8" w:rsidRDefault="0034021B" w:rsidP="002C1803">
      <w:pPr>
        <w:pStyle w:val="pj"/>
        <w:ind w:firstLine="709"/>
      </w:pPr>
      <w:r w:rsidRPr="00280CD8">
        <w:t>2)</w:t>
      </w:r>
      <w:r w:rsidR="002C1803" w:rsidRPr="00280CD8">
        <w:t xml:space="preserve"> своевременно и в полном объеме предоставлять Директору достоверную и полную информацию, материалы и документы, необходимые для надлежащего выполнения им его обязанностей;</w:t>
      </w:r>
    </w:p>
    <w:p w14:paraId="19E37410" w14:textId="079618B7" w:rsidR="002C1803" w:rsidRPr="00280CD8" w:rsidRDefault="0034021B" w:rsidP="002C1803">
      <w:pPr>
        <w:pStyle w:val="pj"/>
        <w:ind w:firstLine="709"/>
      </w:pPr>
      <w:r w:rsidRPr="00280CD8">
        <w:t>3)</w:t>
      </w:r>
      <w:r w:rsidR="002C1803" w:rsidRPr="00280CD8">
        <w:t xml:space="preserve"> предоставить Директору услуги переводчика, помещение, средства связи и иную необходимую техническую помощь для выполнения его обязанностей при участии в очном заседании Совета директоров </w:t>
      </w:r>
      <w:r w:rsidR="00756DD1" w:rsidRPr="00280CD8">
        <w:rPr>
          <w:lang w:val="kk-KZ"/>
        </w:rPr>
        <w:t>Банка</w:t>
      </w:r>
      <w:r w:rsidR="002C1803" w:rsidRPr="00280CD8">
        <w:t>и/или его Комитетов;</w:t>
      </w:r>
    </w:p>
    <w:p w14:paraId="45E85231" w14:textId="243EE871" w:rsidR="002C1803" w:rsidRPr="00280CD8" w:rsidRDefault="0034021B" w:rsidP="002C1803">
      <w:pPr>
        <w:pStyle w:val="pj"/>
        <w:ind w:firstLine="709"/>
      </w:pPr>
      <w:r w:rsidRPr="00280CD8">
        <w:t>4)</w:t>
      </w:r>
      <w:r w:rsidR="002C1803" w:rsidRPr="00280CD8">
        <w:t xml:space="preserve"> страховать ответственность Директора в соответствии с условиями соответствующего договора страхования ответственности директоров и должностных лиц. При этом договор страхования ответственности директоров и должностных лиц заключается </w:t>
      </w:r>
      <w:r w:rsidR="00756DD1" w:rsidRPr="00280CD8">
        <w:rPr>
          <w:lang w:val="kk-KZ"/>
        </w:rPr>
        <w:t>Банком</w:t>
      </w:r>
      <w:r w:rsidR="00756DD1" w:rsidRPr="00280CD8">
        <w:t xml:space="preserve"> </w:t>
      </w:r>
      <w:r w:rsidR="002C1803" w:rsidRPr="00280CD8">
        <w:t>в предельно короткие сроки, необходимые для соблюдения всех законодательных и внутренних корпоративных процедур для заключения такого договора (в случае необходимости);</w:t>
      </w:r>
    </w:p>
    <w:p w14:paraId="7CA60D78" w14:textId="1C68073A" w:rsidR="002C1803" w:rsidRPr="00280CD8" w:rsidRDefault="0034021B" w:rsidP="002C1803">
      <w:pPr>
        <w:pStyle w:val="pj"/>
        <w:ind w:firstLine="709"/>
      </w:pPr>
      <w:r w:rsidRPr="00280CD8">
        <w:lastRenderedPageBreak/>
        <w:t>5)</w:t>
      </w:r>
      <w:r w:rsidR="002C1803" w:rsidRPr="00280CD8">
        <w:t xml:space="preserve"> исполнить налоговые обязательства в соответствии с требованиями налогового законодательства Республики Казахстан, возникающие при осуществлении </w:t>
      </w:r>
      <w:r w:rsidR="00756DD1" w:rsidRPr="00280CD8">
        <w:rPr>
          <w:lang w:val="kk-KZ"/>
        </w:rPr>
        <w:t>Банком</w:t>
      </w:r>
      <w:r w:rsidR="00756DD1" w:rsidRPr="00280CD8">
        <w:t xml:space="preserve"> </w:t>
      </w:r>
      <w:r w:rsidR="002C1803" w:rsidRPr="00280CD8">
        <w:t>положения пункта 5.1.4. Договора (в случае необходимости);</w:t>
      </w:r>
    </w:p>
    <w:p w14:paraId="095FB579" w14:textId="47894E50" w:rsidR="002C1803" w:rsidRPr="00280CD8" w:rsidRDefault="0034021B" w:rsidP="002C1803">
      <w:pPr>
        <w:pStyle w:val="pj"/>
        <w:ind w:firstLine="709"/>
      </w:pPr>
      <w:r w:rsidRPr="00280CD8">
        <w:t>6)</w:t>
      </w:r>
      <w:r w:rsidR="002C1803" w:rsidRPr="00280CD8">
        <w:t xml:space="preserve"> расторгнуть Договор в случае принятия Единственным акционером/общим собранием </w:t>
      </w:r>
      <w:r w:rsidR="00756DD1" w:rsidRPr="00280CD8">
        <w:rPr>
          <w:lang w:val="kk-KZ"/>
        </w:rPr>
        <w:t>Банка</w:t>
      </w:r>
      <w:r w:rsidR="00756DD1" w:rsidRPr="00280CD8">
        <w:t xml:space="preserve"> </w:t>
      </w:r>
      <w:r w:rsidR="002C1803" w:rsidRPr="00280CD8">
        <w:t xml:space="preserve">решения о досрочном прекращении полномочий Совета директоров </w:t>
      </w:r>
      <w:r w:rsidR="00CD6834" w:rsidRPr="00280CD8">
        <w:rPr>
          <w:lang w:val="kk-KZ"/>
        </w:rPr>
        <w:t>Банка</w:t>
      </w:r>
      <w:r w:rsidR="00CD6834" w:rsidRPr="00280CD8">
        <w:t xml:space="preserve"> </w:t>
      </w:r>
      <w:r w:rsidR="002C1803" w:rsidRPr="00280CD8">
        <w:t>либо Директора;</w:t>
      </w:r>
    </w:p>
    <w:p w14:paraId="37C1A69E" w14:textId="54D5AF22" w:rsidR="002C1803" w:rsidRPr="00280CD8" w:rsidRDefault="0034021B" w:rsidP="002C1803">
      <w:pPr>
        <w:pStyle w:val="pj"/>
        <w:ind w:firstLine="709"/>
      </w:pPr>
      <w:r w:rsidRPr="00280CD8">
        <w:t>7)</w:t>
      </w:r>
      <w:r w:rsidR="002C1803" w:rsidRPr="00280CD8">
        <w:t xml:space="preserve"> в течение 10 (десяти) рабочих дней после истечения срока действия Договора, включая его расторжения в порядке, установленном Договором, выплатить Директору вознаграждение, пропорционально отработанному им времени, и возместить ему все расходы, понесенные им в связи с выполнением обязательств по Договору, по которым он представил </w:t>
      </w:r>
      <w:r w:rsidR="00CD6834" w:rsidRPr="00280CD8">
        <w:rPr>
          <w:lang w:val="kk-KZ"/>
        </w:rPr>
        <w:t>Банку</w:t>
      </w:r>
      <w:r w:rsidR="00CD6834" w:rsidRPr="00280CD8">
        <w:t xml:space="preserve"> </w:t>
      </w:r>
      <w:r w:rsidR="002C1803" w:rsidRPr="00280CD8">
        <w:t xml:space="preserve">подтверждающие документы (понесенные в связи с выполнением обязанностей Директора - члена Совета директоров </w:t>
      </w:r>
      <w:r w:rsidR="00CD6834" w:rsidRPr="00280CD8">
        <w:rPr>
          <w:lang w:val="kk-KZ"/>
        </w:rPr>
        <w:t>Банка</w:t>
      </w:r>
      <w:r w:rsidR="00CD6834" w:rsidRPr="00280CD8">
        <w:t xml:space="preserve"> </w:t>
      </w:r>
      <w:r w:rsidR="002C1803" w:rsidRPr="00280CD8">
        <w:t>за фактически отработанное время в соответствии с условиями Договора);</w:t>
      </w:r>
    </w:p>
    <w:p w14:paraId="1B21D610" w14:textId="4E4817E1" w:rsidR="002C1803" w:rsidRPr="00280CD8" w:rsidRDefault="0034021B" w:rsidP="002C1803">
      <w:pPr>
        <w:pStyle w:val="pj"/>
        <w:ind w:firstLine="709"/>
      </w:pPr>
      <w:r w:rsidRPr="00280CD8">
        <w:t xml:space="preserve">8) </w:t>
      </w:r>
      <w:r w:rsidR="002C1803" w:rsidRPr="00280CD8">
        <w:t>в случае изменения реквизитов заблаговременно извещать Директора;</w:t>
      </w:r>
    </w:p>
    <w:p w14:paraId="7C1DF568" w14:textId="24AC977A" w:rsidR="002C1803" w:rsidRPr="00280CD8" w:rsidRDefault="0034021B" w:rsidP="002C1803">
      <w:pPr>
        <w:pStyle w:val="pj"/>
        <w:ind w:firstLine="709"/>
      </w:pPr>
      <w:r w:rsidRPr="00280CD8">
        <w:t>9)</w:t>
      </w:r>
      <w:r w:rsidR="002C1803" w:rsidRPr="00280CD8">
        <w:t xml:space="preserve"> выполнять иные обязанности, предусмотренные законодательством Республики Казахстан, уставом и иными внутренними документами </w:t>
      </w:r>
      <w:r w:rsidR="00CD6834" w:rsidRPr="00280CD8">
        <w:rPr>
          <w:lang w:val="kk-KZ"/>
        </w:rPr>
        <w:t>Банка</w:t>
      </w:r>
      <w:r w:rsidR="002C1803" w:rsidRPr="00280CD8">
        <w:t>.</w:t>
      </w:r>
    </w:p>
    <w:p w14:paraId="245C8F91" w14:textId="77777777" w:rsidR="002C1803" w:rsidRPr="00280CD8" w:rsidRDefault="002C1803" w:rsidP="002C1803">
      <w:pPr>
        <w:pStyle w:val="pc"/>
      </w:pPr>
      <w:r w:rsidRPr="00280CD8">
        <w:rPr>
          <w:b/>
          <w:bCs/>
        </w:rPr>
        <w:t> </w:t>
      </w:r>
    </w:p>
    <w:p w14:paraId="0DFC8006" w14:textId="77777777" w:rsidR="002C1803" w:rsidRPr="00280CD8" w:rsidRDefault="002C1803" w:rsidP="002C1803">
      <w:pPr>
        <w:pStyle w:val="pc"/>
        <w:rPr>
          <w:b/>
          <w:bCs/>
        </w:rPr>
      </w:pPr>
      <w:r w:rsidRPr="00280CD8">
        <w:rPr>
          <w:b/>
          <w:bCs/>
        </w:rPr>
        <w:t>6. Размер и условия выплаты вознаграждений и компенсаций Директору</w:t>
      </w:r>
    </w:p>
    <w:p w14:paraId="2AC8318F" w14:textId="77777777" w:rsidR="002C1803" w:rsidRPr="00280CD8" w:rsidRDefault="002C1803" w:rsidP="002C1803">
      <w:pPr>
        <w:pStyle w:val="pc"/>
      </w:pPr>
    </w:p>
    <w:p w14:paraId="5D220A72" w14:textId="77777777" w:rsidR="002C1803" w:rsidRPr="00280CD8" w:rsidRDefault="002C1803" w:rsidP="002C1803">
      <w:pPr>
        <w:pStyle w:val="pj"/>
        <w:ind w:firstLine="709"/>
      </w:pPr>
      <w:r w:rsidRPr="00280CD8">
        <w:t>6.1. Вознаграждение Директора является доходом физического лица и подлежит налогообложению в соответствии с требованиями Налогового кодекса Республики Казахстан.</w:t>
      </w:r>
    </w:p>
    <w:p w14:paraId="7DF7ACE6" w14:textId="10B45206" w:rsidR="002C1803" w:rsidRPr="00280CD8" w:rsidRDefault="002C1803" w:rsidP="002C1803">
      <w:pPr>
        <w:pStyle w:val="pj"/>
        <w:ind w:firstLine="709"/>
      </w:pPr>
      <w:r w:rsidRPr="00280CD8">
        <w:t>6.2. В соответствии с решением Директору определяется фиксированное годовое вознаграждение в размере,</w:t>
      </w:r>
      <w:r w:rsidR="00CA3ECE" w:rsidRPr="00280CD8">
        <w:t xml:space="preserve"> </w:t>
      </w:r>
      <w:r w:rsidR="00CA3ECE" w:rsidRPr="00280CD8">
        <w:rPr>
          <w:u w:val="single"/>
        </w:rPr>
        <w:t>________</w:t>
      </w:r>
      <w:r w:rsidR="00D26E74" w:rsidRPr="00280CD8">
        <w:t xml:space="preserve"> </w:t>
      </w:r>
      <w:r w:rsidRPr="00280CD8">
        <w:t>в том числе:</w:t>
      </w:r>
    </w:p>
    <w:p w14:paraId="21B0EC91" w14:textId="0C3BDAEC" w:rsidR="002C1803" w:rsidRPr="00280CD8" w:rsidRDefault="00CD683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 xml:space="preserve">фиксированное годовое вознаграждение в размере________ за членство в Совете директоров </w:t>
      </w:r>
      <w:r w:rsidRPr="00280CD8">
        <w:rPr>
          <w:lang w:val="kk-KZ"/>
        </w:rPr>
        <w:t>Банка</w:t>
      </w:r>
      <w:r w:rsidR="002C1803" w:rsidRPr="00280CD8">
        <w:t>;</w:t>
      </w:r>
    </w:p>
    <w:p w14:paraId="1B7037A4" w14:textId="0DB98F09" w:rsidR="002C1803" w:rsidRPr="00280CD8" w:rsidRDefault="00CD683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 xml:space="preserve">фиксированное годовое вознаграждение за участие в заседаниях комитетов Совета директоров </w:t>
      </w:r>
      <w:r w:rsidRPr="00280CD8">
        <w:rPr>
          <w:lang w:val="kk-KZ"/>
        </w:rPr>
        <w:t>Банка</w:t>
      </w:r>
      <w:r w:rsidRPr="00280CD8">
        <w:t xml:space="preserve"> </w:t>
      </w:r>
      <w:r w:rsidR="002C1803" w:rsidRPr="00280CD8">
        <w:t>в качестве Председателя комитета в размере__________;</w:t>
      </w:r>
    </w:p>
    <w:p w14:paraId="3B135490" w14:textId="7CA90489" w:rsidR="002C1803" w:rsidRPr="00280CD8" w:rsidRDefault="00CD683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 xml:space="preserve">фиксированное годовое вознаграждение за участие в заседаниях комитетов Совета директоров </w:t>
      </w:r>
      <w:r w:rsidRPr="00280CD8">
        <w:rPr>
          <w:lang w:val="kk-KZ"/>
        </w:rPr>
        <w:t>Банка</w:t>
      </w:r>
      <w:r w:rsidRPr="00280CD8">
        <w:t xml:space="preserve"> </w:t>
      </w:r>
      <w:r w:rsidR="002C1803" w:rsidRPr="00280CD8">
        <w:t>в качестве члена комитета в размере ___________________________</w:t>
      </w:r>
      <w:r w:rsidR="00113B2F" w:rsidRPr="00280CD8">
        <w:t>.</w:t>
      </w:r>
    </w:p>
    <w:p w14:paraId="6F9FE4D0" w14:textId="7B1FFFB7" w:rsidR="002C1803" w:rsidRPr="00280CD8" w:rsidRDefault="0071474F" w:rsidP="002C1803">
      <w:pPr>
        <w:pStyle w:val="pj"/>
        <w:ind w:firstLine="709"/>
      </w:pPr>
      <w:r w:rsidRPr="00280CD8">
        <w:t>Ф</w:t>
      </w:r>
      <w:r w:rsidR="002C1803" w:rsidRPr="00280CD8">
        <w:t xml:space="preserve">иксированное годовое вознаграждение в Договоре указано за минусом налогов, удерживаемых </w:t>
      </w:r>
      <w:r w:rsidR="00CD6834" w:rsidRPr="00280CD8">
        <w:rPr>
          <w:lang w:val="kk-KZ"/>
        </w:rPr>
        <w:t>Банком</w:t>
      </w:r>
      <w:r w:rsidR="002C1803" w:rsidRPr="00280CD8">
        <w:t>, как налоговым агентом, в соответствии с законодательством Республики Казахстан.</w:t>
      </w:r>
    </w:p>
    <w:p w14:paraId="6419EADC" w14:textId="77777777" w:rsidR="002C1803" w:rsidRPr="00280CD8" w:rsidRDefault="002C1803" w:rsidP="002C1803">
      <w:pPr>
        <w:pStyle w:val="pj"/>
        <w:ind w:firstLine="709"/>
      </w:pPr>
      <w:r w:rsidRPr="00280CD8">
        <w:t>6.3. Фиксированное годовое вознаграждение Директора выплачивается в течение месяца, следующего за отчетным периодом. Отчетным периодом для выплаты вознаграждения является квартал / полугодие.</w:t>
      </w:r>
    </w:p>
    <w:p w14:paraId="5153D7F5" w14:textId="0482C6DC" w:rsidR="002C1803" w:rsidRPr="00280CD8" w:rsidRDefault="002C1803" w:rsidP="002C1803">
      <w:pPr>
        <w:pStyle w:val="pj"/>
        <w:ind w:firstLine="709"/>
      </w:pPr>
      <w:r w:rsidRPr="00280CD8">
        <w:t xml:space="preserve">6.4. В случае участия Директора в половине или менее чем в половине всех проведенных очных и заочных заседаний Совета директоров, фиксированное годовое вознаграждение за членство в Совете директоров </w:t>
      </w:r>
      <w:r w:rsidR="00CD6834" w:rsidRPr="00280CD8">
        <w:rPr>
          <w:lang w:val="kk-KZ"/>
        </w:rPr>
        <w:t>Банка</w:t>
      </w:r>
      <w:r w:rsidR="00CD6834" w:rsidRPr="00280CD8">
        <w:t xml:space="preserve"> </w:t>
      </w:r>
      <w:r w:rsidRPr="00280CD8">
        <w:t>уменьшается на 50 %, за исключением случаев отсутствия Директора по причине болезни. При этом, допускается участие в обсуждении и голосовании по рассматриваемым на очном заседании Совета директоров вопросам используя технические средства связи (в режиме сеанса видеоконференции, телефонной конференцсвязи и др.) либо посредством заблаговременного предоставления своих голосов, выраженных в письменном виде.</w:t>
      </w:r>
    </w:p>
    <w:p w14:paraId="1890AA46" w14:textId="146EFE87" w:rsidR="002C1803" w:rsidRPr="00280CD8" w:rsidRDefault="002C1803" w:rsidP="002C1803">
      <w:pPr>
        <w:pStyle w:val="pj"/>
        <w:ind w:firstLine="709"/>
        <w:rPr>
          <w:lang w:val="kk-KZ"/>
        </w:rPr>
      </w:pPr>
      <w:r w:rsidRPr="00280CD8">
        <w:t xml:space="preserve">6.5. В случае участия Директора в половине или менее чем в половине всех проведенных очных и заочных заседаний Комитетов в качестве Председателя комитета, фиксированное годовое вознаграждение за участие в заседаниях комитетов Совета директоров </w:t>
      </w:r>
      <w:r w:rsidR="00CD6834" w:rsidRPr="00280CD8">
        <w:rPr>
          <w:lang w:val="kk-KZ"/>
        </w:rPr>
        <w:t>Банка</w:t>
      </w:r>
      <w:r w:rsidR="00CD6834" w:rsidRPr="00280CD8">
        <w:t xml:space="preserve"> </w:t>
      </w:r>
      <w:r w:rsidRPr="00280CD8">
        <w:t>в качестве Председателя комитета уменьшается на 50%, за исключением случаев отсутствия Директора по причине болезни. При этом, допускается участие в обсуждении и голосовании по рассматриваемым на очном заседании комитетов Совета директоров вопросам используя технические средства связи (в режиме сеанса видеоконференции, телефонной конференцсвязи и др.) либо посредством заблаговременного предоставления своих голосов, выраженных в письменном виде</w:t>
      </w:r>
      <w:r w:rsidR="00CD6834" w:rsidRPr="00280CD8">
        <w:rPr>
          <w:lang w:val="kk-KZ"/>
        </w:rPr>
        <w:t>.</w:t>
      </w:r>
    </w:p>
    <w:p w14:paraId="00E0F1DC" w14:textId="5C1E958F" w:rsidR="002C1803" w:rsidRPr="00280CD8" w:rsidRDefault="002C1803" w:rsidP="002C1803">
      <w:pPr>
        <w:pStyle w:val="pj"/>
        <w:ind w:firstLine="709"/>
        <w:rPr>
          <w:lang w:val="kk-KZ"/>
        </w:rPr>
      </w:pPr>
      <w:r w:rsidRPr="00280CD8">
        <w:lastRenderedPageBreak/>
        <w:t xml:space="preserve">6.6. В случае участия Директора в половине или менее чем в половине всех проведенных очных и заочных заседаний Комитетов в качестве члена комитета, фиксированное годовое вознаграждение за участие в заседаниях комитетов Совета директоров </w:t>
      </w:r>
      <w:r w:rsidR="00CD6834" w:rsidRPr="00280CD8">
        <w:rPr>
          <w:lang w:val="kk-KZ"/>
        </w:rPr>
        <w:t>Банка</w:t>
      </w:r>
      <w:r w:rsidR="00CD6834" w:rsidRPr="00280CD8">
        <w:t xml:space="preserve"> </w:t>
      </w:r>
      <w:r w:rsidRPr="00280CD8">
        <w:t>в качестве члена комитета уменьшается на 50%, за исключением случаев отсутствия Директора по причине болезни или нахождения в отпуске по основному месту работы. При этом, допускается участие в обсуждении и голосовании по рассматриваемым на очном заседании комитетов Совета директоров вопросам используя технические средства связи (в режиме сеанса видеоконференции, телефонной конференцсвязи и др.) либо посредством заблаговременного предоставления своих голосов, выраженных в письменном виде</w:t>
      </w:r>
      <w:r w:rsidR="00CD6834" w:rsidRPr="00280CD8">
        <w:rPr>
          <w:lang w:val="kk-KZ"/>
        </w:rPr>
        <w:t>.</w:t>
      </w:r>
    </w:p>
    <w:p w14:paraId="50AB41C3" w14:textId="0B40E6B5" w:rsidR="002C1803" w:rsidRPr="00280CD8" w:rsidRDefault="002C1803" w:rsidP="002C1803">
      <w:pPr>
        <w:pStyle w:val="pj"/>
        <w:ind w:firstLine="709"/>
      </w:pPr>
      <w:r w:rsidRPr="00280CD8">
        <w:t xml:space="preserve">6.7. Дополнительное вознаграждение за участие в очных заседаниях Совета директоров </w:t>
      </w:r>
      <w:r w:rsidR="00D26E74" w:rsidRPr="00280CD8">
        <w:t>Компании</w:t>
      </w:r>
      <w:r w:rsidRPr="00280CD8">
        <w:t xml:space="preserve"> не выплачивается.</w:t>
      </w:r>
    </w:p>
    <w:p w14:paraId="5506C290" w14:textId="7B219FDB" w:rsidR="002C1803" w:rsidRPr="00280CD8" w:rsidRDefault="002C1803" w:rsidP="002C1803">
      <w:pPr>
        <w:pStyle w:val="pj"/>
        <w:ind w:firstLine="709"/>
      </w:pPr>
      <w:r w:rsidRPr="00280CD8">
        <w:t xml:space="preserve">6.8. Директору компенсируются следующие расходы, связанные с выездом на заседание Совета директоров, Комитетов Совета директоров </w:t>
      </w:r>
      <w:r w:rsidR="00CD6834" w:rsidRPr="00280CD8">
        <w:rPr>
          <w:lang w:val="kk-KZ"/>
        </w:rPr>
        <w:t>Банка</w:t>
      </w:r>
      <w:r w:rsidR="00CD6834" w:rsidRPr="00280CD8">
        <w:t xml:space="preserve"> </w:t>
      </w:r>
      <w:r w:rsidRPr="00280CD8">
        <w:t xml:space="preserve">и иные совещания, в том числе инициированные Председателем Совета директоров </w:t>
      </w:r>
      <w:r w:rsidR="00CD6834" w:rsidRPr="00280CD8">
        <w:rPr>
          <w:lang w:val="kk-KZ"/>
        </w:rPr>
        <w:t>Банка</w:t>
      </w:r>
      <w:r w:rsidR="00CD6834" w:rsidRPr="00280CD8">
        <w:t xml:space="preserve"> </w:t>
      </w:r>
      <w:r w:rsidRPr="00280CD8">
        <w:t xml:space="preserve">и/или Председателем Правления </w:t>
      </w:r>
      <w:r w:rsidR="00CD6834" w:rsidRPr="00280CD8">
        <w:rPr>
          <w:lang w:val="kk-KZ"/>
        </w:rPr>
        <w:t>Банка</w:t>
      </w:r>
      <w:r w:rsidRPr="00280CD8">
        <w:t>, проводимые вне места постоянного жительства Директора:</w:t>
      </w:r>
    </w:p>
    <w:p w14:paraId="7F62E2C1" w14:textId="3AB2DD12" w:rsidR="002C1803" w:rsidRPr="00280CD8" w:rsidRDefault="00CD683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>проезд (указать условия проезда);</w:t>
      </w:r>
    </w:p>
    <w:p w14:paraId="0FA1FB28" w14:textId="42D1968D" w:rsidR="002C1803" w:rsidRPr="00280CD8" w:rsidRDefault="00CD683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>проживание;</w:t>
      </w:r>
    </w:p>
    <w:p w14:paraId="542CD684" w14:textId="1EA2A4BA" w:rsidR="002C1803" w:rsidRPr="00280CD8" w:rsidRDefault="00CD683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>суточные в пределах норм, предусмотренных налоговым законодательством Республики Казахстан.</w:t>
      </w:r>
    </w:p>
    <w:p w14:paraId="572E6D81" w14:textId="6531161B" w:rsidR="002C1803" w:rsidRPr="00280CD8" w:rsidRDefault="002C1803" w:rsidP="002C1803">
      <w:pPr>
        <w:pStyle w:val="pj"/>
        <w:ind w:firstLine="709"/>
      </w:pPr>
      <w:r w:rsidRPr="00280CD8">
        <w:t xml:space="preserve">6.9. Компенсация расходов по проезду производится </w:t>
      </w:r>
      <w:r w:rsidR="00CD6834" w:rsidRPr="00280CD8">
        <w:rPr>
          <w:lang w:val="kk-KZ"/>
        </w:rPr>
        <w:t>Банком</w:t>
      </w:r>
      <w:r w:rsidR="00CD6834" w:rsidRPr="00280CD8">
        <w:t xml:space="preserve"> </w:t>
      </w:r>
      <w:r w:rsidRPr="00280CD8">
        <w:t>по фактическим расходам, в рамках лимитов, установленных настоящим Договором, при предъявлении подтверждающих документов.</w:t>
      </w:r>
    </w:p>
    <w:p w14:paraId="2B2BC8C1" w14:textId="77777777" w:rsidR="002C1803" w:rsidRPr="00280CD8" w:rsidRDefault="002C1803" w:rsidP="002C1803">
      <w:pPr>
        <w:pStyle w:val="pj"/>
        <w:ind w:firstLine="709"/>
      </w:pPr>
      <w:r w:rsidRPr="00280CD8">
        <w:t>6.10. Компенсация расходов по проживанию производится по фактическим затратам, но не более стоимости одноместного номера класса «люкс», в том числе расходов по бронированию, при предъявлении подтверждающих документов.</w:t>
      </w:r>
    </w:p>
    <w:p w14:paraId="49C15440" w14:textId="77777777" w:rsidR="002C1803" w:rsidRPr="00280CD8" w:rsidRDefault="002C1803" w:rsidP="002C1803">
      <w:pPr>
        <w:pStyle w:val="pj"/>
        <w:ind w:firstLine="709"/>
      </w:pPr>
      <w:r w:rsidRPr="00280CD8">
        <w:t>6.11. Директору компенсируются расходы, указанные в пунктах 6.8- 6.10 настоящего Договора в случае, если:</w:t>
      </w:r>
    </w:p>
    <w:p w14:paraId="18CA07AD" w14:textId="7652C9ED" w:rsidR="002C1803" w:rsidRPr="00280CD8" w:rsidRDefault="00CD683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>оформление подтверждающих документов соответствует требованиям законодательства Республики Казахстан;</w:t>
      </w:r>
    </w:p>
    <w:p w14:paraId="199524F5" w14:textId="27D28D78" w:rsidR="002C1803" w:rsidRPr="00280CD8" w:rsidRDefault="00CD6834" w:rsidP="002C1803">
      <w:pPr>
        <w:pStyle w:val="pj"/>
        <w:ind w:firstLine="709"/>
      </w:pPr>
      <w:r w:rsidRPr="00280CD8">
        <w:rPr>
          <w:lang w:val="kk-KZ"/>
        </w:rPr>
        <w:t xml:space="preserve">- </w:t>
      </w:r>
      <w:r w:rsidR="002C1803" w:rsidRPr="00280CD8">
        <w:t>подтверждающие документы представляются в срок не позднее 30 (тридцати) календарных дней с даты возникновения данных расходов.</w:t>
      </w:r>
    </w:p>
    <w:p w14:paraId="09B78BD2" w14:textId="7D290079" w:rsidR="002C1803" w:rsidRPr="00280CD8" w:rsidRDefault="002C1803" w:rsidP="002C1803">
      <w:pPr>
        <w:pStyle w:val="pj"/>
        <w:ind w:firstLine="709"/>
      </w:pPr>
      <w:r w:rsidRPr="00280CD8">
        <w:t>6.1</w:t>
      </w:r>
      <w:r w:rsidR="0071474F" w:rsidRPr="00280CD8">
        <w:t>2</w:t>
      </w:r>
      <w:r w:rsidRPr="00280CD8">
        <w:t xml:space="preserve">. </w:t>
      </w:r>
      <w:r w:rsidR="00D842D2" w:rsidRPr="00280CD8">
        <w:t xml:space="preserve">Компания </w:t>
      </w:r>
      <w:r w:rsidRPr="00280CD8">
        <w:t>не производит какие-либо выплаты Директору, не предусмотренные решением Единственного акционера.</w:t>
      </w:r>
    </w:p>
    <w:p w14:paraId="617BAF55" w14:textId="290414F9" w:rsidR="002C1803" w:rsidRPr="00280CD8" w:rsidRDefault="002C1803" w:rsidP="002C1803">
      <w:pPr>
        <w:pStyle w:val="pj"/>
        <w:ind w:firstLine="709"/>
      </w:pPr>
      <w:r w:rsidRPr="00280CD8">
        <w:t>6.1</w:t>
      </w:r>
      <w:r w:rsidR="0071474F" w:rsidRPr="00280CD8">
        <w:t>3</w:t>
      </w:r>
      <w:r w:rsidRPr="00280CD8">
        <w:t>. В случае досрочного прекращения полномочий Директора вследствие нарушения условий настоящего Договора, Директор получает выплаты за период работы до нарушения условий Договора и/или до срока прекращения полномочий.</w:t>
      </w:r>
    </w:p>
    <w:p w14:paraId="61024AFC" w14:textId="2729E812" w:rsidR="002C1803" w:rsidRPr="00280CD8" w:rsidRDefault="002C1803" w:rsidP="002C1803">
      <w:pPr>
        <w:pStyle w:val="pj"/>
        <w:ind w:firstLine="709"/>
      </w:pPr>
      <w:r w:rsidRPr="00280CD8">
        <w:t>6.1</w:t>
      </w:r>
      <w:r w:rsidR="0071474F" w:rsidRPr="00280CD8">
        <w:t>4</w:t>
      </w:r>
      <w:r w:rsidRPr="00280CD8">
        <w:t xml:space="preserve">. В случае прекращения полномочий Директора, в том числе досрочного, до завершения года, Директору выплачивается вознаграждение и компенсация за период фактического пребывания в составе Совета директоров </w:t>
      </w:r>
      <w:r w:rsidR="00CD6834" w:rsidRPr="00280CD8">
        <w:rPr>
          <w:lang w:val="kk-KZ"/>
        </w:rPr>
        <w:t>Банка</w:t>
      </w:r>
      <w:r w:rsidRPr="00280CD8">
        <w:t>, за исключением случаев, предусмотренных пунктом Договора.</w:t>
      </w:r>
    </w:p>
    <w:p w14:paraId="30039019" w14:textId="0040D9CF" w:rsidR="002C1803" w:rsidRPr="00280CD8" w:rsidRDefault="002C1803" w:rsidP="002C1803">
      <w:pPr>
        <w:pStyle w:val="pj"/>
        <w:ind w:firstLine="709"/>
      </w:pPr>
      <w:r w:rsidRPr="00280CD8">
        <w:t>6.1</w:t>
      </w:r>
      <w:r w:rsidR="0071474F" w:rsidRPr="00280CD8">
        <w:t>5</w:t>
      </w:r>
      <w:r w:rsidRPr="00280CD8">
        <w:t xml:space="preserve">. Выплата вознаграждений и компенсации производится </w:t>
      </w:r>
      <w:r w:rsidR="00CD6834" w:rsidRPr="00280CD8">
        <w:rPr>
          <w:lang w:val="kk-KZ"/>
        </w:rPr>
        <w:t>Банком</w:t>
      </w:r>
      <w:r w:rsidR="00CD6834" w:rsidRPr="00280CD8">
        <w:t xml:space="preserve"> </w:t>
      </w:r>
      <w:r w:rsidRPr="00280CD8">
        <w:t xml:space="preserve">в безналичной форме путем перечисления на банковскую карточку или расчетный счет Директора, предусмотренный в разделе 10 Договора или на другой счет Директора, указанный им </w:t>
      </w:r>
      <w:r w:rsidR="00CD6834" w:rsidRPr="00280CD8">
        <w:rPr>
          <w:lang w:val="kk-KZ"/>
        </w:rPr>
        <w:t>Банком</w:t>
      </w:r>
      <w:r w:rsidR="00CD6834" w:rsidRPr="00280CD8">
        <w:t xml:space="preserve"> </w:t>
      </w:r>
      <w:r w:rsidRPr="00280CD8">
        <w:t>в письменном виде. При этом вознаграждения банка по обслуживанию счета, в том числе по обслуживанию карточек, оплачиваются Директором самостоятельно.</w:t>
      </w:r>
    </w:p>
    <w:p w14:paraId="13BBCDCD" w14:textId="1E6AD60C" w:rsidR="002C1803" w:rsidRPr="00280CD8" w:rsidRDefault="002C1803" w:rsidP="002C1803">
      <w:pPr>
        <w:pStyle w:val="pj"/>
        <w:ind w:firstLine="709"/>
      </w:pPr>
      <w:r w:rsidRPr="00280CD8">
        <w:t>6.1</w:t>
      </w:r>
      <w:r w:rsidR="0071474F" w:rsidRPr="00280CD8">
        <w:t>6</w:t>
      </w:r>
      <w:r w:rsidRPr="00280CD8">
        <w:t>. Компенсация расходов, предусмотренных пунктами 6.8- 6.10 настоящего Договора, облагается налогами и другими обязательными платежами в бюджет Республики Казахстан в случаях, предусмотренных Налоговым кодексом Республики Казахстан, в том числе, подлежащие удержанию у источника выплаты.</w:t>
      </w:r>
    </w:p>
    <w:p w14:paraId="26D2E639" w14:textId="77777777" w:rsidR="002C1803" w:rsidRPr="00280CD8" w:rsidRDefault="002C1803" w:rsidP="002C1803">
      <w:pPr>
        <w:pStyle w:val="pj"/>
        <w:ind w:firstLine="709"/>
      </w:pPr>
      <w:r w:rsidRPr="00280CD8">
        <w:rPr>
          <w:b/>
          <w:bCs/>
        </w:rPr>
        <w:t> </w:t>
      </w:r>
    </w:p>
    <w:p w14:paraId="03D6EDC1" w14:textId="77777777" w:rsidR="002C1803" w:rsidRPr="00280CD8" w:rsidRDefault="002C1803" w:rsidP="002C1803">
      <w:pPr>
        <w:pStyle w:val="pc"/>
        <w:ind w:firstLine="709"/>
      </w:pPr>
      <w:r w:rsidRPr="00280CD8">
        <w:rPr>
          <w:b/>
          <w:bCs/>
        </w:rPr>
        <w:t>7. Ответственность Сторон</w:t>
      </w:r>
    </w:p>
    <w:p w14:paraId="676BBECE" w14:textId="77777777" w:rsidR="002C1803" w:rsidRPr="00280CD8" w:rsidRDefault="002C1803" w:rsidP="002C1803">
      <w:pPr>
        <w:pStyle w:val="pj"/>
        <w:ind w:firstLine="709"/>
      </w:pPr>
    </w:p>
    <w:p w14:paraId="2B83DFCB" w14:textId="2DC4BC96" w:rsidR="002C1803" w:rsidRPr="00280CD8" w:rsidRDefault="002C1803" w:rsidP="002C1803">
      <w:pPr>
        <w:pStyle w:val="pj"/>
        <w:ind w:firstLine="709"/>
      </w:pPr>
      <w:r w:rsidRPr="00280CD8">
        <w:lastRenderedPageBreak/>
        <w:t xml:space="preserve">7.1. Директор несет ответственность перед </w:t>
      </w:r>
      <w:r w:rsidR="00CD6834" w:rsidRPr="00280CD8">
        <w:rPr>
          <w:lang w:val="kk-KZ"/>
        </w:rPr>
        <w:t>Банком</w:t>
      </w:r>
      <w:r w:rsidR="00CD6834" w:rsidRPr="00280CD8">
        <w:t xml:space="preserve"> </w:t>
      </w:r>
      <w:r w:rsidRPr="00280CD8">
        <w:t xml:space="preserve">за убытки, причиненные </w:t>
      </w:r>
      <w:r w:rsidR="00CD6834" w:rsidRPr="00280CD8">
        <w:rPr>
          <w:lang w:val="kk-KZ"/>
        </w:rPr>
        <w:t>Банку</w:t>
      </w:r>
      <w:r w:rsidR="00CD6834" w:rsidRPr="00280CD8">
        <w:t xml:space="preserve"> </w:t>
      </w:r>
      <w:r w:rsidRPr="00280CD8">
        <w:t>виновными действиями (бездействием) Директора, а также за неисполнение или ненадлежащее исполнение обязательств по Договору.</w:t>
      </w:r>
    </w:p>
    <w:p w14:paraId="7D2D4B5B" w14:textId="7A38264F" w:rsidR="002C1803" w:rsidRPr="00280CD8" w:rsidRDefault="002C1803" w:rsidP="002C1803">
      <w:pPr>
        <w:pStyle w:val="pj"/>
        <w:ind w:firstLine="709"/>
      </w:pPr>
      <w:r w:rsidRPr="00280CD8">
        <w:t xml:space="preserve">7.2. Директор не несет ответственности за действия, совершенные </w:t>
      </w:r>
      <w:r w:rsidR="00CD6834" w:rsidRPr="00280CD8">
        <w:rPr>
          <w:lang w:val="kk-KZ"/>
        </w:rPr>
        <w:t>Банком</w:t>
      </w:r>
      <w:r w:rsidR="00CD6834" w:rsidRPr="00280CD8">
        <w:t xml:space="preserve"> </w:t>
      </w:r>
      <w:r w:rsidRPr="00280CD8">
        <w:t xml:space="preserve">до его избрания Директором, или за решения, против которых он голосовал или по которым он не принимал участия в таком голосовании и которые повлекли причинение убытков </w:t>
      </w:r>
      <w:r w:rsidR="00CD6834" w:rsidRPr="00280CD8">
        <w:rPr>
          <w:lang w:val="kk-KZ"/>
        </w:rPr>
        <w:t>Банку</w:t>
      </w:r>
      <w:r w:rsidRPr="00280CD8">
        <w:t>.</w:t>
      </w:r>
    </w:p>
    <w:p w14:paraId="4DB0CF61" w14:textId="7EAB97F8" w:rsidR="002C1803" w:rsidRPr="00280CD8" w:rsidRDefault="002C1803" w:rsidP="002C1803">
      <w:pPr>
        <w:pStyle w:val="pj"/>
        <w:ind w:firstLine="709"/>
      </w:pPr>
      <w:r w:rsidRPr="00280CD8">
        <w:t xml:space="preserve">7.3. </w:t>
      </w:r>
      <w:r w:rsidR="00CD6834" w:rsidRPr="00280CD8">
        <w:rPr>
          <w:lang w:val="kk-KZ"/>
        </w:rPr>
        <w:t>Банк</w:t>
      </w:r>
      <w:r w:rsidR="00CD6834" w:rsidRPr="00280CD8">
        <w:t xml:space="preserve"> </w:t>
      </w:r>
      <w:r w:rsidRPr="00280CD8">
        <w:t xml:space="preserve">вправе на основании решения Единственного акционера обратиться в суд с иском к Директору о возмещении вреда либо убытков, нанесенных им </w:t>
      </w:r>
      <w:r w:rsidR="00CD6834" w:rsidRPr="00280CD8">
        <w:rPr>
          <w:lang w:val="kk-KZ"/>
        </w:rPr>
        <w:t>Банку</w:t>
      </w:r>
      <w:r w:rsidRPr="00280CD8">
        <w:t>.</w:t>
      </w:r>
    </w:p>
    <w:p w14:paraId="131096AE" w14:textId="6D8AF774" w:rsidR="002C1803" w:rsidRPr="00280CD8" w:rsidRDefault="002C1803" w:rsidP="002C1803">
      <w:pPr>
        <w:pStyle w:val="pj"/>
        <w:ind w:firstLine="709"/>
      </w:pPr>
      <w:r w:rsidRPr="00280CD8">
        <w:t xml:space="preserve">7.4. При определении оснований и размера ответственности Директора должны приниматься во внимание </w:t>
      </w:r>
      <w:r w:rsidR="0074127E" w:rsidRPr="00280CD8">
        <w:t>обстоятельства,</w:t>
      </w:r>
      <w:r w:rsidR="00120272" w:rsidRPr="00280CD8">
        <w:t xml:space="preserve"> </w:t>
      </w:r>
      <w:r w:rsidRPr="00280CD8">
        <w:t>имеющие значение.</w:t>
      </w:r>
    </w:p>
    <w:p w14:paraId="7E714DE6" w14:textId="77777777" w:rsidR="002C1803" w:rsidRPr="00280CD8" w:rsidRDefault="002C1803" w:rsidP="002C1803">
      <w:pPr>
        <w:pStyle w:val="pj"/>
        <w:ind w:firstLine="709"/>
      </w:pPr>
      <w:r w:rsidRPr="00280CD8">
        <w:t>7.5. Стороны не несут ответственности за неисполнение и/или ненадлежащее исполнение условий Договора, если оно явилось результатом обстоятельств непреодолимой силы (форс-мажор), о чем Стороны незамедлительно должны направить друг другу уведомления о возникновении таких обстоятельств.</w:t>
      </w:r>
    </w:p>
    <w:p w14:paraId="5BC675B3" w14:textId="77777777" w:rsidR="002C1803" w:rsidRPr="00280CD8" w:rsidRDefault="002C1803" w:rsidP="002C1803">
      <w:pPr>
        <w:pStyle w:val="pc"/>
      </w:pPr>
      <w:r w:rsidRPr="00280CD8">
        <w:rPr>
          <w:b/>
          <w:bCs/>
        </w:rPr>
        <w:t> </w:t>
      </w:r>
    </w:p>
    <w:p w14:paraId="679E4BB0" w14:textId="77777777" w:rsidR="002C1803" w:rsidRPr="00280CD8" w:rsidRDefault="002C1803" w:rsidP="002C1803">
      <w:pPr>
        <w:pStyle w:val="pc"/>
        <w:rPr>
          <w:b/>
          <w:bCs/>
        </w:rPr>
      </w:pPr>
      <w:r w:rsidRPr="00280CD8">
        <w:rPr>
          <w:b/>
          <w:bCs/>
        </w:rPr>
        <w:t>8. Срок действия Договора и условия его прекращения</w:t>
      </w:r>
    </w:p>
    <w:p w14:paraId="3ECA7BD9" w14:textId="77777777" w:rsidR="002C1803" w:rsidRPr="00280CD8" w:rsidRDefault="002C1803" w:rsidP="002C1803">
      <w:pPr>
        <w:pStyle w:val="pc"/>
      </w:pPr>
    </w:p>
    <w:p w14:paraId="78FE16A9" w14:textId="77777777" w:rsidR="002C1803" w:rsidRPr="00280CD8" w:rsidRDefault="002C1803" w:rsidP="002C1803">
      <w:pPr>
        <w:pStyle w:val="pj"/>
        <w:ind w:firstLine="709"/>
      </w:pPr>
      <w:r w:rsidRPr="00280CD8">
        <w:t>8.1. Договор вступает в силу с момента подписания и распространяется на правоотношения, возникшие с даты заключения Договора.</w:t>
      </w:r>
    </w:p>
    <w:p w14:paraId="46B841A3" w14:textId="77777777" w:rsidR="002C1803" w:rsidRPr="00280CD8" w:rsidRDefault="002C1803" w:rsidP="002C1803">
      <w:pPr>
        <w:pStyle w:val="pj"/>
        <w:ind w:firstLine="709"/>
      </w:pPr>
      <w:r w:rsidRPr="00280CD8">
        <w:t>8.2. Датой прекращения действия Договора является одна из последующих трех дат, которая наступит первой:</w:t>
      </w:r>
    </w:p>
    <w:p w14:paraId="25BAE7F4" w14:textId="17F1EE12" w:rsidR="002C1803" w:rsidRPr="00280CD8" w:rsidRDefault="002C1803" w:rsidP="002C1803">
      <w:pPr>
        <w:pStyle w:val="pj"/>
        <w:ind w:firstLine="709"/>
      </w:pPr>
      <w:r w:rsidRPr="00280CD8">
        <w:t xml:space="preserve">1) дата прекращения полномочий Директора в соответствии с решением Единственного акционера </w:t>
      </w:r>
      <w:r w:rsidR="00CD6834" w:rsidRPr="00280CD8">
        <w:rPr>
          <w:lang w:val="kk-KZ"/>
        </w:rPr>
        <w:t>Банка</w:t>
      </w:r>
      <w:r w:rsidRPr="00280CD8">
        <w:t>;</w:t>
      </w:r>
    </w:p>
    <w:p w14:paraId="0E613809" w14:textId="3746EE73" w:rsidR="002C1803" w:rsidRPr="00280CD8" w:rsidRDefault="002C1803" w:rsidP="002C1803">
      <w:pPr>
        <w:pStyle w:val="pj"/>
        <w:ind w:firstLine="709"/>
      </w:pPr>
      <w:r w:rsidRPr="00280CD8">
        <w:t xml:space="preserve">2) дата принятия решения Единственного акционера по вопросу о прекращении полномочий Совета директоров </w:t>
      </w:r>
      <w:r w:rsidR="00CD6834" w:rsidRPr="00280CD8">
        <w:rPr>
          <w:lang w:val="kk-KZ"/>
        </w:rPr>
        <w:t>Банка</w:t>
      </w:r>
      <w:r w:rsidRPr="00280CD8">
        <w:t>;</w:t>
      </w:r>
    </w:p>
    <w:p w14:paraId="42AF742E" w14:textId="3F8C011E" w:rsidR="002C1803" w:rsidRPr="00280CD8" w:rsidRDefault="002C1803" w:rsidP="002C1803">
      <w:pPr>
        <w:pStyle w:val="pj"/>
        <w:ind w:firstLine="709"/>
      </w:pPr>
      <w:r w:rsidRPr="00280CD8">
        <w:t xml:space="preserve">3) дата получения Председателем Совета директоров </w:t>
      </w:r>
      <w:r w:rsidR="00CD6834" w:rsidRPr="00280CD8">
        <w:rPr>
          <w:lang w:val="kk-KZ"/>
        </w:rPr>
        <w:t>Банка</w:t>
      </w:r>
      <w:r w:rsidR="00CD6834" w:rsidRPr="00280CD8">
        <w:t xml:space="preserve"> </w:t>
      </w:r>
      <w:r w:rsidRPr="00280CD8">
        <w:t>уведомления Директора о прекращении своих полномочий по собственной инициативе.</w:t>
      </w:r>
    </w:p>
    <w:p w14:paraId="6008EA6A" w14:textId="77777777" w:rsidR="002C1803" w:rsidRPr="00280CD8" w:rsidRDefault="002C1803" w:rsidP="002C1803">
      <w:pPr>
        <w:pStyle w:val="pj"/>
        <w:ind w:firstLine="709"/>
      </w:pPr>
      <w:r w:rsidRPr="00280CD8">
        <w:rPr>
          <w:b/>
          <w:bCs/>
        </w:rPr>
        <w:t> </w:t>
      </w:r>
    </w:p>
    <w:p w14:paraId="5115DF51" w14:textId="77777777" w:rsidR="002C1803" w:rsidRPr="00280CD8" w:rsidRDefault="002C1803" w:rsidP="002C1803">
      <w:pPr>
        <w:pStyle w:val="pc"/>
        <w:ind w:firstLine="709"/>
        <w:rPr>
          <w:b/>
          <w:bCs/>
        </w:rPr>
      </w:pPr>
      <w:r w:rsidRPr="00280CD8">
        <w:rPr>
          <w:b/>
          <w:bCs/>
        </w:rPr>
        <w:t>9. Заключительные положения</w:t>
      </w:r>
    </w:p>
    <w:p w14:paraId="4F24F51A" w14:textId="77777777" w:rsidR="002C1803" w:rsidRPr="00280CD8" w:rsidRDefault="002C1803" w:rsidP="002C1803">
      <w:pPr>
        <w:pStyle w:val="pc"/>
        <w:ind w:firstLine="709"/>
      </w:pPr>
    </w:p>
    <w:p w14:paraId="57DBB5A5" w14:textId="77777777" w:rsidR="002C1803" w:rsidRPr="00280CD8" w:rsidRDefault="002C1803" w:rsidP="002C1803">
      <w:pPr>
        <w:pStyle w:val="pj"/>
        <w:ind w:firstLine="709"/>
      </w:pPr>
      <w:r w:rsidRPr="00280CD8">
        <w:t>9.1. Все переписки Сторон, относящиеся к исполнению условий Договора, должны быть переданы лично либо курьерскими службами, а также по электронной почте с обязательным условием письменного подтверждения получения материалов.</w:t>
      </w:r>
    </w:p>
    <w:p w14:paraId="22D4548F" w14:textId="77777777" w:rsidR="002C1803" w:rsidRPr="00280CD8" w:rsidRDefault="002C1803" w:rsidP="002C1803">
      <w:pPr>
        <w:pStyle w:val="pj"/>
        <w:ind w:firstLine="709"/>
      </w:pPr>
      <w:r w:rsidRPr="00280CD8">
        <w:t>9.2. Все материалы и переписки должны быть отправлены на следующие адреса Сторон:</w:t>
      </w:r>
    </w:p>
    <w:p w14:paraId="46BCAEB7" w14:textId="7913B98E" w:rsidR="002C1803" w:rsidRPr="00280CD8" w:rsidRDefault="002C1803" w:rsidP="002C1803">
      <w:pPr>
        <w:pStyle w:val="pj"/>
        <w:ind w:firstLine="709"/>
      </w:pPr>
      <w:r w:rsidRPr="00280CD8">
        <w:rPr>
          <w:i/>
          <w:iCs/>
          <w:u w:val="single"/>
        </w:rPr>
        <w:t xml:space="preserve">Для </w:t>
      </w:r>
      <w:r w:rsidR="00CD6834" w:rsidRPr="00280CD8">
        <w:rPr>
          <w:i/>
          <w:iCs/>
          <w:u w:val="single"/>
          <w:lang w:val="kk-KZ"/>
        </w:rPr>
        <w:t>Банка</w:t>
      </w:r>
      <w:r w:rsidRPr="00280CD8">
        <w:rPr>
          <w:i/>
          <w:iCs/>
          <w:u w:val="single"/>
        </w:rPr>
        <w:t>:</w:t>
      </w:r>
    </w:p>
    <w:p w14:paraId="4F87883C" w14:textId="77777777" w:rsidR="002C1803" w:rsidRPr="00280CD8" w:rsidRDefault="002C1803" w:rsidP="002C1803">
      <w:pPr>
        <w:pStyle w:val="pj"/>
        <w:ind w:firstLine="709"/>
      </w:pPr>
      <w:r w:rsidRPr="00280CD8">
        <w:rPr>
          <w:i/>
          <w:iCs/>
        </w:rPr>
        <w:t>Адрес: г.____________, ул._____________________</w:t>
      </w:r>
    </w:p>
    <w:p w14:paraId="1D8232E7" w14:textId="77777777" w:rsidR="002C1803" w:rsidRPr="00280CD8" w:rsidRDefault="002C1803" w:rsidP="002C1803">
      <w:pPr>
        <w:pStyle w:val="pj"/>
        <w:ind w:firstLine="709"/>
      </w:pPr>
      <w:r w:rsidRPr="00280CD8">
        <w:rPr>
          <w:i/>
          <w:iCs/>
        </w:rPr>
        <w:t xml:space="preserve">Электронная </w:t>
      </w:r>
      <w:proofErr w:type="gramStart"/>
      <w:r w:rsidRPr="00280CD8">
        <w:rPr>
          <w:i/>
          <w:iCs/>
        </w:rPr>
        <w:t>почта:_</w:t>
      </w:r>
      <w:proofErr w:type="gramEnd"/>
      <w:r w:rsidRPr="00280CD8">
        <w:rPr>
          <w:i/>
          <w:iCs/>
        </w:rPr>
        <w:t>_________________________</w:t>
      </w:r>
    </w:p>
    <w:p w14:paraId="26E777E0" w14:textId="77777777" w:rsidR="002C1803" w:rsidRPr="00280CD8" w:rsidRDefault="002C1803" w:rsidP="002C1803">
      <w:pPr>
        <w:pStyle w:val="pj"/>
        <w:ind w:firstLine="709"/>
      </w:pPr>
      <w:r w:rsidRPr="00280CD8">
        <w:rPr>
          <w:i/>
          <w:iCs/>
        </w:rPr>
        <w:t>На имя______________________________________</w:t>
      </w:r>
    </w:p>
    <w:p w14:paraId="18EE8972" w14:textId="77777777" w:rsidR="002C1803" w:rsidRPr="00280CD8" w:rsidRDefault="002C1803" w:rsidP="002C1803">
      <w:pPr>
        <w:pStyle w:val="pj"/>
        <w:ind w:firstLine="709"/>
      </w:pPr>
      <w:r w:rsidRPr="00280CD8">
        <w:rPr>
          <w:i/>
          <w:iCs/>
          <w:u w:val="single"/>
        </w:rPr>
        <w:t>Для Директора:</w:t>
      </w:r>
    </w:p>
    <w:p w14:paraId="121B8F51" w14:textId="77777777" w:rsidR="002C1803" w:rsidRPr="00280CD8" w:rsidRDefault="002C1803" w:rsidP="002C1803">
      <w:pPr>
        <w:pStyle w:val="pj"/>
        <w:ind w:firstLine="709"/>
      </w:pPr>
      <w:r w:rsidRPr="00280CD8">
        <w:rPr>
          <w:i/>
          <w:iCs/>
        </w:rPr>
        <w:t>Адрес: г.___________</w:t>
      </w:r>
      <w:proofErr w:type="gramStart"/>
      <w:r w:rsidRPr="00280CD8">
        <w:rPr>
          <w:i/>
          <w:iCs/>
        </w:rPr>
        <w:t>_,_</w:t>
      </w:r>
      <w:proofErr w:type="gramEnd"/>
      <w:r w:rsidRPr="00280CD8">
        <w:rPr>
          <w:i/>
          <w:iCs/>
        </w:rPr>
        <w:t>_______________________</w:t>
      </w:r>
    </w:p>
    <w:p w14:paraId="4655D30B" w14:textId="77777777" w:rsidR="002C1803" w:rsidRPr="00280CD8" w:rsidRDefault="002C1803" w:rsidP="002C1803">
      <w:pPr>
        <w:pStyle w:val="pj"/>
        <w:ind w:firstLine="709"/>
      </w:pPr>
      <w:r w:rsidRPr="00280CD8">
        <w:rPr>
          <w:i/>
          <w:iCs/>
        </w:rPr>
        <w:t xml:space="preserve">Электронная </w:t>
      </w:r>
      <w:proofErr w:type="gramStart"/>
      <w:r w:rsidRPr="00280CD8">
        <w:rPr>
          <w:i/>
          <w:iCs/>
        </w:rPr>
        <w:t>почта:</w:t>
      </w:r>
      <w:r w:rsidRPr="00280CD8">
        <w:t>_</w:t>
      </w:r>
      <w:proofErr w:type="gramEnd"/>
      <w:r w:rsidRPr="00280CD8">
        <w:t>_________________________</w:t>
      </w:r>
    </w:p>
    <w:p w14:paraId="658E24CF" w14:textId="68894A80" w:rsidR="002C1803" w:rsidRPr="00280CD8" w:rsidRDefault="002C1803" w:rsidP="002C1803">
      <w:pPr>
        <w:pStyle w:val="pj"/>
        <w:ind w:firstLine="709"/>
      </w:pPr>
      <w:r w:rsidRPr="00280CD8">
        <w:t xml:space="preserve">9.3. В случае повторного избрания Директора членом Совета директоров </w:t>
      </w:r>
      <w:r w:rsidR="00CD6834" w:rsidRPr="00280CD8">
        <w:rPr>
          <w:lang w:val="kk-KZ"/>
        </w:rPr>
        <w:t>Банка</w:t>
      </w:r>
      <w:r w:rsidRPr="00280CD8">
        <w:t xml:space="preserve">, </w:t>
      </w:r>
      <w:r w:rsidR="00CD6834" w:rsidRPr="00280CD8">
        <w:rPr>
          <w:lang w:val="kk-KZ"/>
        </w:rPr>
        <w:t>Банк</w:t>
      </w:r>
      <w:r w:rsidR="00CD6834" w:rsidRPr="00280CD8">
        <w:t xml:space="preserve"> </w:t>
      </w:r>
      <w:r w:rsidRPr="00280CD8">
        <w:t>заключает с ним новый договор.</w:t>
      </w:r>
    </w:p>
    <w:p w14:paraId="192714E9" w14:textId="77777777" w:rsidR="002C1803" w:rsidRPr="00280CD8" w:rsidRDefault="002C1803" w:rsidP="002C1803">
      <w:pPr>
        <w:pStyle w:val="pj"/>
        <w:ind w:firstLine="709"/>
      </w:pPr>
      <w:r w:rsidRPr="00280CD8">
        <w:t>9.4. Изменения и дополнения в Договор вносятся по взаимному согласию Сторон путем подписания соответствующего дополнительного соглашения.</w:t>
      </w:r>
    </w:p>
    <w:p w14:paraId="0B59DDDA" w14:textId="75FC0AB4" w:rsidR="002C1803" w:rsidRPr="00280CD8" w:rsidRDefault="002C1803" w:rsidP="002C1803">
      <w:pPr>
        <w:pStyle w:val="pj"/>
        <w:ind w:firstLine="709"/>
      </w:pPr>
      <w:r w:rsidRPr="00280CD8">
        <w:t xml:space="preserve">9.5. Все вопросы, не урегулированные Договором, регулируются законодательством Республики Казахстан, уставом и иными внутренними документами </w:t>
      </w:r>
      <w:r w:rsidR="00CD6834" w:rsidRPr="00280CD8">
        <w:rPr>
          <w:lang w:val="kk-KZ"/>
        </w:rPr>
        <w:t>Банка</w:t>
      </w:r>
      <w:r w:rsidRPr="00280CD8">
        <w:t>.</w:t>
      </w:r>
    </w:p>
    <w:p w14:paraId="5DCB6672" w14:textId="7E22F30B" w:rsidR="002C1803" w:rsidRPr="00280CD8" w:rsidRDefault="002C1803" w:rsidP="002C1803">
      <w:pPr>
        <w:pStyle w:val="pj"/>
        <w:ind w:firstLine="709"/>
      </w:pPr>
      <w:r w:rsidRPr="00280CD8">
        <w:t xml:space="preserve">9.6. В случае возникновения между Сторонами спора в связи с исполнением условий Договора, такой спор подлежит урегулированию путем переговоров. Если спор между Сторонами не может быть урегулирован путем переговоров, </w:t>
      </w:r>
      <w:r w:rsidR="006853D9" w:rsidRPr="00280CD8">
        <w:t>он подлежит рассмотрению в судах Республики Казахстан.</w:t>
      </w:r>
      <w:r w:rsidRPr="00280CD8">
        <w:t xml:space="preserve">9.7. Стороны должны прилагать все усилия к тому, чтобы </w:t>
      </w:r>
      <w:r w:rsidRPr="00280CD8">
        <w:lastRenderedPageBreak/>
        <w:t>разрешать в ходе прямых переговоров все разногласия или споры, возникающие между ними по Договору или в связи с ним.</w:t>
      </w:r>
    </w:p>
    <w:p w14:paraId="5F2602A5" w14:textId="77777777" w:rsidR="002C1803" w:rsidRPr="00280CD8" w:rsidRDefault="002C1803" w:rsidP="002C1803">
      <w:pPr>
        <w:pStyle w:val="pj"/>
        <w:ind w:firstLine="709"/>
      </w:pPr>
      <w:r w:rsidRPr="00280CD8">
        <w:t>9.8. Если в результате переговоров Стороны не могут разрешить спор по Договору, любая из Сторон имеет право обратиться в судебные органы Республики Казахстан для решения этого вопроса в соответствии с законодательством Республики Казахстан.</w:t>
      </w:r>
    </w:p>
    <w:p w14:paraId="50406EF9" w14:textId="77777777" w:rsidR="002C1803" w:rsidRPr="00280CD8" w:rsidRDefault="002C1803" w:rsidP="002C1803">
      <w:pPr>
        <w:pStyle w:val="pj"/>
        <w:ind w:firstLine="709"/>
      </w:pPr>
      <w:r w:rsidRPr="00280CD8">
        <w:t xml:space="preserve">9.9. Договор заключен в 2 (двух) экземплярах, каждый на </w:t>
      </w:r>
      <w:r w:rsidRPr="00280CD8">
        <w:rPr>
          <w:i/>
          <w:iCs/>
        </w:rPr>
        <w:t>казахском, русском и английском языках</w:t>
      </w:r>
      <w:r w:rsidRPr="00280CD8">
        <w:t xml:space="preserve"> </w:t>
      </w:r>
      <w:r w:rsidRPr="00280CD8">
        <w:rPr>
          <w:i/>
          <w:iCs/>
        </w:rPr>
        <w:t>(в случае необходимости)</w:t>
      </w:r>
      <w:r w:rsidRPr="00280CD8">
        <w:t xml:space="preserve"> по одному экземпляру для каждой из Сторон. В случае разночтения приоритет имеет экземпляр Договора на русском языке.</w:t>
      </w:r>
    </w:p>
    <w:p w14:paraId="52EE2A09" w14:textId="77777777" w:rsidR="002C1803" w:rsidRPr="00280CD8" w:rsidRDefault="002C1803" w:rsidP="002C1803">
      <w:pPr>
        <w:pStyle w:val="pj"/>
      </w:pPr>
      <w:r w:rsidRPr="00280CD8">
        <w:t> </w:t>
      </w:r>
    </w:p>
    <w:p w14:paraId="15CF8479" w14:textId="77777777" w:rsidR="002C1803" w:rsidRPr="00280CD8" w:rsidRDefault="002C1803" w:rsidP="002C1803">
      <w:pPr>
        <w:pStyle w:val="pc"/>
      </w:pPr>
      <w:r w:rsidRPr="00280CD8">
        <w:rPr>
          <w:b/>
          <w:bCs/>
        </w:rPr>
        <w:t>10. Реквизиты и подписи Сторон</w:t>
      </w:r>
    </w:p>
    <w:p w14:paraId="5519CA55" w14:textId="77777777" w:rsidR="002C1803" w:rsidRPr="00280CD8" w:rsidRDefault="002C1803" w:rsidP="002C1803">
      <w:pPr>
        <w:pStyle w:val="pj"/>
      </w:pPr>
      <w:r w:rsidRPr="00280CD8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293"/>
        <w:gridCol w:w="4477"/>
      </w:tblGrid>
      <w:tr w:rsidR="002C1803" w:rsidRPr="00280CD8" w14:paraId="07BB7271" w14:textId="77777777" w:rsidTr="002A5B01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F771" w14:textId="155D771A" w:rsidR="002C1803" w:rsidRPr="00280CD8" w:rsidRDefault="00F04DA5" w:rsidP="002A5B01">
            <w:pPr>
              <w:pStyle w:val="a3"/>
              <w:rPr>
                <w:lang w:val="kk-KZ"/>
              </w:rPr>
            </w:pPr>
            <w:r w:rsidRPr="00280CD8">
              <w:rPr>
                <w:lang w:val="kk-KZ"/>
              </w:rPr>
              <w:t>АО «Отбасы банк»</w:t>
            </w:r>
          </w:p>
          <w:p w14:paraId="50E89EB7" w14:textId="3DAEDEA3" w:rsidR="002C1803" w:rsidRPr="00280CD8" w:rsidRDefault="002C1803" w:rsidP="002A5B01">
            <w:pPr>
              <w:pStyle w:val="a3"/>
            </w:pPr>
            <w:r w:rsidRPr="00280CD8">
              <w:t xml:space="preserve">Место нахождения </w:t>
            </w:r>
            <w:r w:rsidR="00F04DA5" w:rsidRPr="00280CD8">
              <w:rPr>
                <w:lang w:val="kk-KZ"/>
              </w:rPr>
              <w:t>Банка</w:t>
            </w:r>
            <w:r w:rsidRPr="00280CD8">
              <w:t>:</w:t>
            </w:r>
          </w:p>
          <w:p w14:paraId="071DA535" w14:textId="77777777" w:rsidR="002C1803" w:rsidRPr="00280CD8" w:rsidRDefault="002C1803" w:rsidP="002A5B01">
            <w:pPr>
              <w:pStyle w:val="a3"/>
            </w:pPr>
            <w:r w:rsidRPr="00280CD8">
              <w:t>____________________________</w:t>
            </w:r>
          </w:p>
          <w:p w14:paraId="175783C0" w14:textId="77777777" w:rsidR="002C1803" w:rsidRPr="00280CD8" w:rsidRDefault="002C1803" w:rsidP="002A5B01">
            <w:pPr>
              <w:pStyle w:val="a3"/>
            </w:pPr>
            <w:r w:rsidRPr="00280CD8">
              <w:t>Телефоны</w:t>
            </w:r>
          </w:p>
        </w:tc>
        <w:tc>
          <w:tcPr>
            <w:tcW w:w="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617A6" w14:textId="77777777" w:rsidR="002C1803" w:rsidRPr="00280CD8" w:rsidRDefault="002C1803" w:rsidP="002A5B01">
            <w:pPr>
              <w:pStyle w:val="a3"/>
            </w:pPr>
            <w:r w:rsidRPr="00280CD8">
              <w:t> </w:t>
            </w:r>
          </w:p>
        </w:tc>
        <w:tc>
          <w:tcPr>
            <w:tcW w:w="2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E5F0" w14:textId="77777777" w:rsidR="002C1803" w:rsidRPr="00280CD8" w:rsidRDefault="002C1803" w:rsidP="002A5B01">
            <w:pPr>
              <w:pStyle w:val="a3"/>
            </w:pPr>
            <w:r w:rsidRPr="00280CD8">
              <w:t>Директор: ______________</w:t>
            </w:r>
          </w:p>
          <w:p w14:paraId="4D730F97" w14:textId="77777777" w:rsidR="002C1803" w:rsidRPr="00280CD8" w:rsidRDefault="002C1803" w:rsidP="002A5B01">
            <w:pPr>
              <w:pStyle w:val="a3"/>
            </w:pPr>
            <w:r w:rsidRPr="00280CD8">
              <w:t>Место жительства:</w:t>
            </w:r>
          </w:p>
          <w:p w14:paraId="5229E0CE" w14:textId="77777777" w:rsidR="002C1803" w:rsidRPr="00280CD8" w:rsidRDefault="002C1803" w:rsidP="002A5B01">
            <w:pPr>
              <w:pStyle w:val="a3"/>
            </w:pPr>
            <w:r w:rsidRPr="00280CD8">
              <w:t>___________________</w:t>
            </w:r>
          </w:p>
          <w:p w14:paraId="2BA22D95" w14:textId="77777777" w:rsidR="002C1803" w:rsidRPr="00280CD8" w:rsidRDefault="002C1803" w:rsidP="002A5B01">
            <w:pPr>
              <w:pStyle w:val="a3"/>
            </w:pPr>
            <w:r w:rsidRPr="00280CD8">
              <w:t>Телефон, мобильный телефон, электронная почта</w:t>
            </w:r>
          </w:p>
        </w:tc>
      </w:tr>
    </w:tbl>
    <w:p w14:paraId="3D220D34" w14:textId="77777777" w:rsidR="002C1803" w:rsidRPr="00280CD8" w:rsidRDefault="002C1803" w:rsidP="002C1803">
      <w:pPr>
        <w:pStyle w:val="pr"/>
      </w:pPr>
      <w:r w:rsidRPr="00280CD8">
        <w:t> </w:t>
      </w:r>
    </w:p>
    <w:p w14:paraId="5E61478D" w14:textId="77777777" w:rsidR="002C1803" w:rsidRPr="00280CD8" w:rsidRDefault="002C1803" w:rsidP="002C1803">
      <w:pPr>
        <w:pStyle w:val="pr"/>
      </w:pPr>
      <w:r w:rsidRPr="00280CD8">
        <w:t xml:space="preserve">Приложение </w:t>
      </w:r>
    </w:p>
    <w:p w14:paraId="5502C6E3" w14:textId="789FE3E9" w:rsidR="002C1803" w:rsidRPr="00280CD8" w:rsidRDefault="002C1803" w:rsidP="002C1803">
      <w:pPr>
        <w:pStyle w:val="pr"/>
      </w:pPr>
      <w:r w:rsidRPr="00280CD8">
        <w:t xml:space="preserve">к Договору с </w:t>
      </w:r>
    </w:p>
    <w:p w14:paraId="6694C40F" w14:textId="77777777" w:rsidR="002C1803" w:rsidRPr="00280CD8" w:rsidRDefault="002C1803" w:rsidP="002C1803">
      <w:pPr>
        <w:pStyle w:val="pr"/>
      </w:pPr>
      <w:r w:rsidRPr="00280CD8">
        <w:t>независимым директором</w:t>
      </w:r>
    </w:p>
    <w:p w14:paraId="74326C3B" w14:textId="77777777" w:rsidR="002C1803" w:rsidRPr="00280CD8" w:rsidRDefault="002C1803" w:rsidP="002C1803">
      <w:pPr>
        <w:pStyle w:val="pj"/>
      </w:pPr>
      <w:r w:rsidRPr="00280CD8">
        <w:t> </w:t>
      </w:r>
    </w:p>
    <w:p w14:paraId="4D6F0C25" w14:textId="627C8EC2" w:rsidR="002C1803" w:rsidRPr="00280CD8" w:rsidRDefault="002C1803" w:rsidP="002C1803">
      <w:pPr>
        <w:pStyle w:val="pr"/>
      </w:pPr>
      <w:r w:rsidRPr="00280CD8">
        <w:t xml:space="preserve">от </w:t>
      </w:r>
      <w:r w:rsidR="00C46683" w:rsidRPr="00280CD8">
        <w:t xml:space="preserve">" </w:t>
      </w:r>
      <w:r w:rsidRPr="00280CD8">
        <w:t>__</w:t>
      </w:r>
      <w:r w:rsidR="00C46683" w:rsidRPr="00280CD8">
        <w:t>"</w:t>
      </w:r>
      <w:r w:rsidRPr="00280CD8">
        <w:t xml:space="preserve">_________ №_______ </w:t>
      </w:r>
    </w:p>
    <w:p w14:paraId="3831B2E5" w14:textId="77777777" w:rsidR="002C1803" w:rsidRPr="00280CD8" w:rsidRDefault="002C1803" w:rsidP="002C1803">
      <w:pPr>
        <w:pStyle w:val="pj"/>
      </w:pPr>
      <w:r w:rsidRPr="00280CD8">
        <w:t> </w:t>
      </w:r>
    </w:p>
    <w:p w14:paraId="65A8D1A8" w14:textId="28F7538A" w:rsidR="002C1803" w:rsidRPr="00280CD8" w:rsidRDefault="002C1803" w:rsidP="002C1803">
      <w:pPr>
        <w:pStyle w:val="pj"/>
      </w:pPr>
      <w:r w:rsidRPr="00280CD8">
        <w:t xml:space="preserve">Копии документов </w:t>
      </w:r>
      <w:r w:rsidR="00F04DA5" w:rsidRPr="00280CD8">
        <w:rPr>
          <w:lang w:val="kk-KZ"/>
        </w:rPr>
        <w:t>Банка</w:t>
      </w:r>
      <w:r w:rsidRPr="00280CD8">
        <w:t>, предоставленные Директору:</w:t>
      </w:r>
    </w:p>
    <w:p w14:paraId="18800B67" w14:textId="334C8C35" w:rsidR="002C1803" w:rsidRPr="00280CD8" w:rsidRDefault="002C1803" w:rsidP="002C1803">
      <w:pPr>
        <w:pStyle w:val="pj"/>
      </w:pPr>
      <w:r w:rsidRPr="00280CD8">
        <w:t xml:space="preserve">1) устав </w:t>
      </w:r>
      <w:r w:rsidR="00F04DA5" w:rsidRPr="00280CD8">
        <w:rPr>
          <w:lang w:val="kk-KZ"/>
        </w:rPr>
        <w:t>Банка</w:t>
      </w:r>
      <w:r w:rsidRPr="00280CD8">
        <w:t>;</w:t>
      </w:r>
    </w:p>
    <w:p w14:paraId="03421B14" w14:textId="1AAB9424" w:rsidR="002C1803" w:rsidRPr="00280CD8" w:rsidRDefault="002C1803" w:rsidP="002C1803">
      <w:pPr>
        <w:pStyle w:val="pj"/>
      </w:pPr>
      <w:r w:rsidRPr="00280CD8">
        <w:t xml:space="preserve">2) стратегия </w:t>
      </w:r>
      <w:r w:rsidR="00F04DA5" w:rsidRPr="00280CD8">
        <w:rPr>
          <w:lang w:val="kk-KZ"/>
        </w:rPr>
        <w:t>Банка</w:t>
      </w:r>
      <w:r w:rsidRPr="00280CD8">
        <w:t>;</w:t>
      </w:r>
    </w:p>
    <w:p w14:paraId="1A158BA2" w14:textId="77777777" w:rsidR="002C1803" w:rsidRPr="00280CD8" w:rsidRDefault="002C1803" w:rsidP="002C1803">
      <w:pPr>
        <w:pStyle w:val="pj"/>
      </w:pPr>
      <w:r w:rsidRPr="00280CD8">
        <w:t>3) …….</w:t>
      </w:r>
    </w:p>
    <w:p w14:paraId="479A96A0" w14:textId="77777777" w:rsidR="002C1803" w:rsidRPr="00280CD8" w:rsidRDefault="002C1803" w:rsidP="002C1803">
      <w:pPr>
        <w:pStyle w:val="pj"/>
      </w:pPr>
      <w:r w:rsidRPr="00280C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2C1803" w:rsidRPr="00280CD8" w14:paraId="2336B5F5" w14:textId="77777777" w:rsidTr="002A5B0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61A1" w14:textId="77777777" w:rsidR="002C1803" w:rsidRPr="00280CD8" w:rsidRDefault="002C1803" w:rsidP="002A5B01">
            <w:pPr>
              <w:pStyle w:val="a3"/>
            </w:pPr>
            <w:r w:rsidRPr="00280CD8">
              <w:rPr>
                <w:b/>
                <w:bCs/>
                <w:i/>
                <w:iCs/>
              </w:rPr>
              <w:t xml:space="preserve">Передал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0760" w14:textId="77777777" w:rsidR="002C1803" w:rsidRPr="00280CD8" w:rsidRDefault="002C1803" w:rsidP="002A5B01">
            <w:pPr>
              <w:pStyle w:val="pr"/>
            </w:pPr>
            <w:r w:rsidRPr="00280CD8">
              <w:rPr>
                <w:b/>
                <w:bCs/>
                <w:i/>
                <w:iCs/>
              </w:rPr>
              <w:t>Принял</w:t>
            </w:r>
          </w:p>
        </w:tc>
      </w:tr>
      <w:tr w:rsidR="002C1803" w:rsidRPr="00280CD8" w14:paraId="7474DA1E" w14:textId="77777777" w:rsidTr="002A5B0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47CE" w14:textId="77777777" w:rsidR="002C1803" w:rsidRPr="00280CD8" w:rsidRDefault="002C1803" w:rsidP="002A5B01">
            <w:pPr>
              <w:pStyle w:val="a3"/>
            </w:pPr>
            <w:r w:rsidRPr="00280CD8">
              <w:rPr>
                <w:i/>
                <w:iCs/>
              </w:rPr>
              <w:t xml:space="preserve">(дата, должность, ФИО, подпись)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6E78" w14:textId="77777777" w:rsidR="002C1803" w:rsidRPr="00280CD8" w:rsidRDefault="002C1803" w:rsidP="002A5B01">
            <w:pPr>
              <w:pStyle w:val="pr"/>
            </w:pPr>
            <w:r w:rsidRPr="00280CD8">
              <w:rPr>
                <w:i/>
                <w:iCs/>
              </w:rPr>
              <w:t>(дата, должность, ФИО, подпись)</w:t>
            </w:r>
          </w:p>
        </w:tc>
      </w:tr>
    </w:tbl>
    <w:p w14:paraId="41E099A6" w14:textId="77777777" w:rsidR="002C1803" w:rsidRPr="00280CD8" w:rsidRDefault="002C1803" w:rsidP="002C1803">
      <w:pPr>
        <w:pStyle w:val="pj"/>
      </w:pPr>
      <w:r w:rsidRPr="00280CD8">
        <w:rPr>
          <w:i/>
          <w:iCs/>
        </w:rPr>
        <w:t> </w:t>
      </w:r>
    </w:p>
    <w:p w14:paraId="60734CBF" w14:textId="77777777" w:rsidR="002C1803" w:rsidRPr="00280CD8" w:rsidRDefault="002C1803" w:rsidP="002C1803">
      <w:pPr>
        <w:pStyle w:val="pj"/>
      </w:pPr>
      <w:bookmarkStart w:id="26" w:name="SUB12"/>
      <w:bookmarkEnd w:id="26"/>
      <w:r w:rsidRPr="00280CD8">
        <w:rPr>
          <w:rStyle w:val="s0"/>
        </w:rPr>
        <w:t> </w:t>
      </w:r>
    </w:p>
    <w:p w14:paraId="4A6C34F4" w14:textId="77777777" w:rsidR="006853D9" w:rsidRPr="00280CD8" w:rsidRDefault="006853D9" w:rsidP="00051EE4">
      <w:pPr>
        <w:pStyle w:val="pr"/>
        <w:rPr>
          <w:rStyle w:val="s0"/>
        </w:rPr>
      </w:pPr>
    </w:p>
    <w:p w14:paraId="6F7AF29A" w14:textId="77777777" w:rsidR="006853D9" w:rsidRPr="00280CD8" w:rsidRDefault="006853D9" w:rsidP="00051EE4">
      <w:pPr>
        <w:pStyle w:val="pr"/>
        <w:rPr>
          <w:rStyle w:val="s0"/>
        </w:rPr>
      </w:pPr>
    </w:p>
    <w:p w14:paraId="2B9CF209" w14:textId="77777777" w:rsidR="006853D9" w:rsidRPr="00280CD8" w:rsidRDefault="006853D9" w:rsidP="00051EE4">
      <w:pPr>
        <w:pStyle w:val="pr"/>
        <w:rPr>
          <w:rStyle w:val="s0"/>
        </w:rPr>
      </w:pPr>
    </w:p>
    <w:p w14:paraId="31DB58F2" w14:textId="77777777" w:rsidR="006853D9" w:rsidRPr="00280CD8" w:rsidRDefault="006853D9" w:rsidP="00051EE4">
      <w:pPr>
        <w:pStyle w:val="pr"/>
        <w:rPr>
          <w:rStyle w:val="s0"/>
        </w:rPr>
      </w:pPr>
    </w:p>
    <w:p w14:paraId="227AEC25" w14:textId="77777777" w:rsidR="006853D9" w:rsidRPr="00280CD8" w:rsidRDefault="006853D9" w:rsidP="00051EE4">
      <w:pPr>
        <w:pStyle w:val="pr"/>
        <w:rPr>
          <w:rStyle w:val="s0"/>
        </w:rPr>
      </w:pPr>
    </w:p>
    <w:p w14:paraId="10D46C3B" w14:textId="77777777" w:rsidR="006853D9" w:rsidRPr="00280CD8" w:rsidRDefault="006853D9" w:rsidP="00051EE4">
      <w:pPr>
        <w:pStyle w:val="pr"/>
        <w:rPr>
          <w:rStyle w:val="s0"/>
        </w:rPr>
      </w:pPr>
    </w:p>
    <w:p w14:paraId="43992397" w14:textId="77777777" w:rsidR="006853D9" w:rsidRPr="00280CD8" w:rsidRDefault="006853D9" w:rsidP="00051EE4">
      <w:pPr>
        <w:pStyle w:val="pr"/>
        <w:rPr>
          <w:rStyle w:val="s0"/>
        </w:rPr>
      </w:pPr>
    </w:p>
    <w:p w14:paraId="7C8A70B1" w14:textId="77777777" w:rsidR="006853D9" w:rsidRPr="00280CD8" w:rsidRDefault="006853D9" w:rsidP="00051EE4">
      <w:pPr>
        <w:pStyle w:val="pr"/>
        <w:rPr>
          <w:rStyle w:val="s0"/>
        </w:rPr>
      </w:pPr>
    </w:p>
    <w:p w14:paraId="62F2CDEB" w14:textId="77777777" w:rsidR="006853D9" w:rsidRPr="00280CD8" w:rsidRDefault="006853D9" w:rsidP="00051EE4">
      <w:pPr>
        <w:pStyle w:val="pr"/>
        <w:rPr>
          <w:rStyle w:val="s0"/>
        </w:rPr>
      </w:pPr>
    </w:p>
    <w:p w14:paraId="083FEF6A" w14:textId="77777777" w:rsidR="006853D9" w:rsidRPr="00280CD8" w:rsidRDefault="006853D9" w:rsidP="00051EE4">
      <w:pPr>
        <w:pStyle w:val="pr"/>
        <w:rPr>
          <w:rStyle w:val="s0"/>
        </w:rPr>
      </w:pPr>
    </w:p>
    <w:p w14:paraId="32CB2C89" w14:textId="77777777" w:rsidR="006853D9" w:rsidRPr="00280CD8" w:rsidRDefault="006853D9" w:rsidP="00051EE4">
      <w:pPr>
        <w:pStyle w:val="pr"/>
        <w:rPr>
          <w:rStyle w:val="s0"/>
        </w:rPr>
      </w:pPr>
    </w:p>
    <w:p w14:paraId="206C92AE" w14:textId="77777777" w:rsidR="006853D9" w:rsidRPr="00280CD8" w:rsidRDefault="006853D9" w:rsidP="00051EE4">
      <w:pPr>
        <w:pStyle w:val="pr"/>
        <w:rPr>
          <w:rStyle w:val="s0"/>
        </w:rPr>
      </w:pPr>
    </w:p>
    <w:p w14:paraId="4935ED3B" w14:textId="77777777" w:rsidR="006853D9" w:rsidRPr="00280CD8" w:rsidRDefault="006853D9" w:rsidP="00051EE4">
      <w:pPr>
        <w:pStyle w:val="pr"/>
        <w:rPr>
          <w:rStyle w:val="s0"/>
        </w:rPr>
      </w:pPr>
    </w:p>
    <w:p w14:paraId="4B54BF8B" w14:textId="77777777" w:rsidR="006853D9" w:rsidRPr="00280CD8" w:rsidRDefault="006853D9" w:rsidP="00051EE4">
      <w:pPr>
        <w:pStyle w:val="pr"/>
        <w:rPr>
          <w:rStyle w:val="s0"/>
        </w:rPr>
      </w:pPr>
    </w:p>
    <w:p w14:paraId="2F9CAC0F" w14:textId="77777777" w:rsidR="006853D9" w:rsidRPr="00280CD8" w:rsidRDefault="006853D9" w:rsidP="00051EE4">
      <w:pPr>
        <w:pStyle w:val="pr"/>
        <w:rPr>
          <w:rStyle w:val="s0"/>
        </w:rPr>
      </w:pPr>
    </w:p>
    <w:p w14:paraId="0D54B48D" w14:textId="77777777" w:rsidR="006853D9" w:rsidRPr="00280CD8" w:rsidRDefault="006853D9" w:rsidP="00051EE4">
      <w:pPr>
        <w:pStyle w:val="pr"/>
        <w:rPr>
          <w:rStyle w:val="s0"/>
        </w:rPr>
      </w:pPr>
    </w:p>
    <w:p w14:paraId="5812EE26" w14:textId="77777777" w:rsidR="0074127E" w:rsidRPr="00280CD8" w:rsidRDefault="0074127E" w:rsidP="00051EE4">
      <w:pPr>
        <w:pStyle w:val="pr"/>
        <w:rPr>
          <w:rStyle w:val="s0"/>
        </w:rPr>
      </w:pPr>
    </w:p>
    <w:p w14:paraId="678F20A6" w14:textId="435ED61C" w:rsidR="009E2098" w:rsidRPr="00280CD8" w:rsidRDefault="009E2098">
      <w:pPr>
        <w:rPr>
          <w:rStyle w:val="s0"/>
        </w:rPr>
      </w:pPr>
      <w:r w:rsidRPr="00280CD8">
        <w:rPr>
          <w:rStyle w:val="s0"/>
        </w:rPr>
        <w:br w:type="page"/>
      </w:r>
    </w:p>
    <w:p w14:paraId="73CC960F" w14:textId="694718CB" w:rsidR="00051EE4" w:rsidRPr="00280CD8" w:rsidRDefault="00051EE4" w:rsidP="00C75A22">
      <w:pPr>
        <w:pStyle w:val="pr"/>
        <w:ind w:left="5670"/>
      </w:pPr>
      <w:r w:rsidRPr="00280CD8">
        <w:rPr>
          <w:rStyle w:val="s0"/>
        </w:rPr>
        <w:lastRenderedPageBreak/>
        <w:t xml:space="preserve">Приложение </w:t>
      </w:r>
      <w:r w:rsidR="0049040B" w:rsidRPr="00280CD8">
        <w:rPr>
          <w:rStyle w:val="s0"/>
        </w:rPr>
        <w:t>6</w:t>
      </w:r>
    </w:p>
    <w:p w14:paraId="0721D60A" w14:textId="77777777" w:rsidR="00361DC3" w:rsidRPr="00280CD8" w:rsidRDefault="00361DC3" w:rsidP="00361DC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03654BD3" w14:textId="032DD9DA" w:rsidR="009E2098" w:rsidRPr="00280CD8" w:rsidRDefault="00361DC3" w:rsidP="00153817">
      <w:pPr>
        <w:pStyle w:val="pc"/>
        <w:pBdr>
          <w:bottom w:val="single" w:sz="12" w:space="19" w:color="auto"/>
        </w:pBdr>
        <w:jc w:val="right"/>
        <w:rPr>
          <w:rStyle w:val="s1"/>
        </w:rPr>
      </w:pPr>
      <w:r w:rsidRPr="00280CD8">
        <w:rPr>
          <w:rStyle w:val="s0"/>
        </w:rPr>
        <w:t xml:space="preserve">(протокол №___ от _____________года)  </w:t>
      </w:r>
    </w:p>
    <w:p w14:paraId="25420299" w14:textId="7235D2F5" w:rsidR="00051EE4" w:rsidRPr="00280CD8" w:rsidRDefault="00051EE4" w:rsidP="00051EE4">
      <w:pPr>
        <w:pStyle w:val="pc"/>
        <w:pBdr>
          <w:bottom w:val="single" w:sz="12" w:space="19" w:color="auto"/>
        </w:pBdr>
        <w:rPr>
          <w:b/>
          <w:bCs/>
          <w:vertAlign w:val="superscript"/>
        </w:rPr>
      </w:pPr>
      <w:r w:rsidRPr="00280CD8">
        <w:rPr>
          <w:rStyle w:val="s1"/>
        </w:rPr>
        <w:t>Отчет</w:t>
      </w:r>
      <w:r w:rsidRPr="00280CD8">
        <w:rPr>
          <w:rStyle w:val="s1"/>
        </w:rPr>
        <w:br/>
        <w:t>о соблюдении/ несоблюдении принципов и положений</w:t>
      </w:r>
      <w:r w:rsidRPr="00280CD8">
        <w:rPr>
          <w:rStyle w:val="s1"/>
        </w:rPr>
        <w:br/>
        <w:t xml:space="preserve">Кодекса корпоративного управления </w:t>
      </w:r>
      <w:r w:rsidR="00AF3F03" w:rsidRPr="00280CD8">
        <w:rPr>
          <w:rStyle w:val="s1"/>
          <w:lang w:val="kk-KZ"/>
        </w:rPr>
        <w:t xml:space="preserve">АО </w:t>
      </w:r>
      <w:r w:rsidR="00C46683" w:rsidRPr="00280CD8">
        <w:rPr>
          <w:rStyle w:val="s1"/>
          <w:lang w:val="kk-KZ"/>
        </w:rPr>
        <w:t>"</w:t>
      </w:r>
      <w:r w:rsidR="00AF3F03" w:rsidRPr="00280CD8">
        <w:rPr>
          <w:rStyle w:val="s1"/>
          <w:lang w:val="kk-KZ"/>
        </w:rPr>
        <w:t>Отбасы банк</w:t>
      </w:r>
      <w:r w:rsidR="00C46683" w:rsidRPr="00280CD8">
        <w:rPr>
          <w:rStyle w:val="s1"/>
          <w:lang w:val="kk-KZ"/>
        </w:rPr>
        <w:t>"</w:t>
      </w:r>
      <w:r w:rsidRPr="00280CD8">
        <w:rPr>
          <w:rStyle w:val="s1"/>
          <w:vertAlign w:val="superscript"/>
        </w:rPr>
        <w:t>1</w:t>
      </w:r>
    </w:p>
    <w:p w14:paraId="706A64CC" w14:textId="73D0BD9E" w:rsidR="00051EE4" w:rsidRPr="00153817" w:rsidRDefault="00F04DA5" w:rsidP="00051EE4">
      <w:pPr>
        <w:pStyle w:val="pc"/>
        <w:rPr>
          <w:i/>
          <w:iCs/>
          <w:lang w:val="kk-KZ"/>
        </w:rPr>
      </w:pPr>
      <w:r w:rsidRPr="00153817">
        <w:rPr>
          <w:i/>
          <w:iCs/>
          <w:lang w:val="kk-KZ"/>
        </w:rPr>
        <w:t xml:space="preserve">АО </w:t>
      </w:r>
      <w:r w:rsidR="00C46683" w:rsidRPr="00153817">
        <w:rPr>
          <w:i/>
          <w:iCs/>
          <w:lang w:val="kk-KZ"/>
        </w:rPr>
        <w:t>"</w:t>
      </w:r>
      <w:r w:rsidRPr="00153817">
        <w:rPr>
          <w:i/>
          <w:iCs/>
          <w:lang w:val="kk-KZ"/>
        </w:rPr>
        <w:t>Отбасы банк</w:t>
      </w:r>
      <w:r w:rsidR="00C46683" w:rsidRPr="00153817">
        <w:rPr>
          <w:i/>
          <w:iCs/>
          <w:lang w:val="kk-KZ"/>
        </w:rPr>
        <w:t>"</w:t>
      </w:r>
    </w:p>
    <w:p w14:paraId="3CA9CF4F" w14:textId="77777777" w:rsidR="00051EE4" w:rsidRPr="00153817" w:rsidRDefault="00051EE4" w:rsidP="00051EE4">
      <w:pPr>
        <w:pStyle w:val="pc"/>
        <w:rPr>
          <w:i/>
          <w:iCs/>
        </w:rPr>
      </w:pPr>
    </w:p>
    <w:p w14:paraId="5982E470" w14:textId="77777777" w:rsidR="00051EE4" w:rsidRPr="00153817" w:rsidRDefault="00051EE4" w:rsidP="00051EE4">
      <w:pPr>
        <w:pStyle w:val="pc"/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255"/>
        <w:gridCol w:w="2835"/>
        <w:gridCol w:w="2835"/>
      </w:tblGrid>
      <w:tr w:rsidR="00051EE4" w:rsidRPr="00280CD8" w14:paraId="713916A4" w14:textId="77777777" w:rsidTr="002A5B01">
        <w:trPr>
          <w:trHeight w:val="331"/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27542" w14:textId="77777777" w:rsidR="00051EE4" w:rsidRPr="00280CD8" w:rsidRDefault="00051EE4" w:rsidP="002A5B01">
            <w:pPr>
              <w:pStyle w:val="pc"/>
            </w:pPr>
            <w:r w:rsidRPr="00280CD8">
              <w:rPr>
                <w:rStyle w:val="s0"/>
                <w:b/>
                <w:bCs/>
              </w:rPr>
              <w:t>№ п/п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90CE9" w14:textId="77777777" w:rsidR="00051EE4" w:rsidRPr="00280CD8" w:rsidRDefault="00051EE4" w:rsidP="002A5B01">
            <w:pPr>
              <w:pStyle w:val="pc"/>
            </w:pPr>
            <w:r w:rsidRPr="00280CD8">
              <w:rPr>
                <w:rStyle w:val="s0"/>
                <w:b/>
                <w:bCs/>
              </w:rPr>
              <w:t>Принципы и положения Кодекса корпоративного управления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13FBC" w14:textId="77777777" w:rsidR="00051EE4" w:rsidRPr="00280CD8" w:rsidRDefault="00051EE4" w:rsidP="002A5B01">
            <w:pPr>
              <w:pStyle w:val="pc"/>
            </w:pPr>
            <w:r w:rsidRPr="00280CD8">
              <w:rPr>
                <w:rStyle w:val="s0"/>
                <w:b/>
                <w:bCs/>
              </w:rPr>
              <w:t>Соблюдается/ частично соблюдается/ не соблюдается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6B0CA" w14:textId="77777777" w:rsidR="00051EE4" w:rsidRPr="00280CD8" w:rsidRDefault="00051EE4" w:rsidP="002A5B01">
            <w:pPr>
              <w:pStyle w:val="pc"/>
            </w:pPr>
            <w:r w:rsidRPr="00280CD8">
              <w:rPr>
                <w:rStyle w:val="s0"/>
                <w:b/>
                <w:bCs/>
              </w:rPr>
              <w:t>Мероприятия, выполненные для реализации принципов и положений Кодекса корпоративного управления</w:t>
            </w:r>
          </w:p>
        </w:tc>
      </w:tr>
      <w:tr w:rsidR="00051EE4" w:rsidRPr="00280CD8" w14:paraId="5A8ECE89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67994" w14:textId="77777777" w:rsidR="00051EE4" w:rsidRPr="00280CD8" w:rsidRDefault="00051EE4" w:rsidP="002A5B01">
            <w:pPr>
              <w:pStyle w:val="pc"/>
            </w:pPr>
            <w:r w:rsidRPr="00280CD8">
              <w:rPr>
                <w:rStyle w:val="s0"/>
                <w:b/>
                <w:bCs/>
              </w:rPr>
              <w:t>1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30119" w14:textId="77777777" w:rsidR="00051EE4" w:rsidRPr="00280CD8" w:rsidRDefault="00051EE4" w:rsidP="002A5B01">
            <w:pPr>
              <w:pStyle w:val="pc"/>
            </w:pPr>
            <w:r w:rsidRPr="00280CD8">
              <w:rPr>
                <w:rStyle w:val="s0"/>
                <w:b/>
                <w:bCs/>
              </w:rPr>
              <w:t>2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1038" w14:textId="77777777" w:rsidR="00051EE4" w:rsidRPr="00280CD8" w:rsidRDefault="00051EE4" w:rsidP="002A5B01">
            <w:pPr>
              <w:pStyle w:val="pc"/>
            </w:pPr>
            <w:r w:rsidRPr="00280CD8">
              <w:rPr>
                <w:rStyle w:val="s0"/>
                <w:b/>
                <w:bCs/>
              </w:rPr>
              <w:t>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2329" w14:textId="77777777" w:rsidR="00051EE4" w:rsidRPr="00280CD8" w:rsidRDefault="00051EE4" w:rsidP="002A5B01">
            <w:pPr>
              <w:pStyle w:val="pc"/>
            </w:pPr>
            <w:r w:rsidRPr="00280CD8">
              <w:rPr>
                <w:rStyle w:val="s0"/>
                <w:b/>
                <w:bCs/>
              </w:rPr>
              <w:t>4</w:t>
            </w:r>
          </w:p>
        </w:tc>
      </w:tr>
      <w:tr w:rsidR="00051EE4" w:rsidRPr="00280CD8" w14:paraId="5EF0C63B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6342A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1.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BF34B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Общие положения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5B62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BC852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037DE3CC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1BA78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1.1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8328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….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6F25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C193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56DA7A4D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AFDA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1.2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EEE26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…..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30B3C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2D823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17BC7141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AFAC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2.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08D8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 xml:space="preserve">Принцип разграничения полномочий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F227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9808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55DDF39F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19851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2.1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D1CC3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….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4DAB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5106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418527CD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0D8D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2.2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CBE8E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….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0962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FA621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61D3E0A3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4C388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3.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E0D00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Принцип защиты прав и интересов Единственного акционера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959D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96EFE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32999059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DA94E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3.1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D1E0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…..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7595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FD4F5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09B1B297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7BE6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3.2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1107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….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B17A7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40E6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0D1AFE04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083A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4.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437B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982E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017D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176C4292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F9E9E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4.1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4F1F6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Обеспечение прав Единственного акционера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326AF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FE9E2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7120FD0C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88BF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4.2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D996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Дивидендная политика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0CEF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90490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67181AB9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B56A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5.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46752" w14:textId="1EB5D975" w:rsidR="00051EE4" w:rsidRPr="00280CD8" w:rsidRDefault="00051EE4" w:rsidP="00F04DA5">
            <w:pPr>
              <w:pStyle w:val="a3"/>
            </w:pPr>
            <w:r w:rsidRPr="00280CD8">
              <w:rPr>
                <w:rStyle w:val="s0"/>
              </w:rPr>
              <w:t xml:space="preserve">Принцип эффективного управления </w:t>
            </w:r>
            <w:r w:rsidR="00F04DA5" w:rsidRPr="00280CD8">
              <w:rPr>
                <w:lang w:val="kk-KZ"/>
              </w:rPr>
              <w:t>Банком</w:t>
            </w:r>
            <w:r w:rsidR="00F04DA5" w:rsidRPr="00280CD8">
              <w:rPr>
                <w:rStyle w:val="s0"/>
              </w:rPr>
              <w:t xml:space="preserve"> </w:t>
            </w:r>
            <w:r w:rsidRPr="00280CD8">
              <w:rPr>
                <w:rStyle w:val="s0"/>
              </w:rPr>
              <w:t>Советом директоров и Правлением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C7707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10E5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40937793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1D06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5.1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445A6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Эффективный Совет директоров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BC4F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4F5B9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295ACD6E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132C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5.2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77D7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Вознаграждение членов Совета директоров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72DC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4303A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7FBEB680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BCD2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5.3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7F2F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Комитеты Совета директоров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2FF13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03CF0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4FA47C3F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3B51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5.4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C8525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Организация деятельности Совета директоров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9370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115F7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16FF13DA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5CB8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lastRenderedPageBreak/>
              <w:t>5.5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E4E6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Оценка деятельности Совета директоров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0E51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80D32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06D75D61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601F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5.6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5B81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 xml:space="preserve">Корпоративный секретарь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4054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8F89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099C6D7C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60737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5.7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F8C91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 xml:space="preserve">Омбудсмен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06A5F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943A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3B5CC08A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0DD8D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5.8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04A34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 xml:space="preserve">Служба внутреннего аудита при Совете директоров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A0E1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B879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0FD4ADE9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34C04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5.9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2625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Правление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C3A79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166A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7B9ADCF8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8F78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5.10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E7E8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 xml:space="preserve">Оценка и вознаграждение членов Правления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65C0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178FA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71109A4C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013D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6.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877C5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Принцип устойчивого развития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7AF15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B5D5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734A4916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416F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6.1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7017C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DACD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9B8E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6481303C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BB2B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7.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322EF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Принцип управления рисками, внутреннего контроля и внутреннего аудита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FFB26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AFDC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2EAA3C1E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4592B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7.1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ABA0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Управление рисками и внутренний контроль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DED46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4493B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4987FE83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2303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7.2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91B4F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Внутренний аудит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6AC9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66A1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48EAA9FB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BC122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8.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CEB26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Принцип регулирования корпоративных конфликтов и конфликта интересов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FAAE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BD8E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19803D6E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E144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7.1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9DACD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Регулирование корпоративных конфликтов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AFEF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25EA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70F9FC9F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15A02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7.2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6EFA4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Регулирование конфликта интересов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45C84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E0A32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1F5699DC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6582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9.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0EE8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Принципы прозрачности и объективности раскрытия информации о деятельности Холдинга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BC96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3AC52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</w:rPr>
              <w:t> </w:t>
            </w:r>
          </w:p>
        </w:tc>
      </w:tr>
      <w:tr w:rsidR="00051EE4" w:rsidRPr="00280CD8" w14:paraId="1776B922" w14:textId="77777777" w:rsidTr="002A5B01">
        <w:trPr>
          <w:jc w:val="center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5F1E" w14:textId="77777777" w:rsidR="00051EE4" w:rsidRPr="00280CD8" w:rsidRDefault="00051EE4" w:rsidP="002A5B01">
            <w:pPr>
              <w:pStyle w:val="a3"/>
            </w:pPr>
            <w:r w:rsidRPr="00280CD8">
              <w:rPr>
                <w:rStyle w:val="s0"/>
                <w:b/>
                <w:bCs/>
              </w:rPr>
              <w:t>10.</w:t>
            </w:r>
          </w:p>
        </w:tc>
        <w:tc>
          <w:tcPr>
            <w:tcW w:w="3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E5B3" w14:textId="77777777" w:rsidR="00051EE4" w:rsidRPr="00280CD8" w:rsidRDefault="00051EE4" w:rsidP="002A5B01">
            <w:pPr>
              <w:pStyle w:val="a3"/>
            </w:pPr>
            <w:r w:rsidRPr="00280CD8">
              <w:rPr>
                <w:b/>
                <w:bCs/>
              </w:rPr>
              <w:t>Взаимодействие с деловыми партнерами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0222" w14:textId="77777777" w:rsidR="00051EE4" w:rsidRPr="00280CD8" w:rsidRDefault="00051EE4" w:rsidP="002A5B01">
            <w:pPr>
              <w:pStyle w:val="a3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A0CD" w14:textId="77777777" w:rsidR="00051EE4" w:rsidRPr="00280CD8" w:rsidRDefault="00051EE4" w:rsidP="002A5B01">
            <w:pPr>
              <w:pStyle w:val="a3"/>
            </w:pPr>
            <w:r w:rsidRPr="00280CD8">
              <w:rPr>
                <w:b/>
                <w:bCs/>
              </w:rPr>
              <w:t> </w:t>
            </w:r>
          </w:p>
        </w:tc>
      </w:tr>
    </w:tbl>
    <w:p w14:paraId="40A90D1E" w14:textId="77777777" w:rsidR="00051EE4" w:rsidRPr="00280CD8" w:rsidRDefault="00051EE4" w:rsidP="00051EE4">
      <w:pPr>
        <w:pStyle w:val="pj"/>
      </w:pPr>
      <w:r w:rsidRPr="00280CD8">
        <w:rPr>
          <w:vertAlign w:val="superscript"/>
        </w:rPr>
        <w:t> </w:t>
      </w:r>
    </w:p>
    <w:p w14:paraId="71F89BD6" w14:textId="77777777" w:rsidR="00B40619" w:rsidRDefault="00B40619" w:rsidP="00051EE4">
      <w:pPr>
        <w:pStyle w:val="pj"/>
        <w:rPr>
          <w:rStyle w:val="s0"/>
          <w:i/>
          <w:iCs/>
        </w:rPr>
      </w:pPr>
    </w:p>
    <w:p w14:paraId="697F4F69" w14:textId="77777777" w:rsidR="00B40619" w:rsidRDefault="00B40619" w:rsidP="00051EE4">
      <w:pPr>
        <w:pStyle w:val="pj"/>
        <w:rPr>
          <w:rStyle w:val="s0"/>
          <w:i/>
          <w:iCs/>
        </w:rPr>
      </w:pPr>
    </w:p>
    <w:p w14:paraId="541653EC" w14:textId="77777777" w:rsidR="00B40619" w:rsidRDefault="00B40619" w:rsidP="00051EE4">
      <w:pPr>
        <w:pStyle w:val="pj"/>
        <w:rPr>
          <w:rStyle w:val="s0"/>
          <w:i/>
          <w:iCs/>
        </w:rPr>
      </w:pPr>
    </w:p>
    <w:p w14:paraId="476A8D65" w14:textId="77777777" w:rsidR="00051EE4" w:rsidRPr="00280CD8" w:rsidRDefault="00051EE4" w:rsidP="00051EE4">
      <w:pPr>
        <w:pStyle w:val="pj"/>
      </w:pPr>
      <w:r w:rsidRPr="00280CD8">
        <w:rPr>
          <w:rStyle w:val="s0"/>
        </w:rPr>
        <w:t> </w:t>
      </w:r>
    </w:p>
    <w:p w14:paraId="5DBF40FE" w14:textId="77777777" w:rsidR="00051EE4" w:rsidRPr="00280CD8" w:rsidRDefault="00051EE4" w:rsidP="00051EE4">
      <w:pPr>
        <w:pStyle w:val="pj"/>
      </w:pPr>
      <w:bookmarkStart w:id="27" w:name="SUB19"/>
      <w:bookmarkEnd w:id="27"/>
      <w:r w:rsidRPr="00280CD8">
        <w:rPr>
          <w:rStyle w:val="s0"/>
        </w:rPr>
        <w:t> </w:t>
      </w:r>
    </w:p>
    <w:p w14:paraId="014ED802" w14:textId="77777777" w:rsidR="006853D9" w:rsidRPr="00280CD8" w:rsidRDefault="006853D9" w:rsidP="00051EE4">
      <w:pPr>
        <w:pStyle w:val="pr"/>
        <w:rPr>
          <w:rStyle w:val="s0"/>
        </w:rPr>
      </w:pPr>
    </w:p>
    <w:p w14:paraId="40CE58D5" w14:textId="77777777" w:rsidR="006853D9" w:rsidRPr="00280CD8" w:rsidRDefault="006853D9" w:rsidP="00051EE4">
      <w:pPr>
        <w:pStyle w:val="pr"/>
        <w:rPr>
          <w:rStyle w:val="s0"/>
        </w:rPr>
      </w:pPr>
    </w:p>
    <w:p w14:paraId="7F9AAA22" w14:textId="77777777" w:rsidR="006853D9" w:rsidRPr="00280CD8" w:rsidRDefault="006853D9" w:rsidP="00051EE4">
      <w:pPr>
        <w:pStyle w:val="pr"/>
        <w:rPr>
          <w:rStyle w:val="s0"/>
        </w:rPr>
      </w:pPr>
    </w:p>
    <w:p w14:paraId="5783BC54" w14:textId="77777777" w:rsidR="006853D9" w:rsidRPr="00280CD8" w:rsidRDefault="006853D9" w:rsidP="00051EE4">
      <w:pPr>
        <w:pStyle w:val="pr"/>
        <w:rPr>
          <w:rStyle w:val="s0"/>
        </w:rPr>
      </w:pPr>
    </w:p>
    <w:p w14:paraId="7A4911A7" w14:textId="77777777" w:rsidR="006853D9" w:rsidRPr="00280CD8" w:rsidRDefault="006853D9" w:rsidP="00051EE4">
      <w:pPr>
        <w:pStyle w:val="pr"/>
        <w:rPr>
          <w:rStyle w:val="s0"/>
        </w:rPr>
      </w:pPr>
    </w:p>
    <w:p w14:paraId="402CCB00" w14:textId="77777777" w:rsidR="006853D9" w:rsidRPr="00280CD8" w:rsidRDefault="006853D9" w:rsidP="00051EE4">
      <w:pPr>
        <w:pStyle w:val="pr"/>
        <w:rPr>
          <w:rStyle w:val="s0"/>
        </w:rPr>
      </w:pPr>
    </w:p>
    <w:p w14:paraId="4229557E" w14:textId="77777777" w:rsidR="006853D9" w:rsidRPr="00280CD8" w:rsidRDefault="006853D9" w:rsidP="00051EE4">
      <w:pPr>
        <w:pStyle w:val="pr"/>
        <w:rPr>
          <w:rStyle w:val="s0"/>
        </w:rPr>
      </w:pPr>
    </w:p>
    <w:p w14:paraId="0B62F311" w14:textId="77777777" w:rsidR="006853D9" w:rsidRPr="00280CD8" w:rsidRDefault="006853D9" w:rsidP="00051EE4">
      <w:pPr>
        <w:pStyle w:val="pr"/>
        <w:rPr>
          <w:rStyle w:val="s0"/>
        </w:rPr>
      </w:pPr>
    </w:p>
    <w:p w14:paraId="7DA02C28" w14:textId="77777777" w:rsidR="006853D9" w:rsidRPr="00280CD8" w:rsidRDefault="006853D9" w:rsidP="00051EE4">
      <w:pPr>
        <w:pStyle w:val="pr"/>
        <w:rPr>
          <w:rStyle w:val="s0"/>
        </w:rPr>
      </w:pPr>
    </w:p>
    <w:p w14:paraId="78FF1BAE" w14:textId="77777777" w:rsidR="006853D9" w:rsidRPr="00280CD8" w:rsidRDefault="006853D9" w:rsidP="00051EE4">
      <w:pPr>
        <w:pStyle w:val="pr"/>
        <w:rPr>
          <w:rStyle w:val="s0"/>
        </w:rPr>
      </w:pPr>
    </w:p>
    <w:p w14:paraId="3E6FF1E5" w14:textId="77777777" w:rsidR="00280CD8" w:rsidRPr="00280CD8" w:rsidRDefault="00280CD8" w:rsidP="00051EE4">
      <w:pPr>
        <w:pStyle w:val="pr"/>
        <w:rPr>
          <w:rStyle w:val="s0"/>
        </w:rPr>
      </w:pPr>
    </w:p>
    <w:p w14:paraId="0B1D9DF1" w14:textId="77777777" w:rsidR="006853D9" w:rsidRPr="00280CD8" w:rsidRDefault="006853D9" w:rsidP="00153817">
      <w:pPr>
        <w:pStyle w:val="pr"/>
        <w:jc w:val="left"/>
        <w:rPr>
          <w:rStyle w:val="s0"/>
        </w:rPr>
      </w:pPr>
    </w:p>
    <w:p w14:paraId="75F324F6" w14:textId="77777777" w:rsidR="006853D9" w:rsidRPr="00280CD8" w:rsidRDefault="006853D9" w:rsidP="00051EE4">
      <w:pPr>
        <w:pStyle w:val="pr"/>
        <w:rPr>
          <w:rStyle w:val="s0"/>
        </w:rPr>
      </w:pPr>
    </w:p>
    <w:p w14:paraId="563A784C" w14:textId="0A40E08D" w:rsidR="00051EE4" w:rsidRPr="00280CD8" w:rsidRDefault="00051EE4" w:rsidP="00051EE4">
      <w:pPr>
        <w:pStyle w:val="pr"/>
        <w:rPr>
          <w:rStyle w:val="s0"/>
        </w:rPr>
      </w:pPr>
      <w:bookmarkStart w:id="28" w:name="SUB20"/>
      <w:r w:rsidRPr="00280CD8">
        <w:rPr>
          <w:rStyle w:val="s0"/>
        </w:rPr>
        <w:lastRenderedPageBreak/>
        <w:t xml:space="preserve">Приложение </w:t>
      </w:r>
      <w:r w:rsidR="0049040B" w:rsidRPr="00280CD8">
        <w:rPr>
          <w:rStyle w:val="s0"/>
        </w:rPr>
        <w:t>7</w:t>
      </w:r>
    </w:p>
    <w:bookmarkEnd w:id="28"/>
    <w:p w14:paraId="4FACFC49" w14:textId="77777777" w:rsidR="00361DC3" w:rsidRPr="00280CD8" w:rsidRDefault="00361DC3" w:rsidP="00361DC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441FF304" w14:textId="48A16657" w:rsidR="00361DC3" w:rsidRPr="00280CD8" w:rsidRDefault="00361DC3" w:rsidP="00361DC3">
      <w:pPr>
        <w:pStyle w:val="pr"/>
        <w:ind w:left="5670"/>
        <w:jc w:val="both"/>
      </w:pPr>
      <w:r w:rsidRPr="00280CD8">
        <w:rPr>
          <w:rStyle w:val="s0"/>
        </w:rPr>
        <w:t xml:space="preserve">(протокол №___ от _____________года)  </w:t>
      </w:r>
    </w:p>
    <w:p w14:paraId="2B95310E" w14:textId="77777777" w:rsidR="00051EE4" w:rsidRPr="00280CD8" w:rsidRDefault="00051EE4" w:rsidP="00051EE4">
      <w:pPr>
        <w:pStyle w:val="pc"/>
      </w:pPr>
    </w:p>
    <w:p w14:paraId="15879E0F" w14:textId="729B716B" w:rsidR="00051EE4" w:rsidRPr="00280CD8" w:rsidRDefault="00051EE4" w:rsidP="00051EE4">
      <w:pPr>
        <w:pStyle w:val="pc"/>
        <w:rPr>
          <w:lang w:val="kk-KZ"/>
        </w:rPr>
      </w:pPr>
      <w:r w:rsidRPr="00280CD8">
        <w:rPr>
          <w:rStyle w:val="s1"/>
        </w:rPr>
        <w:t>Программа введения в должность вновь избранных</w:t>
      </w:r>
      <w:r w:rsidRPr="00280CD8">
        <w:rPr>
          <w:rStyle w:val="s1"/>
        </w:rPr>
        <w:br/>
        <w:t xml:space="preserve">членов </w:t>
      </w:r>
      <w:r w:rsidR="00F04DA5" w:rsidRPr="00280CD8">
        <w:rPr>
          <w:rStyle w:val="s1"/>
          <w:lang w:val="kk-KZ"/>
        </w:rPr>
        <w:t>С</w:t>
      </w:r>
      <w:r w:rsidR="00F04DA5" w:rsidRPr="00280CD8">
        <w:rPr>
          <w:rStyle w:val="s1"/>
        </w:rPr>
        <w:t xml:space="preserve">овета </w:t>
      </w:r>
      <w:r w:rsidRPr="00280CD8">
        <w:rPr>
          <w:rStyle w:val="s1"/>
        </w:rPr>
        <w:t>директоров</w:t>
      </w:r>
      <w:r w:rsidR="00F04DA5" w:rsidRPr="00280CD8">
        <w:rPr>
          <w:rStyle w:val="s1"/>
          <w:lang w:val="kk-KZ"/>
        </w:rPr>
        <w:t xml:space="preserve"> АО </w:t>
      </w:r>
      <w:r w:rsidR="00C46683" w:rsidRPr="00280CD8">
        <w:rPr>
          <w:rStyle w:val="s1"/>
          <w:lang w:val="kk-KZ"/>
        </w:rPr>
        <w:t>"</w:t>
      </w:r>
      <w:r w:rsidR="00F04DA5" w:rsidRPr="00280CD8">
        <w:rPr>
          <w:rStyle w:val="s1"/>
          <w:lang w:val="kk-KZ"/>
        </w:rPr>
        <w:t>Отбасы банк</w:t>
      </w:r>
      <w:r w:rsidR="00C46683" w:rsidRPr="00280CD8">
        <w:rPr>
          <w:rStyle w:val="s1"/>
          <w:lang w:val="kk-KZ"/>
        </w:rPr>
        <w:t>"</w:t>
      </w:r>
    </w:p>
    <w:p w14:paraId="0EC7733A" w14:textId="77777777" w:rsidR="00051EE4" w:rsidRPr="00280CD8" w:rsidRDefault="00051EE4" w:rsidP="00051EE4">
      <w:pPr>
        <w:pStyle w:val="pc"/>
      </w:pPr>
      <w:r w:rsidRPr="00280CD8">
        <w:t>__________________________</w:t>
      </w:r>
    </w:p>
    <w:p w14:paraId="149C4061" w14:textId="0F5FB0AF" w:rsidR="00051EE4" w:rsidRPr="00280CD8" w:rsidRDefault="00051EE4" w:rsidP="00051EE4">
      <w:pPr>
        <w:pStyle w:val="pc"/>
        <w:rPr>
          <w:lang w:val="kk-KZ"/>
        </w:rPr>
      </w:pPr>
    </w:p>
    <w:p w14:paraId="495E8794" w14:textId="77777777" w:rsidR="00051EE4" w:rsidRPr="00280CD8" w:rsidRDefault="00051EE4" w:rsidP="00051EE4">
      <w:pPr>
        <w:pStyle w:val="pj"/>
      </w:pPr>
      <w:r w:rsidRPr="00280CD8">
        <w:t> </w:t>
      </w:r>
    </w:p>
    <w:p w14:paraId="4A841766" w14:textId="77777777" w:rsidR="00051EE4" w:rsidRPr="00280CD8" w:rsidRDefault="00051EE4" w:rsidP="00051EE4">
      <w:pPr>
        <w:pStyle w:val="pj"/>
      </w:pPr>
      <w:r w:rsidRPr="00280CD8">
        <w:rPr>
          <w:b/>
          <w:bCs/>
        </w:rPr>
        <w:t>Общие положения</w:t>
      </w:r>
    </w:p>
    <w:p w14:paraId="48828DB4" w14:textId="4DB6CB6C" w:rsidR="00051EE4" w:rsidRPr="00280CD8" w:rsidRDefault="00051EE4" w:rsidP="00051EE4">
      <w:pPr>
        <w:pStyle w:val="pj"/>
      </w:pPr>
      <w:r w:rsidRPr="00280CD8">
        <w:t xml:space="preserve">1. </w:t>
      </w:r>
      <w:r w:rsidR="00F04DA5" w:rsidRPr="00280CD8">
        <w:rPr>
          <w:lang w:val="kk-KZ"/>
        </w:rPr>
        <w:t>Банк</w:t>
      </w:r>
      <w:r w:rsidR="00F04DA5" w:rsidRPr="00280CD8">
        <w:t xml:space="preserve"> </w:t>
      </w:r>
      <w:r w:rsidRPr="00280CD8">
        <w:t xml:space="preserve">реализует процедуру ознакомления вновь избранных членов </w:t>
      </w:r>
      <w:r w:rsidR="00F04DA5" w:rsidRPr="00280CD8">
        <w:rPr>
          <w:lang w:val="kk-KZ"/>
        </w:rPr>
        <w:t>С</w:t>
      </w:r>
      <w:r w:rsidR="00F04DA5" w:rsidRPr="00280CD8">
        <w:t xml:space="preserve">овета </w:t>
      </w:r>
      <w:r w:rsidRPr="00280CD8">
        <w:t xml:space="preserve">директоров </w:t>
      </w:r>
      <w:r w:rsidR="00F04DA5" w:rsidRPr="00280CD8">
        <w:rPr>
          <w:lang w:val="kk-KZ"/>
        </w:rPr>
        <w:t>Банка</w:t>
      </w:r>
      <w:r w:rsidR="00F04DA5" w:rsidRPr="00280CD8">
        <w:t xml:space="preserve"> </w:t>
      </w:r>
      <w:r w:rsidRPr="00280CD8">
        <w:t xml:space="preserve">с информацией о деятельности </w:t>
      </w:r>
      <w:r w:rsidR="00F04DA5" w:rsidRPr="00280CD8">
        <w:rPr>
          <w:lang w:val="kk-KZ"/>
        </w:rPr>
        <w:t>Банка</w:t>
      </w:r>
      <w:r w:rsidRPr="00280CD8">
        <w:t xml:space="preserve">, правах и обязанностях вновь избранных членов </w:t>
      </w:r>
      <w:r w:rsidR="00F04DA5" w:rsidRPr="00280CD8">
        <w:rPr>
          <w:lang w:val="kk-KZ"/>
        </w:rPr>
        <w:t>С</w:t>
      </w:r>
      <w:r w:rsidR="00F04DA5" w:rsidRPr="00280CD8">
        <w:t xml:space="preserve">овета </w:t>
      </w:r>
      <w:r w:rsidRPr="00280CD8">
        <w:t xml:space="preserve">директоров </w:t>
      </w:r>
      <w:r w:rsidR="00F04DA5" w:rsidRPr="00280CD8">
        <w:rPr>
          <w:lang w:val="kk-KZ"/>
        </w:rPr>
        <w:t>Банка</w:t>
      </w:r>
      <w:r w:rsidRPr="00280CD8">
        <w:t xml:space="preserve">, и процедурах работы </w:t>
      </w:r>
      <w:r w:rsidR="00F04DA5" w:rsidRPr="00280CD8">
        <w:rPr>
          <w:lang w:val="kk-KZ"/>
        </w:rPr>
        <w:t>С</w:t>
      </w:r>
      <w:r w:rsidR="00F04DA5" w:rsidRPr="00280CD8">
        <w:t xml:space="preserve">овета </w:t>
      </w:r>
      <w:r w:rsidRPr="00280CD8">
        <w:t xml:space="preserve">директоров </w:t>
      </w:r>
      <w:r w:rsidR="00F04DA5" w:rsidRPr="00280CD8">
        <w:rPr>
          <w:lang w:val="kk-KZ"/>
        </w:rPr>
        <w:t>Банка</w:t>
      </w:r>
      <w:r w:rsidR="00F04DA5" w:rsidRPr="00280CD8">
        <w:t xml:space="preserve"> </w:t>
      </w:r>
      <w:r w:rsidRPr="00280CD8">
        <w:t>и его комитетов (далее - Программа).</w:t>
      </w:r>
    </w:p>
    <w:p w14:paraId="53831093" w14:textId="1951542D" w:rsidR="00051EE4" w:rsidRPr="00280CD8" w:rsidRDefault="00051EE4" w:rsidP="00051EE4">
      <w:pPr>
        <w:pStyle w:val="pj"/>
      </w:pPr>
      <w:r w:rsidRPr="00280CD8">
        <w:t xml:space="preserve">2. Целью настоящей Программы является повышение эффективности и взвешенности решений </w:t>
      </w:r>
      <w:r w:rsidR="00F04DA5" w:rsidRPr="00280CD8">
        <w:rPr>
          <w:lang w:val="kk-KZ"/>
        </w:rPr>
        <w:t>С</w:t>
      </w:r>
      <w:r w:rsidR="00F04DA5" w:rsidRPr="00280CD8">
        <w:t xml:space="preserve">овета </w:t>
      </w:r>
      <w:r w:rsidRPr="00280CD8">
        <w:t xml:space="preserve">директоров </w:t>
      </w:r>
      <w:r w:rsidR="00F04DA5" w:rsidRPr="00280CD8">
        <w:rPr>
          <w:lang w:val="kk-KZ"/>
        </w:rPr>
        <w:t>Банка</w:t>
      </w:r>
      <w:r w:rsidR="00F04DA5" w:rsidRPr="00280CD8">
        <w:t xml:space="preserve"> </w:t>
      </w:r>
      <w:r w:rsidRPr="00280CD8">
        <w:t xml:space="preserve">путем применения прозрачной процедуры введения в должность вновь избранных членов </w:t>
      </w:r>
      <w:r w:rsidR="00F04DA5" w:rsidRPr="00280CD8">
        <w:rPr>
          <w:lang w:val="kk-KZ"/>
        </w:rPr>
        <w:t>С</w:t>
      </w:r>
      <w:r w:rsidR="00F04DA5" w:rsidRPr="00280CD8">
        <w:t xml:space="preserve">овета </w:t>
      </w:r>
      <w:r w:rsidRPr="00280CD8">
        <w:t xml:space="preserve">директоров </w:t>
      </w:r>
      <w:r w:rsidR="00F04DA5" w:rsidRPr="00280CD8">
        <w:rPr>
          <w:lang w:val="kk-KZ"/>
        </w:rPr>
        <w:t>Банка</w:t>
      </w:r>
      <w:r w:rsidRPr="00280CD8">
        <w:t>.</w:t>
      </w:r>
    </w:p>
    <w:p w14:paraId="661FBD9A" w14:textId="2AB69EBA" w:rsidR="00051EE4" w:rsidRPr="00280CD8" w:rsidRDefault="00051EE4" w:rsidP="00051EE4">
      <w:pPr>
        <w:pStyle w:val="pj"/>
      </w:pPr>
      <w:r w:rsidRPr="00280CD8">
        <w:t xml:space="preserve">3. Настоящая Программа применима к вновь избранным членам </w:t>
      </w:r>
      <w:r w:rsidR="00F04DA5" w:rsidRPr="00280CD8">
        <w:rPr>
          <w:lang w:val="kk-KZ"/>
        </w:rPr>
        <w:t>С</w:t>
      </w:r>
      <w:r w:rsidR="00F04DA5" w:rsidRPr="00280CD8">
        <w:t xml:space="preserve">овета </w:t>
      </w:r>
      <w:r w:rsidRPr="00280CD8">
        <w:t xml:space="preserve">директоров </w:t>
      </w:r>
      <w:proofErr w:type="gramStart"/>
      <w:r w:rsidR="00F04DA5" w:rsidRPr="00280CD8">
        <w:rPr>
          <w:lang w:val="kk-KZ"/>
        </w:rPr>
        <w:t>Банка</w:t>
      </w:r>
      <w:proofErr w:type="gramEnd"/>
      <w:r w:rsidR="00F04DA5" w:rsidRPr="00280CD8">
        <w:t xml:space="preserve"> </w:t>
      </w:r>
      <w:r w:rsidRPr="00280CD8">
        <w:t xml:space="preserve">проводимая </w:t>
      </w:r>
      <w:r w:rsidR="00F04DA5" w:rsidRPr="00280CD8">
        <w:rPr>
          <w:lang w:val="kk-KZ"/>
        </w:rPr>
        <w:t>К</w:t>
      </w:r>
      <w:r w:rsidR="00F04DA5" w:rsidRPr="00280CD8">
        <w:t xml:space="preserve">орпоративным </w:t>
      </w:r>
      <w:r w:rsidRPr="00280CD8">
        <w:t xml:space="preserve">секретарем в рамках процедуры введения в должность вновь избранных членов </w:t>
      </w:r>
      <w:r w:rsidR="00F04DA5" w:rsidRPr="00280CD8">
        <w:rPr>
          <w:lang w:val="kk-KZ"/>
        </w:rPr>
        <w:t>С</w:t>
      </w:r>
      <w:r w:rsidR="00F04DA5" w:rsidRPr="00280CD8">
        <w:t xml:space="preserve">овета </w:t>
      </w:r>
      <w:r w:rsidRPr="00280CD8">
        <w:t xml:space="preserve">директоров </w:t>
      </w:r>
      <w:r w:rsidR="00F04DA5" w:rsidRPr="00280CD8">
        <w:rPr>
          <w:lang w:val="kk-KZ"/>
        </w:rPr>
        <w:t>Банка</w:t>
      </w:r>
      <w:r w:rsidRPr="00280CD8">
        <w:t>.</w:t>
      </w:r>
    </w:p>
    <w:p w14:paraId="6AB9B3DB" w14:textId="404F28DF" w:rsidR="00051EE4" w:rsidRPr="00280CD8" w:rsidRDefault="00051EE4" w:rsidP="00051EE4">
      <w:pPr>
        <w:pStyle w:val="pj"/>
        <w:rPr>
          <w:lang w:val="kk-KZ"/>
        </w:rPr>
      </w:pPr>
      <w:r w:rsidRPr="00280CD8">
        <w:rPr>
          <w:b/>
          <w:bCs/>
        </w:rPr>
        <w:t xml:space="preserve">Программа введения в должность вновь избранных членов </w:t>
      </w:r>
      <w:r w:rsidR="00F04DA5" w:rsidRPr="00280CD8">
        <w:rPr>
          <w:b/>
          <w:bCs/>
          <w:lang w:val="kk-KZ"/>
        </w:rPr>
        <w:t>С</w:t>
      </w:r>
      <w:r w:rsidR="00F04DA5" w:rsidRPr="00280CD8">
        <w:rPr>
          <w:b/>
          <w:bCs/>
        </w:rPr>
        <w:t xml:space="preserve">овета </w:t>
      </w:r>
      <w:r w:rsidRPr="00280CD8">
        <w:rPr>
          <w:b/>
          <w:bCs/>
        </w:rPr>
        <w:t xml:space="preserve">директоров </w:t>
      </w:r>
      <w:r w:rsidR="00F04DA5" w:rsidRPr="00280CD8">
        <w:rPr>
          <w:b/>
          <w:bCs/>
          <w:lang w:val="kk-KZ"/>
        </w:rPr>
        <w:t>Банка</w:t>
      </w:r>
    </w:p>
    <w:p w14:paraId="7135BC83" w14:textId="207F889E" w:rsidR="00051EE4" w:rsidRPr="00280CD8" w:rsidRDefault="00051EE4" w:rsidP="00051EE4">
      <w:pPr>
        <w:pStyle w:val="pj"/>
      </w:pPr>
      <w:r w:rsidRPr="00280CD8">
        <w:t xml:space="preserve">4. Комитет по кадрам, вознаграждениям и социальным вопросам </w:t>
      </w:r>
      <w:r w:rsidR="00F04DA5" w:rsidRPr="00280CD8">
        <w:rPr>
          <w:lang w:val="kk-KZ"/>
        </w:rPr>
        <w:t>С</w:t>
      </w:r>
      <w:r w:rsidR="00F04DA5" w:rsidRPr="00280CD8">
        <w:t xml:space="preserve">овета </w:t>
      </w:r>
      <w:r w:rsidRPr="00280CD8">
        <w:t xml:space="preserve">директоров </w:t>
      </w:r>
      <w:r w:rsidR="00F04DA5" w:rsidRPr="00280CD8">
        <w:rPr>
          <w:lang w:val="kk-KZ"/>
        </w:rPr>
        <w:t>Банка</w:t>
      </w:r>
      <w:r w:rsidR="00F04DA5" w:rsidRPr="00280CD8">
        <w:t xml:space="preserve"> </w:t>
      </w:r>
      <w:r w:rsidRPr="00280CD8">
        <w:t xml:space="preserve">утверждает Программу, а </w:t>
      </w:r>
      <w:r w:rsidR="00F04DA5" w:rsidRPr="00280CD8">
        <w:rPr>
          <w:lang w:val="kk-KZ"/>
        </w:rPr>
        <w:t>К</w:t>
      </w:r>
      <w:r w:rsidR="00F04DA5" w:rsidRPr="00280CD8">
        <w:t xml:space="preserve">орпоративный </w:t>
      </w:r>
      <w:r w:rsidRPr="00280CD8">
        <w:t>секретарь обеспечивает реализацию данной Программы.</w:t>
      </w:r>
    </w:p>
    <w:p w14:paraId="358DD345" w14:textId="377CB838" w:rsidR="00051EE4" w:rsidRPr="00280CD8" w:rsidRDefault="00051EE4" w:rsidP="00051EE4">
      <w:pPr>
        <w:pStyle w:val="pj"/>
      </w:pPr>
      <w:r w:rsidRPr="00280CD8">
        <w:t xml:space="preserve">5. В течение 10 (десяти) рабочих дней со дня получения решения Единственного акционера </w:t>
      </w:r>
      <w:r w:rsidR="00F04DA5" w:rsidRPr="00280CD8">
        <w:rPr>
          <w:lang w:val="kk-KZ"/>
        </w:rPr>
        <w:t>Банка</w:t>
      </w:r>
      <w:r w:rsidR="00F04DA5" w:rsidRPr="00280CD8">
        <w:t xml:space="preserve"> </w:t>
      </w:r>
      <w:r w:rsidRPr="00280CD8">
        <w:t xml:space="preserve">об избрании члена (-ов) </w:t>
      </w:r>
      <w:r w:rsidR="00F04DA5" w:rsidRPr="00280CD8">
        <w:rPr>
          <w:lang w:val="kk-KZ"/>
        </w:rPr>
        <w:t>С</w:t>
      </w:r>
      <w:r w:rsidR="00F04DA5" w:rsidRPr="00280CD8">
        <w:t xml:space="preserve">овета </w:t>
      </w:r>
      <w:r w:rsidRPr="00280CD8">
        <w:t xml:space="preserve">директоров </w:t>
      </w:r>
      <w:r w:rsidR="00F04DA5" w:rsidRPr="00280CD8">
        <w:rPr>
          <w:lang w:val="kk-KZ"/>
        </w:rPr>
        <w:t>Банка</w:t>
      </w:r>
      <w:r w:rsidRPr="00280CD8">
        <w:t xml:space="preserve">, </w:t>
      </w:r>
      <w:r w:rsidR="00F04DA5" w:rsidRPr="00280CD8">
        <w:rPr>
          <w:lang w:val="kk-KZ"/>
        </w:rPr>
        <w:t>К</w:t>
      </w:r>
      <w:r w:rsidR="00F04DA5" w:rsidRPr="00280CD8">
        <w:t xml:space="preserve">орпоративный </w:t>
      </w:r>
      <w:r w:rsidRPr="00280CD8">
        <w:t xml:space="preserve">секретарь обязан ознакомить каждого вновь избранного члена </w:t>
      </w:r>
      <w:r w:rsidR="00F04DA5" w:rsidRPr="00280CD8">
        <w:rPr>
          <w:lang w:val="kk-KZ"/>
        </w:rPr>
        <w:t>С</w:t>
      </w:r>
      <w:r w:rsidR="00F04DA5" w:rsidRPr="00280CD8">
        <w:t xml:space="preserve">овета </w:t>
      </w:r>
      <w:r w:rsidRPr="00280CD8">
        <w:t xml:space="preserve">директоров </w:t>
      </w:r>
      <w:r w:rsidR="00F04DA5" w:rsidRPr="00280CD8">
        <w:rPr>
          <w:lang w:val="kk-KZ"/>
        </w:rPr>
        <w:t>Банка</w:t>
      </w:r>
      <w:r w:rsidR="00F04DA5" w:rsidRPr="00280CD8">
        <w:t xml:space="preserve"> </w:t>
      </w:r>
      <w:r w:rsidRPr="00280CD8">
        <w:t>с данным решением.</w:t>
      </w:r>
    </w:p>
    <w:p w14:paraId="1CEEC447" w14:textId="3D8F682D" w:rsidR="00051EE4" w:rsidRPr="00280CD8" w:rsidRDefault="00051EE4" w:rsidP="00051EE4">
      <w:pPr>
        <w:pStyle w:val="pj"/>
      </w:pPr>
      <w:r w:rsidRPr="00280CD8">
        <w:t xml:space="preserve">6. В течение одного месяца со дня избрания члена (-ов) </w:t>
      </w:r>
      <w:r w:rsidR="00F04DA5" w:rsidRPr="00280CD8">
        <w:rPr>
          <w:lang w:val="kk-KZ"/>
        </w:rPr>
        <w:t>С</w:t>
      </w:r>
      <w:r w:rsidR="00F04DA5" w:rsidRPr="00280CD8">
        <w:t xml:space="preserve">овета </w:t>
      </w:r>
      <w:r w:rsidRPr="00280CD8">
        <w:t xml:space="preserve">директоров </w:t>
      </w:r>
      <w:r w:rsidR="00F04DA5" w:rsidRPr="00280CD8">
        <w:rPr>
          <w:lang w:val="kk-KZ"/>
        </w:rPr>
        <w:t>Банка</w:t>
      </w:r>
      <w:r w:rsidR="00F04DA5" w:rsidRPr="00280CD8">
        <w:t xml:space="preserve"> </w:t>
      </w:r>
      <w:r w:rsidR="00F04DA5" w:rsidRPr="00280CD8">
        <w:rPr>
          <w:lang w:val="kk-KZ"/>
        </w:rPr>
        <w:t>К</w:t>
      </w:r>
      <w:r w:rsidR="00F04DA5" w:rsidRPr="00280CD8">
        <w:t xml:space="preserve">орпоративный </w:t>
      </w:r>
      <w:r w:rsidRPr="00280CD8">
        <w:t>секретарь направляет ему следующую информацию:</w:t>
      </w:r>
    </w:p>
    <w:p w14:paraId="0EEC92D7" w14:textId="28F1AE4A" w:rsidR="00051EE4" w:rsidRPr="00280CD8" w:rsidRDefault="00051EE4" w:rsidP="00051EE4">
      <w:pPr>
        <w:pStyle w:val="pj"/>
      </w:pPr>
      <w:r w:rsidRPr="00280CD8">
        <w:t xml:space="preserve">1) в части деятельности </w:t>
      </w:r>
      <w:r w:rsidR="00F04DA5" w:rsidRPr="00280CD8">
        <w:rPr>
          <w:lang w:val="kk-KZ"/>
        </w:rPr>
        <w:t>С</w:t>
      </w:r>
      <w:r w:rsidR="00F04DA5" w:rsidRPr="00280CD8">
        <w:t xml:space="preserve">овета </w:t>
      </w:r>
      <w:r w:rsidRPr="00280CD8">
        <w:t xml:space="preserve">директоров </w:t>
      </w:r>
      <w:r w:rsidR="00F04DA5" w:rsidRPr="00280CD8">
        <w:rPr>
          <w:lang w:val="kk-KZ"/>
        </w:rPr>
        <w:t>Банка</w:t>
      </w:r>
      <w:r w:rsidRPr="00280CD8">
        <w:t>:</w:t>
      </w:r>
    </w:p>
    <w:p w14:paraId="24C9FAAE" w14:textId="63EF0D2E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Положение о </w:t>
      </w:r>
      <w:r w:rsidRPr="00280CD8">
        <w:rPr>
          <w:lang w:val="kk-KZ"/>
        </w:rPr>
        <w:t>С</w:t>
      </w:r>
      <w:r w:rsidRPr="00280CD8">
        <w:t xml:space="preserve">овете </w:t>
      </w:r>
      <w:r w:rsidR="00051EE4" w:rsidRPr="00280CD8">
        <w:t xml:space="preserve">директоров </w:t>
      </w:r>
      <w:r w:rsidRPr="00280CD8">
        <w:rPr>
          <w:lang w:val="kk-KZ"/>
        </w:rPr>
        <w:t>Банка</w:t>
      </w:r>
      <w:r w:rsidR="00051EE4" w:rsidRPr="00280CD8">
        <w:t>;</w:t>
      </w:r>
    </w:p>
    <w:p w14:paraId="73A29E01" w14:textId="0AB45562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Положения о комитетах </w:t>
      </w:r>
      <w:r w:rsidRPr="00280CD8">
        <w:rPr>
          <w:lang w:val="kk-KZ"/>
        </w:rPr>
        <w:t>С</w:t>
      </w:r>
      <w:r w:rsidRPr="00280CD8">
        <w:t xml:space="preserve">овета </w:t>
      </w:r>
      <w:r w:rsidR="00051EE4" w:rsidRPr="00280CD8">
        <w:t xml:space="preserve">директоров </w:t>
      </w:r>
      <w:r w:rsidRPr="00280CD8">
        <w:rPr>
          <w:lang w:val="kk-KZ"/>
        </w:rPr>
        <w:t>Банка</w:t>
      </w:r>
      <w:r w:rsidR="00051EE4" w:rsidRPr="00280CD8">
        <w:t>;</w:t>
      </w:r>
    </w:p>
    <w:p w14:paraId="4094806D" w14:textId="35A84810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список и состав </w:t>
      </w:r>
      <w:r w:rsidRPr="00280CD8">
        <w:rPr>
          <w:lang w:val="kk-KZ"/>
        </w:rPr>
        <w:t>С</w:t>
      </w:r>
      <w:r w:rsidRPr="00280CD8">
        <w:t xml:space="preserve">овета </w:t>
      </w:r>
      <w:r w:rsidR="00051EE4" w:rsidRPr="00280CD8">
        <w:t xml:space="preserve">директоров и комитетов </w:t>
      </w:r>
      <w:r w:rsidRPr="00280CD8">
        <w:rPr>
          <w:lang w:val="kk-KZ"/>
        </w:rPr>
        <w:t>С</w:t>
      </w:r>
      <w:r w:rsidRPr="00280CD8">
        <w:t xml:space="preserve">овета </w:t>
      </w:r>
      <w:r w:rsidR="00051EE4" w:rsidRPr="00280CD8">
        <w:t xml:space="preserve">директоров </w:t>
      </w:r>
      <w:r w:rsidRPr="00280CD8">
        <w:rPr>
          <w:lang w:val="kk-KZ"/>
        </w:rPr>
        <w:t>Банка</w:t>
      </w:r>
      <w:r w:rsidR="00051EE4" w:rsidRPr="00280CD8">
        <w:t>;</w:t>
      </w:r>
    </w:p>
    <w:p w14:paraId="1C0FBD60" w14:textId="38EDAE5F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протоколы заседаний </w:t>
      </w:r>
      <w:r w:rsidRPr="00280CD8">
        <w:rPr>
          <w:lang w:val="kk-KZ"/>
        </w:rPr>
        <w:t>С</w:t>
      </w:r>
      <w:r w:rsidRPr="00280CD8">
        <w:t xml:space="preserve">овета </w:t>
      </w:r>
      <w:r w:rsidR="00051EE4" w:rsidRPr="00280CD8">
        <w:t xml:space="preserve">директоров </w:t>
      </w:r>
      <w:r w:rsidRPr="00280CD8">
        <w:rPr>
          <w:lang w:val="kk-KZ"/>
        </w:rPr>
        <w:t>Банка</w:t>
      </w:r>
      <w:r w:rsidRPr="00280CD8">
        <w:t xml:space="preserve"> </w:t>
      </w:r>
      <w:r w:rsidR="00051EE4" w:rsidRPr="00280CD8">
        <w:t>за последний год (при необходимости);</w:t>
      </w:r>
    </w:p>
    <w:p w14:paraId="22E0D54F" w14:textId="57AF1A5A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действующий План работы </w:t>
      </w:r>
      <w:r w:rsidRPr="00280CD8">
        <w:rPr>
          <w:lang w:val="kk-KZ"/>
        </w:rPr>
        <w:t>С</w:t>
      </w:r>
      <w:r w:rsidRPr="00280CD8">
        <w:t xml:space="preserve">овета </w:t>
      </w:r>
      <w:r w:rsidR="00051EE4" w:rsidRPr="00280CD8">
        <w:t xml:space="preserve">директоров и Планы работы комитетов </w:t>
      </w:r>
      <w:r w:rsidRPr="00280CD8">
        <w:rPr>
          <w:lang w:val="kk-KZ"/>
        </w:rPr>
        <w:t>С</w:t>
      </w:r>
      <w:r w:rsidRPr="00280CD8">
        <w:t xml:space="preserve">овета </w:t>
      </w:r>
      <w:r w:rsidR="00051EE4" w:rsidRPr="00280CD8">
        <w:t xml:space="preserve">директоров </w:t>
      </w:r>
      <w:r w:rsidRPr="00280CD8">
        <w:rPr>
          <w:lang w:val="kk-KZ"/>
        </w:rPr>
        <w:t>Банка</w:t>
      </w:r>
      <w:r w:rsidR="00051EE4" w:rsidRPr="00280CD8">
        <w:t>;</w:t>
      </w:r>
    </w:p>
    <w:p w14:paraId="2663EB7A" w14:textId="342FF4C2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в случае избрания члена </w:t>
      </w:r>
      <w:r w:rsidRPr="00280CD8">
        <w:rPr>
          <w:lang w:val="kk-KZ"/>
        </w:rPr>
        <w:t>С</w:t>
      </w:r>
      <w:r w:rsidRPr="00280CD8">
        <w:t xml:space="preserve">овета </w:t>
      </w:r>
      <w:r w:rsidR="00051EE4" w:rsidRPr="00280CD8">
        <w:t xml:space="preserve">директоров </w:t>
      </w:r>
      <w:r w:rsidRPr="00280CD8">
        <w:rPr>
          <w:lang w:val="kk-KZ"/>
        </w:rPr>
        <w:t>Банка</w:t>
      </w:r>
      <w:r w:rsidRPr="00280CD8">
        <w:t xml:space="preserve"> </w:t>
      </w:r>
      <w:r w:rsidR="00051EE4" w:rsidRPr="00280CD8">
        <w:t xml:space="preserve">в какой-либо комитет </w:t>
      </w:r>
      <w:r w:rsidRPr="00280CD8">
        <w:rPr>
          <w:lang w:val="kk-KZ"/>
        </w:rPr>
        <w:t>С</w:t>
      </w:r>
      <w:r w:rsidRPr="00280CD8">
        <w:t xml:space="preserve">овета </w:t>
      </w:r>
      <w:r w:rsidR="00051EE4" w:rsidRPr="00280CD8">
        <w:t xml:space="preserve">директоров </w:t>
      </w:r>
      <w:r w:rsidRPr="00280CD8">
        <w:rPr>
          <w:lang w:val="kk-KZ"/>
        </w:rPr>
        <w:t>Банка</w:t>
      </w:r>
      <w:r w:rsidRPr="00280CD8">
        <w:t xml:space="preserve"> </w:t>
      </w:r>
      <w:r w:rsidR="00051EE4" w:rsidRPr="00280CD8">
        <w:t>протоколы заседаний этого комитета за последний год (при необходимости);</w:t>
      </w:r>
    </w:p>
    <w:p w14:paraId="624D6E80" w14:textId="3426615F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обязательство о неразглашении конфиденциальной информации члена </w:t>
      </w:r>
      <w:r w:rsidRPr="00280CD8">
        <w:rPr>
          <w:lang w:val="kk-KZ"/>
        </w:rPr>
        <w:t>С</w:t>
      </w:r>
      <w:r w:rsidRPr="00280CD8">
        <w:t xml:space="preserve">овета </w:t>
      </w:r>
      <w:r w:rsidR="00051EE4" w:rsidRPr="00280CD8">
        <w:t xml:space="preserve">директоров </w:t>
      </w:r>
      <w:r w:rsidRPr="00280CD8">
        <w:rPr>
          <w:lang w:val="kk-KZ"/>
        </w:rPr>
        <w:t>Банка</w:t>
      </w:r>
      <w:r w:rsidRPr="00280CD8">
        <w:t xml:space="preserve"> </w:t>
      </w:r>
      <w:r w:rsidR="00051EE4" w:rsidRPr="00280CD8">
        <w:t>и получает от него подписанный вариант.</w:t>
      </w:r>
    </w:p>
    <w:p w14:paraId="4F9513C5" w14:textId="3F725047" w:rsidR="00051EE4" w:rsidRPr="00280CD8" w:rsidRDefault="00051EE4" w:rsidP="00051EE4">
      <w:pPr>
        <w:pStyle w:val="pj"/>
      </w:pPr>
      <w:r w:rsidRPr="00280CD8">
        <w:t xml:space="preserve">2) в части деятельности </w:t>
      </w:r>
      <w:r w:rsidR="00F04DA5" w:rsidRPr="00280CD8">
        <w:rPr>
          <w:lang w:val="kk-KZ"/>
        </w:rPr>
        <w:t>Банка</w:t>
      </w:r>
      <w:r w:rsidRPr="00280CD8">
        <w:t>:</w:t>
      </w:r>
    </w:p>
    <w:p w14:paraId="25243C4B" w14:textId="57007B05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Устав </w:t>
      </w:r>
      <w:r w:rsidRPr="00280CD8">
        <w:rPr>
          <w:lang w:val="kk-KZ"/>
        </w:rPr>
        <w:t>Банка</w:t>
      </w:r>
      <w:r w:rsidRPr="00280CD8">
        <w:t xml:space="preserve"> </w:t>
      </w:r>
      <w:r w:rsidR="00051EE4" w:rsidRPr="00280CD8">
        <w:t>со всеми изменениями и/или дополнениями;</w:t>
      </w:r>
    </w:p>
    <w:p w14:paraId="7A29C6E9" w14:textId="487C540B" w:rsidR="00051EE4" w:rsidRPr="00280CD8" w:rsidRDefault="00F04DA5" w:rsidP="00051EE4">
      <w:pPr>
        <w:pStyle w:val="pj"/>
      </w:pPr>
      <w:r w:rsidRPr="00280CD8">
        <w:rPr>
          <w:lang w:val="kk-KZ"/>
        </w:rPr>
        <w:lastRenderedPageBreak/>
        <w:t xml:space="preserve">- </w:t>
      </w:r>
      <w:r w:rsidR="00051EE4" w:rsidRPr="00280CD8">
        <w:t xml:space="preserve">Кодекс корпоративного управления </w:t>
      </w:r>
      <w:r w:rsidRPr="00280CD8">
        <w:rPr>
          <w:lang w:val="kk-KZ"/>
        </w:rPr>
        <w:t>Банка</w:t>
      </w:r>
      <w:r w:rsidR="00051EE4" w:rsidRPr="00280CD8">
        <w:t>;</w:t>
      </w:r>
    </w:p>
    <w:p w14:paraId="2FC0C54B" w14:textId="64B1130B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Положение о Правлении </w:t>
      </w:r>
      <w:r w:rsidRPr="00280CD8">
        <w:rPr>
          <w:lang w:val="kk-KZ"/>
        </w:rPr>
        <w:t>Банка</w:t>
      </w:r>
      <w:r w:rsidR="00051EE4" w:rsidRPr="00280CD8">
        <w:t>;</w:t>
      </w:r>
    </w:p>
    <w:p w14:paraId="115D9069" w14:textId="78348028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Кодекс деловой этики </w:t>
      </w:r>
      <w:r w:rsidRPr="00280CD8">
        <w:rPr>
          <w:lang w:val="kk-KZ"/>
        </w:rPr>
        <w:t>Банка</w:t>
      </w:r>
      <w:r w:rsidR="00051EE4" w:rsidRPr="00280CD8">
        <w:t>;</w:t>
      </w:r>
    </w:p>
    <w:p w14:paraId="4D79CE88" w14:textId="678717F0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Стратегия развития/План развития </w:t>
      </w:r>
      <w:r w:rsidRPr="00280CD8">
        <w:rPr>
          <w:lang w:val="kk-KZ"/>
        </w:rPr>
        <w:t>Банка</w:t>
      </w:r>
      <w:r w:rsidRPr="00280CD8">
        <w:t xml:space="preserve"> </w:t>
      </w:r>
      <w:r w:rsidR="00051EE4" w:rsidRPr="00280CD8">
        <w:t>на 10-летний период;</w:t>
      </w:r>
    </w:p>
    <w:p w14:paraId="54F50EB2" w14:textId="44AE5251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План развития/План мероприятий </w:t>
      </w:r>
      <w:r w:rsidRPr="00280CD8">
        <w:rPr>
          <w:lang w:val="kk-KZ"/>
        </w:rPr>
        <w:t>Банка</w:t>
      </w:r>
      <w:r w:rsidR="00051EE4" w:rsidRPr="00280CD8">
        <w:t>, на 5-летний период;</w:t>
      </w:r>
    </w:p>
    <w:p w14:paraId="5841B3F4" w14:textId="6E98B820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Годовой отчет </w:t>
      </w:r>
      <w:r w:rsidR="00F03AF0" w:rsidRPr="00280CD8">
        <w:rPr>
          <w:lang w:val="kk-KZ"/>
        </w:rPr>
        <w:t>Банка</w:t>
      </w:r>
      <w:r w:rsidR="00051EE4" w:rsidRPr="00280CD8">
        <w:t>;</w:t>
      </w:r>
    </w:p>
    <w:p w14:paraId="6BA18A0E" w14:textId="7312A759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Годовая и промежуточная финансовая отчетность </w:t>
      </w:r>
      <w:r w:rsidR="00F03AF0" w:rsidRPr="00280CD8">
        <w:rPr>
          <w:lang w:val="kk-KZ"/>
        </w:rPr>
        <w:t>Банка</w:t>
      </w:r>
      <w:r w:rsidR="00F03AF0" w:rsidRPr="00280CD8">
        <w:t xml:space="preserve"> </w:t>
      </w:r>
      <w:r w:rsidR="00051EE4" w:rsidRPr="00280CD8">
        <w:t>за последний год с заключениями внешних аудиторов;</w:t>
      </w:r>
    </w:p>
    <w:p w14:paraId="2F3A22F0" w14:textId="2DAAF70C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Политика управления рисками </w:t>
      </w:r>
      <w:r w:rsidR="00F03AF0" w:rsidRPr="00280CD8">
        <w:rPr>
          <w:lang w:val="kk-KZ"/>
        </w:rPr>
        <w:t>Банка</w:t>
      </w:r>
      <w:r w:rsidR="00051EE4" w:rsidRPr="00280CD8">
        <w:t>;</w:t>
      </w:r>
    </w:p>
    <w:p w14:paraId="645B21BC" w14:textId="67853729" w:rsidR="00051EE4" w:rsidRPr="00280CD8" w:rsidRDefault="00F04DA5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Решения Единственного акционера </w:t>
      </w:r>
      <w:r w:rsidR="00F03AF0" w:rsidRPr="00280CD8">
        <w:rPr>
          <w:lang w:val="kk-KZ"/>
        </w:rPr>
        <w:t>Банка</w:t>
      </w:r>
      <w:r w:rsidR="00F03AF0" w:rsidRPr="00280CD8">
        <w:t xml:space="preserve"> </w:t>
      </w:r>
      <w:r w:rsidR="00051EE4" w:rsidRPr="00280CD8">
        <w:t>(при необходимости)</w:t>
      </w:r>
      <w:r w:rsidRPr="00280CD8">
        <w:rPr>
          <w:lang w:val="kk-KZ"/>
        </w:rPr>
        <w:t>.</w:t>
      </w:r>
    </w:p>
    <w:p w14:paraId="172A0D41" w14:textId="3EAD0AF1" w:rsidR="00051EE4" w:rsidRPr="00280CD8" w:rsidRDefault="00051EE4" w:rsidP="00051EE4">
      <w:pPr>
        <w:pStyle w:val="pj"/>
      </w:pPr>
      <w:r w:rsidRPr="00280CD8">
        <w:t xml:space="preserve">7. При необходимости </w:t>
      </w:r>
      <w:r w:rsidR="00F03AF0" w:rsidRPr="00280CD8">
        <w:rPr>
          <w:lang w:val="kk-KZ"/>
        </w:rPr>
        <w:t>К</w:t>
      </w:r>
      <w:r w:rsidR="00F03AF0" w:rsidRPr="00280CD8">
        <w:t xml:space="preserve">орпоративный </w:t>
      </w:r>
      <w:r w:rsidRPr="00280CD8">
        <w:t xml:space="preserve">секретарь в течение трех месяцев с момента избрания члена (-ов) </w:t>
      </w:r>
      <w:r w:rsidR="00F03AF0" w:rsidRPr="00280CD8">
        <w:rPr>
          <w:lang w:val="kk-KZ"/>
        </w:rPr>
        <w:t>С</w:t>
      </w:r>
      <w:r w:rsidR="00F03AF0" w:rsidRPr="00280CD8">
        <w:t xml:space="preserve">овета </w:t>
      </w:r>
      <w:r w:rsidRPr="00280CD8">
        <w:t xml:space="preserve">директоров </w:t>
      </w:r>
      <w:r w:rsidR="00F03AF0" w:rsidRPr="00280CD8">
        <w:rPr>
          <w:lang w:val="kk-KZ"/>
        </w:rPr>
        <w:t>Банка</w:t>
      </w:r>
      <w:r w:rsidR="00F03AF0" w:rsidRPr="00280CD8">
        <w:t xml:space="preserve"> </w:t>
      </w:r>
      <w:r w:rsidRPr="00280CD8">
        <w:t xml:space="preserve">обеспечивает каждому вновь избранному члену </w:t>
      </w:r>
      <w:r w:rsidR="00F03AF0" w:rsidRPr="00280CD8">
        <w:rPr>
          <w:lang w:val="kk-KZ"/>
        </w:rPr>
        <w:t>С</w:t>
      </w:r>
      <w:r w:rsidR="00F03AF0" w:rsidRPr="00280CD8">
        <w:t xml:space="preserve">овета </w:t>
      </w:r>
      <w:r w:rsidRPr="00280CD8">
        <w:t xml:space="preserve">директоров </w:t>
      </w:r>
      <w:r w:rsidR="00F03AF0" w:rsidRPr="00280CD8">
        <w:rPr>
          <w:lang w:val="kk-KZ"/>
        </w:rPr>
        <w:t>Банка</w:t>
      </w:r>
      <w:r w:rsidR="00F03AF0" w:rsidRPr="00280CD8">
        <w:t xml:space="preserve"> </w:t>
      </w:r>
      <w:r w:rsidRPr="00280CD8">
        <w:t xml:space="preserve">встречи с Председателем и членами </w:t>
      </w:r>
      <w:r w:rsidR="00F03AF0" w:rsidRPr="00280CD8">
        <w:rPr>
          <w:lang w:val="kk-KZ"/>
        </w:rPr>
        <w:t>С</w:t>
      </w:r>
      <w:r w:rsidR="00F03AF0" w:rsidRPr="00280CD8">
        <w:t xml:space="preserve">овета </w:t>
      </w:r>
      <w:r w:rsidRPr="00280CD8">
        <w:t xml:space="preserve">директоров </w:t>
      </w:r>
      <w:r w:rsidR="00F03AF0" w:rsidRPr="00280CD8">
        <w:rPr>
          <w:lang w:val="kk-KZ"/>
        </w:rPr>
        <w:t>Банка</w:t>
      </w:r>
      <w:r w:rsidR="00F03AF0" w:rsidRPr="00280CD8">
        <w:t xml:space="preserve"> </w:t>
      </w:r>
      <w:r w:rsidRPr="00280CD8">
        <w:t>для эффективного введения в должность и обсуждения особенностей работы и других вопросов.</w:t>
      </w:r>
    </w:p>
    <w:p w14:paraId="434B35EE" w14:textId="3617CA97" w:rsidR="00051EE4" w:rsidRPr="00280CD8" w:rsidRDefault="00051EE4" w:rsidP="00051EE4">
      <w:pPr>
        <w:pStyle w:val="pj"/>
        <w:rPr>
          <w:lang w:val="kk-KZ"/>
        </w:rPr>
      </w:pPr>
      <w:r w:rsidRPr="00280CD8">
        <w:rPr>
          <w:b/>
          <w:bCs/>
        </w:rPr>
        <w:t xml:space="preserve">Полномочия </w:t>
      </w:r>
      <w:r w:rsidR="00F03AF0" w:rsidRPr="00280CD8">
        <w:rPr>
          <w:b/>
          <w:bCs/>
          <w:lang w:val="kk-KZ"/>
        </w:rPr>
        <w:t>К</w:t>
      </w:r>
      <w:r w:rsidR="00F03AF0" w:rsidRPr="00280CD8">
        <w:rPr>
          <w:b/>
          <w:bCs/>
        </w:rPr>
        <w:t xml:space="preserve">орпоративного </w:t>
      </w:r>
      <w:r w:rsidRPr="00280CD8">
        <w:rPr>
          <w:b/>
          <w:bCs/>
        </w:rPr>
        <w:t xml:space="preserve">секретаря в рамках процедуры введения в должность вновь избранных членов </w:t>
      </w:r>
      <w:r w:rsidR="00F03AF0" w:rsidRPr="00280CD8">
        <w:rPr>
          <w:b/>
          <w:bCs/>
          <w:lang w:val="kk-KZ"/>
        </w:rPr>
        <w:t>С</w:t>
      </w:r>
      <w:r w:rsidR="00F03AF0" w:rsidRPr="00280CD8">
        <w:rPr>
          <w:b/>
          <w:bCs/>
        </w:rPr>
        <w:t xml:space="preserve">овета </w:t>
      </w:r>
      <w:r w:rsidRPr="00280CD8">
        <w:rPr>
          <w:b/>
          <w:bCs/>
        </w:rPr>
        <w:t xml:space="preserve">директоров </w:t>
      </w:r>
      <w:r w:rsidR="00F03AF0" w:rsidRPr="00280CD8">
        <w:rPr>
          <w:b/>
          <w:bCs/>
          <w:lang w:val="kk-KZ"/>
        </w:rPr>
        <w:t>Банка</w:t>
      </w:r>
    </w:p>
    <w:p w14:paraId="3760B198" w14:textId="79C2ACA9" w:rsidR="00051EE4" w:rsidRPr="00280CD8" w:rsidRDefault="00051EE4" w:rsidP="00051EE4">
      <w:pPr>
        <w:pStyle w:val="pj"/>
      </w:pPr>
      <w:r w:rsidRPr="00280CD8">
        <w:t xml:space="preserve">8. Корпоративный секретарь организует процедуру введения в должность вновь избранных членов </w:t>
      </w:r>
      <w:r w:rsidR="00F03AF0" w:rsidRPr="00280CD8">
        <w:rPr>
          <w:lang w:val="kk-KZ"/>
        </w:rPr>
        <w:t>С</w:t>
      </w:r>
      <w:r w:rsidR="00F03AF0" w:rsidRPr="00280CD8">
        <w:t xml:space="preserve">овета </w:t>
      </w:r>
      <w:r w:rsidRPr="00280CD8">
        <w:t xml:space="preserve">директоров </w:t>
      </w:r>
      <w:r w:rsidR="00F03AF0" w:rsidRPr="00280CD8">
        <w:rPr>
          <w:lang w:val="kk-KZ"/>
        </w:rPr>
        <w:t>Банка</w:t>
      </w:r>
      <w:r w:rsidRPr="00280CD8">
        <w:t>, в том числе:</w:t>
      </w:r>
    </w:p>
    <w:p w14:paraId="1389EEA9" w14:textId="4EFAD53F" w:rsidR="00051EE4" w:rsidRPr="00280CD8" w:rsidRDefault="00F03AF0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направляет запросы должностным лицам и руководителям структурных подразделений </w:t>
      </w:r>
      <w:r w:rsidRPr="00280CD8">
        <w:rPr>
          <w:lang w:val="kk-KZ"/>
        </w:rPr>
        <w:t>Банка</w:t>
      </w:r>
      <w:r w:rsidRPr="00280CD8">
        <w:t xml:space="preserve"> </w:t>
      </w:r>
      <w:r w:rsidR="00051EE4" w:rsidRPr="00280CD8">
        <w:t xml:space="preserve">о предоставлении информации и документов, необходимых для осуществления процедуры введения в должность вновь избранных членов совета директоров </w:t>
      </w:r>
      <w:r w:rsidRPr="00280CD8">
        <w:rPr>
          <w:lang w:val="kk-KZ"/>
        </w:rPr>
        <w:t>Банка</w:t>
      </w:r>
      <w:r w:rsidR="00051EE4" w:rsidRPr="00280CD8">
        <w:t>;</w:t>
      </w:r>
    </w:p>
    <w:p w14:paraId="2D958617" w14:textId="6E2EDAEA" w:rsidR="00051EE4" w:rsidRPr="00280CD8" w:rsidRDefault="00F03AF0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осуществляет сбор, систематизацию и доведения до должностных лиц и руководителей структурных подразделений </w:t>
      </w:r>
      <w:r w:rsidRPr="00280CD8">
        <w:rPr>
          <w:lang w:val="kk-KZ"/>
        </w:rPr>
        <w:t>Банка</w:t>
      </w:r>
      <w:r w:rsidRPr="00280CD8">
        <w:t xml:space="preserve"> </w:t>
      </w:r>
      <w:r w:rsidR="00051EE4" w:rsidRPr="00280CD8">
        <w:t xml:space="preserve">информации и документов касающихся решений и поручений </w:t>
      </w:r>
      <w:r w:rsidRPr="00280CD8">
        <w:rPr>
          <w:lang w:val="kk-KZ"/>
        </w:rPr>
        <w:t>С</w:t>
      </w:r>
      <w:r w:rsidRPr="00280CD8">
        <w:t xml:space="preserve">овета </w:t>
      </w:r>
      <w:r w:rsidR="00051EE4" w:rsidRPr="00280CD8">
        <w:t xml:space="preserve">директоров </w:t>
      </w:r>
      <w:r w:rsidRPr="00280CD8">
        <w:rPr>
          <w:lang w:val="kk-KZ"/>
        </w:rPr>
        <w:t>Банка</w:t>
      </w:r>
      <w:r w:rsidR="00051EE4" w:rsidRPr="00280CD8">
        <w:t>;</w:t>
      </w:r>
    </w:p>
    <w:p w14:paraId="5C45D8C6" w14:textId="417C30D1" w:rsidR="00051EE4" w:rsidRPr="00280CD8" w:rsidRDefault="00F03AF0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 xml:space="preserve">направляет вновь избранным членам </w:t>
      </w:r>
      <w:r w:rsidRPr="00280CD8">
        <w:rPr>
          <w:lang w:val="kk-KZ"/>
        </w:rPr>
        <w:t>С</w:t>
      </w:r>
      <w:r w:rsidRPr="00280CD8">
        <w:t xml:space="preserve">овета </w:t>
      </w:r>
      <w:r w:rsidR="00051EE4" w:rsidRPr="00280CD8">
        <w:t xml:space="preserve">директоров </w:t>
      </w:r>
      <w:r w:rsidRPr="00280CD8">
        <w:rPr>
          <w:lang w:val="kk-KZ"/>
        </w:rPr>
        <w:t>Банка</w:t>
      </w:r>
      <w:r w:rsidRPr="00280CD8">
        <w:t xml:space="preserve"> </w:t>
      </w:r>
      <w:r w:rsidR="00051EE4" w:rsidRPr="00280CD8">
        <w:t>информацию и документы в соответствии с настоящей Программой;</w:t>
      </w:r>
    </w:p>
    <w:p w14:paraId="7E9A1B83" w14:textId="54699A1E" w:rsidR="00051EE4" w:rsidRPr="00280CD8" w:rsidRDefault="00F03AF0" w:rsidP="00051EE4">
      <w:pPr>
        <w:pStyle w:val="pj"/>
      </w:pPr>
      <w:r w:rsidRPr="00280CD8">
        <w:rPr>
          <w:lang w:val="kk-KZ"/>
        </w:rPr>
        <w:t xml:space="preserve">- </w:t>
      </w:r>
      <w:r w:rsidR="00051EE4" w:rsidRPr="00280CD8">
        <w:t>оказывает содействие в организации необходимых встреч.</w:t>
      </w:r>
    </w:p>
    <w:p w14:paraId="791E6CE5" w14:textId="77777777" w:rsidR="00051EE4" w:rsidRPr="00280CD8" w:rsidRDefault="00051EE4" w:rsidP="00051EE4">
      <w:pPr>
        <w:pStyle w:val="pj"/>
      </w:pPr>
      <w:r w:rsidRPr="00280CD8">
        <w:t> </w:t>
      </w:r>
    </w:p>
    <w:p w14:paraId="1F447438" w14:textId="77777777" w:rsidR="00051EE4" w:rsidRPr="00280CD8" w:rsidRDefault="00051EE4" w:rsidP="00051EE4">
      <w:pPr>
        <w:pStyle w:val="pj"/>
      </w:pPr>
      <w:r w:rsidRPr="00280CD8">
        <w:t> </w:t>
      </w:r>
    </w:p>
    <w:p w14:paraId="5A7B3760" w14:textId="77777777" w:rsidR="006853D9" w:rsidRPr="00280CD8" w:rsidRDefault="006853D9" w:rsidP="00051EE4">
      <w:pPr>
        <w:pStyle w:val="pr"/>
      </w:pPr>
    </w:p>
    <w:p w14:paraId="0E05AE59" w14:textId="77777777" w:rsidR="006853D9" w:rsidRPr="00280CD8" w:rsidRDefault="006853D9" w:rsidP="00051EE4">
      <w:pPr>
        <w:pStyle w:val="pr"/>
      </w:pPr>
    </w:p>
    <w:p w14:paraId="595DFD4A" w14:textId="77777777" w:rsidR="006853D9" w:rsidRPr="00280CD8" w:rsidRDefault="006853D9" w:rsidP="00051EE4">
      <w:pPr>
        <w:pStyle w:val="pr"/>
      </w:pPr>
    </w:p>
    <w:p w14:paraId="537C6F74" w14:textId="77777777" w:rsidR="006853D9" w:rsidRPr="00280CD8" w:rsidRDefault="006853D9" w:rsidP="00051EE4">
      <w:pPr>
        <w:pStyle w:val="pr"/>
      </w:pPr>
    </w:p>
    <w:p w14:paraId="2F92CDF7" w14:textId="77777777" w:rsidR="006853D9" w:rsidRPr="00280CD8" w:rsidRDefault="006853D9" w:rsidP="00051EE4">
      <w:pPr>
        <w:pStyle w:val="pr"/>
      </w:pPr>
    </w:p>
    <w:p w14:paraId="11849265" w14:textId="77777777" w:rsidR="006853D9" w:rsidRPr="00280CD8" w:rsidRDefault="006853D9" w:rsidP="00051EE4">
      <w:pPr>
        <w:pStyle w:val="pr"/>
      </w:pPr>
    </w:p>
    <w:p w14:paraId="270AE9D1" w14:textId="77777777" w:rsidR="006853D9" w:rsidRPr="00280CD8" w:rsidRDefault="006853D9" w:rsidP="00051EE4">
      <w:pPr>
        <w:pStyle w:val="pr"/>
      </w:pPr>
    </w:p>
    <w:p w14:paraId="142DEC63" w14:textId="77777777" w:rsidR="006853D9" w:rsidRPr="00280CD8" w:rsidRDefault="006853D9" w:rsidP="00051EE4">
      <w:pPr>
        <w:pStyle w:val="pr"/>
      </w:pPr>
    </w:p>
    <w:p w14:paraId="60E68D61" w14:textId="77777777" w:rsidR="006853D9" w:rsidRPr="00280CD8" w:rsidRDefault="006853D9" w:rsidP="00051EE4">
      <w:pPr>
        <w:pStyle w:val="pr"/>
      </w:pPr>
    </w:p>
    <w:p w14:paraId="076FE7CA" w14:textId="77777777" w:rsidR="006853D9" w:rsidRPr="00280CD8" w:rsidRDefault="006853D9" w:rsidP="00051EE4">
      <w:pPr>
        <w:pStyle w:val="pr"/>
      </w:pPr>
    </w:p>
    <w:p w14:paraId="2712AB54" w14:textId="77777777" w:rsidR="006853D9" w:rsidRPr="00280CD8" w:rsidRDefault="006853D9" w:rsidP="00051EE4">
      <w:pPr>
        <w:pStyle w:val="pr"/>
      </w:pPr>
    </w:p>
    <w:p w14:paraId="44556DF0" w14:textId="77777777" w:rsidR="006853D9" w:rsidRPr="00280CD8" w:rsidRDefault="006853D9" w:rsidP="00051EE4">
      <w:pPr>
        <w:pStyle w:val="pr"/>
      </w:pPr>
    </w:p>
    <w:p w14:paraId="473016A5" w14:textId="77777777" w:rsidR="006853D9" w:rsidRPr="00280CD8" w:rsidRDefault="006853D9" w:rsidP="00051EE4">
      <w:pPr>
        <w:pStyle w:val="pr"/>
      </w:pPr>
    </w:p>
    <w:p w14:paraId="5ADBF4BE" w14:textId="77777777" w:rsidR="006853D9" w:rsidRPr="00280CD8" w:rsidRDefault="006853D9" w:rsidP="00051EE4">
      <w:pPr>
        <w:pStyle w:val="pr"/>
      </w:pPr>
    </w:p>
    <w:p w14:paraId="6047988F" w14:textId="77777777" w:rsidR="006853D9" w:rsidRPr="00280CD8" w:rsidRDefault="006853D9" w:rsidP="00051EE4">
      <w:pPr>
        <w:pStyle w:val="pr"/>
      </w:pPr>
    </w:p>
    <w:p w14:paraId="6D2C054A" w14:textId="77777777" w:rsidR="006853D9" w:rsidRPr="00280CD8" w:rsidRDefault="006853D9" w:rsidP="00051EE4">
      <w:pPr>
        <w:pStyle w:val="pr"/>
      </w:pPr>
    </w:p>
    <w:p w14:paraId="73A75D59" w14:textId="77777777" w:rsidR="006853D9" w:rsidRPr="00280CD8" w:rsidRDefault="006853D9" w:rsidP="00051EE4">
      <w:pPr>
        <w:pStyle w:val="pr"/>
      </w:pPr>
    </w:p>
    <w:p w14:paraId="19DBA6BC" w14:textId="77777777" w:rsidR="006853D9" w:rsidRPr="00280CD8" w:rsidRDefault="006853D9" w:rsidP="00051EE4">
      <w:pPr>
        <w:pStyle w:val="pr"/>
      </w:pPr>
    </w:p>
    <w:p w14:paraId="5BCD4ED7" w14:textId="77777777" w:rsidR="006853D9" w:rsidRPr="00280CD8" w:rsidRDefault="006853D9" w:rsidP="00051EE4">
      <w:pPr>
        <w:pStyle w:val="pr"/>
      </w:pPr>
    </w:p>
    <w:p w14:paraId="06FD9CA3" w14:textId="77777777" w:rsidR="006853D9" w:rsidRPr="00280CD8" w:rsidRDefault="006853D9" w:rsidP="00051EE4">
      <w:pPr>
        <w:pStyle w:val="pr"/>
      </w:pPr>
    </w:p>
    <w:p w14:paraId="18676BB3" w14:textId="77777777" w:rsidR="006853D9" w:rsidRPr="00280CD8" w:rsidRDefault="006853D9" w:rsidP="00051EE4">
      <w:pPr>
        <w:pStyle w:val="pr"/>
      </w:pPr>
    </w:p>
    <w:p w14:paraId="679FB063" w14:textId="77777777" w:rsidR="00280CD8" w:rsidRPr="00280CD8" w:rsidRDefault="00280CD8" w:rsidP="00051EE4">
      <w:pPr>
        <w:pStyle w:val="pr"/>
      </w:pPr>
    </w:p>
    <w:p w14:paraId="1B9CD202" w14:textId="77777777" w:rsidR="006853D9" w:rsidRPr="00280CD8" w:rsidRDefault="006853D9" w:rsidP="00153817">
      <w:pPr>
        <w:pStyle w:val="pr"/>
        <w:jc w:val="left"/>
      </w:pPr>
    </w:p>
    <w:p w14:paraId="498E96CF" w14:textId="2019DF6B" w:rsidR="00051EE4" w:rsidRPr="00280CD8" w:rsidRDefault="00051EE4" w:rsidP="00051EE4">
      <w:pPr>
        <w:pStyle w:val="pr"/>
      </w:pPr>
      <w:bookmarkStart w:id="29" w:name="SUB21"/>
      <w:r w:rsidRPr="00280CD8">
        <w:lastRenderedPageBreak/>
        <w:t xml:space="preserve">Приложение </w:t>
      </w:r>
      <w:r w:rsidR="0049040B" w:rsidRPr="00280CD8">
        <w:t>8</w:t>
      </w:r>
    </w:p>
    <w:bookmarkEnd w:id="29"/>
    <w:p w14:paraId="7E5363F6" w14:textId="77777777" w:rsidR="00361DC3" w:rsidRPr="00280CD8" w:rsidRDefault="00361DC3" w:rsidP="00361DC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72DFE4C7" w14:textId="300F7304" w:rsidR="00361DC3" w:rsidRPr="00280CD8" w:rsidRDefault="00361DC3" w:rsidP="00361DC3">
      <w:pPr>
        <w:pStyle w:val="pr"/>
        <w:ind w:left="5670"/>
        <w:jc w:val="both"/>
        <w:rPr>
          <w:rStyle w:val="s1"/>
        </w:rPr>
      </w:pPr>
      <w:r w:rsidRPr="00280CD8">
        <w:rPr>
          <w:rStyle w:val="s0"/>
        </w:rPr>
        <w:t xml:space="preserve">(протокол №___ от _____________года)  </w:t>
      </w:r>
    </w:p>
    <w:p w14:paraId="269C9485" w14:textId="77777777" w:rsidR="00051EE4" w:rsidRPr="00280CD8" w:rsidRDefault="00051EE4" w:rsidP="00051EE4">
      <w:pPr>
        <w:pStyle w:val="pc"/>
        <w:rPr>
          <w:rStyle w:val="s1"/>
        </w:rPr>
      </w:pPr>
    </w:p>
    <w:p w14:paraId="5FFA83D6" w14:textId="4D3A78F6" w:rsidR="00051EE4" w:rsidRPr="00280CD8" w:rsidRDefault="00051EE4" w:rsidP="00051EE4">
      <w:pPr>
        <w:pStyle w:val="pc"/>
        <w:rPr>
          <w:lang w:val="kk-KZ"/>
        </w:rPr>
      </w:pPr>
      <w:r w:rsidRPr="00280CD8">
        <w:rPr>
          <w:rStyle w:val="s1"/>
        </w:rPr>
        <w:t>План профессионального развития</w:t>
      </w:r>
      <w:r w:rsidR="006853D9" w:rsidRPr="00280CD8">
        <w:rPr>
          <w:rStyle w:val="afc"/>
          <w:b/>
          <w:bCs/>
        </w:rPr>
        <w:footnoteReference w:customMarkFollows="1" w:id="5"/>
        <w:t>*</w:t>
      </w:r>
      <w:r w:rsidRPr="00280CD8">
        <w:rPr>
          <w:rStyle w:val="s1"/>
        </w:rPr>
        <w:br/>
        <w:t xml:space="preserve">вновь избранных членов </w:t>
      </w:r>
      <w:r w:rsidR="00F03AF0" w:rsidRPr="00280CD8">
        <w:rPr>
          <w:rStyle w:val="s1"/>
          <w:lang w:val="kk-KZ"/>
        </w:rPr>
        <w:t>С</w:t>
      </w:r>
      <w:r w:rsidR="00F03AF0" w:rsidRPr="00280CD8">
        <w:rPr>
          <w:rStyle w:val="s1"/>
        </w:rPr>
        <w:t xml:space="preserve">овета </w:t>
      </w:r>
      <w:r w:rsidRPr="00280CD8">
        <w:rPr>
          <w:rStyle w:val="s1"/>
        </w:rPr>
        <w:t>директоров</w:t>
      </w:r>
      <w:r w:rsidR="00F03AF0" w:rsidRPr="00280CD8">
        <w:rPr>
          <w:rStyle w:val="s1"/>
          <w:lang w:val="kk-KZ"/>
        </w:rPr>
        <w:t xml:space="preserve"> АО </w:t>
      </w:r>
      <w:r w:rsidR="00C46683" w:rsidRPr="00280CD8">
        <w:rPr>
          <w:rStyle w:val="s1"/>
          <w:lang w:val="kk-KZ"/>
        </w:rPr>
        <w:t>"</w:t>
      </w:r>
      <w:r w:rsidR="00F03AF0" w:rsidRPr="00280CD8">
        <w:rPr>
          <w:rStyle w:val="s1"/>
          <w:lang w:val="kk-KZ"/>
        </w:rPr>
        <w:t>Отбасы банк</w:t>
      </w:r>
      <w:r w:rsidR="00C46683" w:rsidRPr="00280CD8">
        <w:rPr>
          <w:rStyle w:val="s1"/>
          <w:lang w:val="kk-KZ"/>
        </w:rPr>
        <w:t>"</w:t>
      </w:r>
    </w:p>
    <w:p w14:paraId="28A09A8F" w14:textId="77777777" w:rsidR="00051EE4" w:rsidRPr="00280CD8" w:rsidRDefault="00051EE4" w:rsidP="00051EE4">
      <w:pPr>
        <w:pStyle w:val="pc"/>
      </w:pPr>
      <w:r w:rsidRPr="00280CD8">
        <w:t>_______________________</w:t>
      </w:r>
    </w:p>
    <w:p w14:paraId="43877165" w14:textId="5E172C4D" w:rsidR="00051EE4" w:rsidRPr="00280CD8" w:rsidRDefault="00C46683" w:rsidP="00051EE4">
      <w:pPr>
        <w:pStyle w:val="pj"/>
        <w:ind w:firstLine="709"/>
      </w:pPr>
      <w:r w:rsidRPr="00153817">
        <w:rPr>
          <w:i/>
          <w:iCs/>
          <w:lang w:val="kk-KZ"/>
        </w:rPr>
        <w:t>"</w:t>
      </w:r>
      <w:r w:rsidR="000A45A7" w:rsidRPr="00153817">
        <w:rPr>
          <w:i/>
          <w:iCs/>
          <w:lang w:val="kk-KZ"/>
        </w:rPr>
        <w:t>Отбасы банк</w:t>
      </w:r>
      <w:r w:rsidRPr="00153817">
        <w:rPr>
          <w:i/>
          <w:iCs/>
          <w:lang w:val="kk-KZ"/>
        </w:rPr>
        <w:t>"</w:t>
      </w:r>
      <w:r w:rsidR="00051EE4" w:rsidRPr="00280CD8">
        <w:rPr>
          <w:b/>
          <w:bCs/>
        </w:rPr>
        <w:t>Общие положения</w:t>
      </w:r>
    </w:p>
    <w:p w14:paraId="3E16136C" w14:textId="5D7CF731" w:rsidR="00051EE4" w:rsidRPr="00280CD8" w:rsidRDefault="00051EE4" w:rsidP="00051EE4">
      <w:pPr>
        <w:pStyle w:val="pj"/>
        <w:ind w:firstLine="709"/>
      </w:pPr>
      <w:r w:rsidRPr="00280CD8">
        <w:t xml:space="preserve">1. План профессионального развития вновь избранных членов </w:t>
      </w:r>
      <w:r w:rsidR="00F03AF0" w:rsidRPr="00280CD8">
        <w:rPr>
          <w:lang w:val="kk-KZ"/>
        </w:rPr>
        <w:t>С</w:t>
      </w:r>
      <w:r w:rsidR="00F03AF0" w:rsidRPr="00280CD8">
        <w:t xml:space="preserve">овета </w:t>
      </w:r>
      <w:r w:rsidRPr="00280CD8">
        <w:t xml:space="preserve">директоров направлен на повышение квалификации и эффективности деятельности вновь избранных членов </w:t>
      </w:r>
      <w:r w:rsidR="00F03AF0" w:rsidRPr="00280CD8">
        <w:rPr>
          <w:lang w:val="kk-KZ"/>
        </w:rPr>
        <w:t>С</w:t>
      </w:r>
      <w:r w:rsidR="00F03AF0" w:rsidRPr="00280CD8">
        <w:t xml:space="preserve">овета </w:t>
      </w:r>
      <w:r w:rsidRPr="00280CD8">
        <w:t xml:space="preserve">директоров </w:t>
      </w:r>
      <w:r w:rsidR="00F03AF0" w:rsidRPr="00280CD8">
        <w:rPr>
          <w:lang w:val="kk-KZ"/>
        </w:rPr>
        <w:t>Банка</w:t>
      </w:r>
      <w:r w:rsidRPr="00280CD8">
        <w:t xml:space="preserve">, обеспечивая их осведомленность об изменениях в законодательстве Республики Казахстан, принципах корпоративного управления, а также в стратегии развития/плане развития </w:t>
      </w:r>
      <w:r w:rsidR="00F03AF0" w:rsidRPr="00280CD8">
        <w:rPr>
          <w:lang w:val="kk-KZ"/>
        </w:rPr>
        <w:t>Банка</w:t>
      </w:r>
      <w:r w:rsidRPr="00280CD8">
        <w:t>.</w:t>
      </w:r>
    </w:p>
    <w:p w14:paraId="6FF3E701" w14:textId="52D97193" w:rsidR="00051EE4" w:rsidRPr="00280CD8" w:rsidRDefault="00051EE4" w:rsidP="00051EE4">
      <w:pPr>
        <w:pStyle w:val="pj"/>
        <w:ind w:firstLine="709"/>
      </w:pPr>
      <w:r w:rsidRPr="00280CD8">
        <w:t xml:space="preserve">2. По итогам выявленной потребности профессионального развития вновь избранных членов </w:t>
      </w:r>
      <w:r w:rsidR="00F03AF0" w:rsidRPr="00280CD8">
        <w:rPr>
          <w:lang w:val="kk-KZ"/>
        </w:rPr>
        <w:t>С</w:t>
      </w:r>
      <w:r w:rsidR="00F03AF0" w:rsidRPr="00280CD8">
        <w:t xml:space="preserve">овета </w:t>
      </w:r>
      <w:r w:rsidRPr="00280CD8">
        <w:t xml:space="preserve">директоров </w:t>
      </w:r>
      <w:r w:rsidR="00F03AF0" w:rsidRPr="00280CD8">
        <w:rPr>
          <w:lang w:val="kk-KZ"/>
        </w:rPr>
        <w:t>Банка</w:t>
      </w:r>
      <w:r w:rsidR="00F03AF0" w:rsidRPr="00280CD8">
        <w:t xml:space="preserve"> </w:t>
      </w:r>
      <w:r w:rsidRPr="00280CD8">
        <w:t xml:space="preserve">Комитет по кадрам, вознаграждениям и социальным вопросам </w:t>
      </w:r>
      <w:r w:rsidR="00F03AF0" w:rsidRPr="00280CD8">
        <w:rPr>
          <w:lang w:val="kk-KZ"/>
        </w:rPr>
        <w:t>С</w:t>
      </w:r>
      <w:r w:rsidR="00F03AF0" w:rsidRPr="00280CD8">
        <w:t xml:space="preserve">овета </w:t>
      </w:r>
      <w:r w:rsidRPr="00280CD8">
        <w:t xml:space="preserve">директоров </w:t>
      </w:r>
      <w:r w:rsidR="00F03AF0" w:rsidRPr="00280CD8">
        <w:rPr>
          <w:lang w:val="kk-KZ"/>
        </w:rPr>
        <w:t>Банка</w:t>
      </w:r>
      <w:r w:rsidR="00F03AF0" w:rsidRPr="00280CD8">
        <w:t xml:space="preserve"> </w:t>
      </w:r>
      <w:r w:rsidRPr="00280CD8">
        <w:t xml:space="preserve">утверждает План профессионального развития вновь избранных членов </w:t>
      </w:r>
      <w:r w:rsidR="00F03AF0" w:rsidRPr="00280CD8">
        <w:rPr>
          <w:lang w:val="kk-KZ"/>
        </w:rPr>
        <w:t>С</w:t>
      </w:r>
      <w:r w:rsidR="00F03AF0" w:rsidRPr="00280CD8">
        <w:t xml:space="preserve">овета </w:t>
      </w:r>
      <w:r w:rsidRPr="00280CD8">
        <w:t xml:space="preserve">директоров </w:t>
      </w:r>
      <w:r w:rsidR="00F03AF0" w:rsidRPr="00280CD8">
        <w:rPr>
          <w:lang w:val="kk-KZ"/>
        </w:rPr>
        <w:t>Банка</w:t>
      </w:r>
      <w:r w:rsidR="00F03AF0" w:rsidRPr="00280CD8">
        <w:t xml:space="preserve"> </w:t>
      </w:r>
      <w:r w:rsidRPr="00280CD8">
        <w:t>(далее - План).</w:t>
      </w:r>
    </w:p>
    <w:p w14:paraId="7AF20A38" w14:textId="77777777" w:rsidR="00051EE4" w:rsidRPr="00280CD8" w:rsidRDefault="00051EE4" w:rsidP="00051EE4">
      <w:pPr>
        <w:pStyle w:val="pj"/>
        <w:ind w:firstLine="709"/>
      </w:pPr>
      <w:r w:rsidRPr="00280CD8">
        <w:t>3. Исходя из потребностей План может включать следующие задачи:</w:t>
      </w:r>
    </w:p>
    <w:p w14:paraId="327F0619" w14:textId="77777777" w:rsidR="00051EE4" w:rsidRPr="00280CD8" w:rsidRDefault="00051EE4" w:rsidP="00051EE4">
      <w:pPr>
        <w:pStyle w:val="pj"/>
        <w:ind w:firstLine="709"/>
      </w:pPr>
      <w:r w:rsidRPr="00280CD8">
        <w:t>1) краткосрочные цели: освоение новых инструментов управления, участие в тренингах, работа над личной эффективностью;</w:t>
      </w:r>
    </w:p>
    <w:p w14:paraId="4E19BB62" w14:textId="77777777" w:rsidR="00051EE4" w:rsidRPr="00280CD8" w:rsidRDefault="00051EE4" w:rsidP="00051EE4">
      <w:pPr>
        <w:pStyle w:val="pj"/>
        <w:ind w:firstLine="709"/>
      </w:pPr>
      <w:r w:rsidRPr="00280CD8">
        <w:t>2) долгосрочные цели: развитие стратегического мышления, расширение знаний в международном бизнесе, подготовка к будущим вызовам.</w:t>
      </w:r>
    </w:p>
    <w:p w14:paraId="4C367152" w14:textId="77777777" w:rsidR="00051EE4" w:rsidRPr="00280CD8" w:rsidRDefault="00051EE4" w:rsidP="00051EE4">
      <w:pPr>
        <w:pStyle w:val="pj"/>
        <w:ind w:firstLine="709"/>
      </w:pPr>
      <w:r w:rsidRPr="00280CD8">
        <w:rPr>
          <w:b/>
          <w:bCs/>
        </w:rPr>
        <w:t>Повышение квалификации</w:t>
      </w:r>
    </w:p>
    <w:p w14:paraId="5FA64502" w14:textId="06F2C1D9" w:rsidR="00051EE4" w:rsidRPr="00280CD8" w:rsidRDefault="00051EE4" w:rsidP="00051EE4">
      <w:pPr>
        <w:pStyle w:val="pj"/>
        <w:ind w:firstLine="709"/>
      </w:pPr>
      <w:r w:rsidRPr="00280CD8">
        <w:t xml:space="preserve">4. В Плане указывается форма профессионального развития вновь избранных членов </w:t>
      </w:r>
      <w:r w:rsidR="00F03AF0" w:rsidRPr="00280CD8">
        <w:rPr>
          <w:lang w:val="kk-KZ"/>
        </w:rPr>
        <w:t>С</w:t>
      </w:r>
      <w:r w:rsidR="00F03AF0" w:rsidRPr="00280CD8">
        <w:t xml:space="preserve">овета </w:t>
      </w:r>
      <w:r w:rsidRPr="00280CD8">
        <w:t xml:space="preserve">директоров </w:t>
      </w:r>
      <w:r w:rsidR="00F03AF0" w:rsidRPr="00280CD8">
        <w:rPr>
          <w:lang w:val="kk-KZ"/>
        </w:rPr>
        <w:t>Банка</w:t>
      </w:r>
      <w:r w:rsidRPr="00280CD8">
        <w:t>.</w:t>
      </w:r>
    </w:p>
    <w:p w14:paraId="08B23EFD" w14:textId="63B85F8E" w:rsidR="00051EE4" w:rsidRPr="00280CD8" w:rsidRDefault="00051EE4" w:rsidP="00051EE4">
      <w:pPr>
        <w:pStyle w:val="pj"/>
        <w:ind w:firstLine="709"/>
      </w:pPr>
      <w:r w:rsidRPr="00280CD8">
        <w:t xml:space="preserve">Повышение квалификации членов </w:t>
      </w:r>
      <w:r w:rsidR="00F03AF0" w:rsidRPr="00280CD8">
        <w:rPr>
          <w:lang w:val="kk-KZ"/>
        </w:rPr>
        <w:t>С</w:t>
      </w:r>
      <w:r w:rsidR="00F03AF0" w:rsidRPr="00280CD8">
        <w:t xml:space="preserve">овета </w:t>
      </w:r>
      <w:r w:rsidRPr="00280CD8">
        <w:t xml:space="preserve">директоров </w:t>
      </w:r>
      <w:r w:rsidR="00F03AF0" w:rsidRPr="00280CD8">
        <w:rPr>
          <w:lang w:val="kk-KZ"/>
        </w:rPr>
        <w:t>Банка</w:t>
      </w:r>
      <w:r w:rsidR="00F03AF0" w:rsidRPr="00280CD8">
        <w:t xml:space="preserve"> </w:t>
      </w:r>
      <w:r w:rsidRPr="00280CD8">
        <w:t>может осуществляться в следующих формах:</w:t>
      </w:r>
    </w:p>
    <w:p w14:paraId="39271A8C" w14:textId="77777777" w:rsidR="00051EE4" w:rsidRPr="00280CD8" w:rsidRDefault="00051EE4" w:rsidP="00051EE4">
      <w:pPr>
        <w:pStyle w:val="pj"/>
        <w:ind w:firstLine="709"/>
      </w:pPr>
      <w:r w:rsidRPr="00280CD8">
        <w:t>1) внешние обучающие программы, семинары (тренинги);</w:t>
      </w:r>
    </w:p>
    <w:p w14:paraId="2C322DE6" w14:textId="77777777" w:rsidR="00051EE4" w:rsidRPr="00280CD8" w:rsidRDefault="00051EE4" w:rsidP="00051EE4">
      <w:pPr>
        <w:pStyle w:val="pj"/>
        <w:ind w:firstLine="709"/>
      </w:pPr>
      <w:r w:rsidRPr="00280CD8">
        <w:t>2) конференции, форумы и «круглые столы»;</w:t>
      </w:r>
    </w:p>
    <w:p w14:paraId="1C179D82" w14:textId="77777777" w:rsidR="00051EE4" w:rsidRPr="00280CD8" w:rsidRDefault="00051EE4" w:rsidP="00051EE4">
      <w:pPr>
        <w:pStyle w:val="pj"/>
        <w:ind w:firstLine="709"/>
      </w:pPr>
      <w:r w:rsidRPr="00280CD8">
        <w:t>3) другие общепринятые формы повышения квалификации.</w:t>
      </w:r>
    </w:p>
    <w:p w14:paraId="51024C9B" w14:textId="77777777" w:rsidR="00051EE4" w:rsidRPr="00280CD8" w:rsidRDefault="00051EE4" w:rsidP="00051EE4">
      <w:pPr>
        <w:pStyle w:val="pj"/>
        <w:ind w:firstLine="709"/>
      </w:pPr>
      <w:r w:rsidRPr="00280CD8">
        <w:rPr>
          <w:b/>
          <w:bCs/>
        </w:rPr>
        <w:t>Порядок формирования Плана</w:t>
      </w:r>
    </w:p>
    <w:p w14:paraId="6041C1FB" w14:textId="5F050C08" w:rsidR="00051EE4" w:rsidRPr="00280CD8" w:rsidRDefault="00051EE4" w:rsidP="00051EE4">
      <w:pPr>
        <w:pStyle w:val="pj"/>
        <w:ind w:firstLine="709"/>
      </w:pPr>
      <w:r w:rsidRPr="00280CD8">
        <w:t xml:space="preserve">5. Комитет по кадрам, вознаграждениям и социальным вопросам </w:t>
      </w:r>
      <w:r w:rsidR="00F03AF0" w:rsidRPr="00280CD8">
        <w:rPr>
          <w:lang w:val="kk-KZ"/>
        </w:rPr>
        <w:t>С</w:t>
      </w:r>
      <w:r w:rsidR="00F03AF0" w:rsidRPr="00280CD8">
        <w:t xml:space="preserve">овета </w:t>
      </w:r>
      <w:r w:rsidRPr="00280CD8">
        <w:t xml:space="preserve">директоров </w:t>
      </w:r>
      <w:r w:rsidR="00F03AF0" w:rsidRPr="00280CD8">
        <w:rPr>
          <w:lang w:val="kk-KZ"/>
        </w:rPr>
        <w:t>Банка</w:t>
      </w:r>
      <w:r w:rsidR="00F03AF0" w:rsidRPr="00280CD8">
        <w:t xml:space="preserve"> </w:t>
      </w:r>
      <w:r w:rsidRPr="00280CD8">
        <w:t xml:space="preserve">принимает решение о повышении квалификации всех или отдельных вновь избранных членов </w:t>
      </w:r>
      <w:r w:rsidR="00F03AF0" w:rsidRPr="00280CD8">
        <w:rPr>
          <w:lang w:val="kk-KZ"/>
        </w:rPr>
        <w:t>С</w:t>
      </w:r>
      <w:r w:rsidR="00F03AF0" w:rsidRPr="00280CD8">
        <w:t xml:space="preserve">овета </w:t>
      </w:r>
      <w:r w:rsidRPr="00280CD8">
        <w:t>директоров (при необходимости) на основании:</w:t>
      </w:r>
    </w:p>
    <w:p w14:paraId="55BB94B2" w14:textId="7BA20C6D" w:rsidR="00051EE4" w:rsidRPr="00280CD8" w:rsidRDefault="00F03AF0" w:rsidP="00051EE4">
      <w:pPr>
        <w:pStyle w:val="pj"/>
        <w:ind w:firstLine="709"/>
      </w:pPr>
      <w:r w:rsidRPr="00280CD8">
        <w:rPr>
          <w:lang w:val="kk-KZ"/>
        </w:rPr>
        <w:t xml:space="preserve">- </w:t>
      </w:r>
      <w:r w:rsidR="00051EE4" w:rsidRPr="00280CD8">
        <w:t>выявленной потребности в повышении квалификации;</w:t>
      </w:r>
    </w:p>
    <w:p w14:paraId="18445AB1" w14:textId="11E41967" w:rsidR="00051EE4" w:rsidRPr="00280CD8" w:rsidRDefault="00F03AF0" w:rsidP="00051EE4">
      <w:pPr>
        <w:pStyle w:val="pj"/>
        <w:ind w:firstLine="709"/>
      </w:pPr>
      <w:r w:rsidRPr="00280CD8">
        <w:rPr>
          <w:lang w:val="kk-KZ"/>
        </w:rPr>
        <w:t xml:space="preserve">- </w:t>
      </w:r>
      <w:r w:rsidR="00051EE4" w:rsidRPr="00280CD8">
        <w:t xml:space="preserve">по запросу отдельных вновь избранных членов </w:t>
      </w:r>
      <w:r w:rsidRPr="00280CD8">
        <w:rPr>
          <w:lang w:val="kk-KZ"/>
        </w:rPr>
        <w:t>С</w:t>
      </w:r>
      <w:r w:rsidRPr="00280CD8">
        <w:t xml:space="preserve">овета </w:t>
      </w:r>
      <w:r w:rsidR="00051EE4" w:rsidRPr="00280CD8">
        <w:t xml:space="preserve">директоров </w:t>
      </w:r>
      <w:r w:rsidR="0017271E" w:rsidRPr="00280CD8">
        <w:rPr>
          <w:lang w:val="kk-KZ"/>
        </w:rPr>
        <w:t>Банка</w:t>
      </w:r>
      <w:r w:rsidR="00051EE4" w:rsidRPr="00280CD8">
        <w:t>.</w:t>
      </w:r>
    </w:p>
    <w:p w14:paraId="7A66CBEC" w14:textId="77777777" w:rsidR="007546BE" w:rsidRPr="00280CD8" w:rsidRDefault="007546BE">
      <w:pPr>
        <w:pStyle w:val="pr"/>
        <w:rPr>
          <w:rStyle w:val="s0"/>
        </w:rPr>
      </w:pPr>
    </w:p>
    <w:p w14:paraId="1B700898" w14:textId="77777777" w:rsidR="007546BE" w:rsidRPr="00280CD8" w:rsidRDefault="007546BE">
      <w:pPr>
        <w:pStyle w:val="pr"/>
        <w:rPr>
          <w:rStyle w:val="s0"/>
        </w:rPr>
      </w:pPr>
    </w:p>
    <w:p w14:paraId="0EEB2AE2" w14:textId="77777777" w:rsidR="006853D9" w:rsidRPr="00280CD8" w:rsidRDefault="006853D9">
      <w:pPr>
        <w:pStyle w:val="pr"/>
        <w:rPr>
          <w:rStyle w:val="s0"/>
        </w:rPr>
      </w:pPr>
    </w:p>
    <w:p w14:paraId="2C22D476" w14:textId="77777777" w:rsidR="006853D9" w:rsidRPr="00280CD8" w:rsidRDefault="006853D9" w:rsidP="006209D0">
      <w:pPr>
        <w:pStyle w:val="pr"/>
        <w:jc w:val="left"/>
        <w:rPr>
          <w:rStyle w:val="s0"/>
        </w:rPr>
      </w:pPr>
    </w:p>
    <w:p w14:paraId="6FF4FA7A" w14:textId="77777777" w:rsidR="0074127E" w:rsidRPr="00280CD8" w:rsidRDefault="0074127E">
      <w:pPr>
        <w:pStyle w:val="pr"/>
        <w:rPr>
          <w:rStyle w:val="s0"/>
        </w:rPr>
      </w:pPr>
    </w:p>
    <w:p w14:paraId="13A00C92" w14:textId="77777777" w:rsidR="00373D4B" w:rsidRPr="00280CD8" w:rsidRDefault="00373D4B">
      <w:pPr>
        <w:pStyle w:val="pr"/>
        <w:rPr>
          <w:rStyle w:val="s0"/>
        </w:rPr>
        <w:sectPr w:rsidR="00373D4B" w:rsidRPr="00280CD8" w:rsidSect="00660EA7">
          <w:headerReference w:type="default" r:id="rId9"/>
          <w:footerReference w:type="default" r:id="rId10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2AEC0425" w14:textId="2439FE80" w:rsidR="00647E90" w:rsidRPr="00280CD8" w:rsidRDefault="00EC4368">
      <w:pPr>
        <w:pStyle w:val="pr"/>
      </w:pPr>
      <w:bookmarkStart w:id="30" w:name="SUB8"/>
      <w:r w:rsidRPr="00280CD8">
        <w:rPr>
          <w:rStyle w:val="s0"/>
        </w:rPr>
        <w:lastRenderedPageBreak/>
        <w:t xml:space="preserve">Приложение </w:t>
      </w:r>
      <w:r w:rsidR="0049040B" w:rsidRPr="00280CD8">
        <w:rPr>
          <w:rStyle w:val="s0"/>
        </w:rPr>
        <w:t>9</w:t>
      </w:r>
    </w:p>
    <w:p w14:paraId="7231AEAC" w14:textId="77777777" w:rsidR="00A25AA3" w:rsidRPr="00280CD8" w:rsidRDefault="00A25AA3" w:rsidP="00A25AA3">
      <w:pPr>
        <w:pStyle w:val="pr"/>
        <w:ind w:left="5670"/>
        <w:jc w:val="both"/>
        <w:rPr>
          <w:rStyle w:val="s0"/>
        </w:rPr>
      </w:pPr>
      <w:bookmarkStart w:id="31" w:name="_Hlk205375490"/>
      <w:bookmarkEnd w:id="30"/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61701119" w14:textId="434CB259" w:rsidR="0018388A" w:rsidRPr="00280CD8" w:rsidRDefault="00B86B2F">
      <w:pPr>
        <w:pStyle w:val="pc"/>
        <w:rPr>
          <w:rStyle w:val="s0"/>
        </w:rPr>
      </w:pPr>
      <w:r>
        <w:rPr>
          <w:rStyle w:val="s0"/>
          <w:lang w:val="kk-KZ"/>
        </w:rPr>
        <w:t xml:space="preserve">              </w:t>
      </w:r>
      <w:r w:rsidR="00A25AA3" w:rsidRPr="00280CD8">
        <w:rPr>
          <w:rStyle w:val="s0"/>
        </w:rPr>
        <w:t xml:space="preserve">(протокол №___ от _____________года)  </w:t>
      </w:r>
      <w:bookmarkEnd w:id="31"/>
    </w:p>
    <w:p w14:paraId="32EAAAE3" w14:textId="77777777" w:rsidR="00A25AA3" w:rsidRPr="00280CD8" w:rsidRDefault="00A25AA3">
      <w:pPr>
        <w:pStyle w:val="pc"/>
        <w:rPr>
          <w:rStyle w:val="s1"/>
        </w:rPr>
      </w:pPr>
    </w:p>
    <w:p w14:paraId="0D67C967" w14:textId="2AB86793" w:rsidR="00647E90" w:rsidRPr="00280CD8" w:rsidRDefault="000C7BA3">
      <w:pPr>
        <w:pStyle w:val="pc"/>
      </w:pPr>
      <w:r w:rsidRPr="00280CD8">
        <w:rPr>
          <w:rStyle w:val="s1"/>
        </w:rPr>
        <w:t xml:space="preserve">План работы </w:t>
      </w:r>
      <w:r w:rsidR="0017271E" w:rsidRPr="00280CD8">
        <w:rPr>
          <w:rStyle w:val="s1"/>
          <w:lang w:val="kk-KZ"/>
        </w:rPr>
        <w:t>С</w:t>
      </w:r>
      <w:r w:rsidR="0017271E" w:rsidRPr="00280CD8">
        <w:rPr>
          <w:rStyle w:val="s1"/>
        </w:rPr>
        <w:t xml:space="preserve">овета </w:t>
      </w:r>
      <w:r w:rsidRPr="00280CD8">
        <w:rPr>
          <w:rStyle w:val="s1"/>
        </w:rPr>
        <w:t xml:space="preserve">директоров </w:t>
      </w:r>
      <w:r w:rsidR="0017271E" w:rsidRPr="00280CD8">
        <w:rPr>
          <w:rStyle w:val="s1"/>
          <w:lang w:val="kk-KZ"/>
        </w:rPr>
        <w:t>Банка</w:t>
      </w:r>
      <w:r w:rsidR="0017271E" w:rsidRPr="00280CD8">
        <w:rPr>
          <w:rStyle w:val="s1"/>
        </w:rPr>
        <w:t xml:space="preserve"> </w:t>
      </w:r>
      <w:r w:rsidRPr="00280CD8">
        <w:rPr>
          <w:rStyle w:val="s1"/>
        </w:rPr>
        <w:t>на ________ год</w:t>
      </w:r>
    </w:p>
    <w:p w14:paraId="61A6245F" w14:textId="77777777" w:rsidR="00647E90" w:rsidRPr="00280CD8" w:rsidRDefault="000C7BA3">
      <w:pPr>
        <w:pStyle w:val="pc"/>
      </w:pPr>
      <w:r w:rsidRPr="00280CD8"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822"/>
        <w:gridCol w:w="2693"/>
        <w:gridCol w:w="2693"/>
        <w:gridCol w:w="2291"/>
        <w:gridCol w:w="2308"/>
        <w:gridCol w:w="2087"/>
      </w:tblGrid>
      <w:tr w:rsidR="006E063D" w:rsidRPr="00280CD8" w14:paraId="5232AF79" w14:textId="2761A654" w:rsidTr="00373D4B">
        <w:trPr>
          <w:trHeight w:val="273"/>
          <w:jc w:val="center"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33F1" w14:textId="77777777" w:rsidR="00373D4B" w:rsidRPr="00B86B2F" w:rsidRDefault="00373D4B" w:rsidP="00373D4B">
            <w:pPr>
              <w:pStyle w:val="pc"/>
              <w:rPr>
                <w:sz w:val="20"/>
              </w:rPr>
            </w:pPr>
            <w:r w:rsidRPr="00B86B2F">
              <w:rPr>
                <w:b/>
                <w:bCs/>
                <w:sz w:val="20"/>
              </w:rPr>
              <w:t>№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7FD1" w14:textId="77777777" w:rsidR="00373D4B" w:rsidRPr="00B86B2F" w:rsidRDefault="00373D4B" w:rsidP="00373D4B">
            <w:pPr>
              <w:pStyle w:val="pc"/>
              <w:rPr>
                <w:sz w:val="20"/>
              </w:rPr>
            </w:pPr>
            <w:r w:rsidRPr="00B86B2F">
              <w:rPr>
                <w:b/>
                <w:bCs/>
                <w:sz w:val="20"/>
              </w:rPr>
              <w:t>Наименование вопроса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318C" w14:textId="7F6A36CF" w:rsidR="00373D4B" w:rsidRPr="00B86B2F" w:rsidRDefault="00373D4B" w:rsidP="00373D4B">
            <w:pPr>
              <w:pStyle w:val="pc"/>
              <w:rPr>
                <w:sz w:val="20"/>
              </w:rPr>
            </w:pPr>
            <w:r w:rsidRPr="00B86B2F">
              <w:rPr>
                <w:b/>
                <w:bCs/>
                <w:sz w:val="20"/>
              </w:rPr>
              <w:t xml:space="preserve">Основание вынесения вопроса на рассмотрение </w:t>
            </w:r>
            <w:r w:rsidRPr="00B86B2F">
              <w:rPr>
                <w:b/>
                <w:bCs/>
                <w:sz w:val="20"/>
                <w:lang w:val="kk-KZ"/>
              </w:rPr>
              <w:t>С</w:t>
            </w:r>
            <w:r w:rsidRPr="00B86B2F">
              <w:rPr>
                <w:b/>
                <w:bCs/>
                <w:sz w:val="20"/>
              </w:rPr>
              <w:t>овета директоров (компетенция)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B659" w14:textId="2E37A6DE" w:rsidR="00373D4B" w:rsidRPr="00B86B2F" w:rsidRDefault="00373D4B" w:rsidP="00373D4B">
            <w:pPr>
              <w:pStyle w:val="pc"/>
              <w:rPr>
                <w:b/>
                <w:sz w:val="20"/>
                <w:highlight w:val="yellow"/>
              </w:rPr>
            </w:pPr>
            <w:r w:rsidRPr="00B86B2F">
              <w:rPr>
                <w:b/>
                <w:sz w:val="20"/>
              </w:rPr>
              <w:t xml:space="preserve">Форма </w:t>
            </w:r>
            <w:r w:rsidR="0018388A" w:rsidRPr="00B86B2F">
              <w:rPr>
                <w:b/>
                <w:sz w:val="20"/>
              </w:rPr>
              <w:t xml:space="preserve">рассмотрения вопроса заседанием Совета директоров (очная/заочная) 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D161" w14:textId="77777777" w:rsidR="00373D4B" w:rsidRPr="00B86B2F" w:rsidRDefault="00373D4B" w:rsidP="00373D4B">
            <w:pPr>
              <w:pStyle w:val="pc"/>
              <w:rPr>
                <w:sz w:val="20"/>
              </w:rPr>
            </w:pPr>
            <w:r w:rsidRPr="00B86B2F">
              <w:rPr>
                <w:b/>
                <w:bCs/>
                <w:sz w:val="20"/>
              </w:rPr>
              <w:t>Предполагаемая дата рассмотрения</w:t>
            </w:r>
          </w:p>
          <w:p w14:paraId="332B3AB9" w14:textId="77777777" w:rsidR="00373D4B" w:rsidRPr="00B86B2F" w:rsidRDefault="00373D4B" w:rsidP="00373D4B">
            <w:pPr>
              <w:pStyle w:val="pc"/>
              <w:rPr>
                <w:sz w:val="20"/>
              </w:rPr>
            </w:pPr>
            <w:r w:rsidRPr="00B86B2F">
              <w:rPr>
                <w:b/>
                <w:bCs/>
                <w:sz w:val="20"/>
              </w:rPr>
              <w:t>(месяц)</w:t>
            </w:r>
          </w:p>
          <w:p w14:paraId="7A805ECD" w14:textId="1C78A5CC" w:rsidR="00373D4B" w:rsidRPr="00B86B2F" w:rsidRDefault="00373D4B" w:rsidP="00373D4B">
            <w:pPr>
              <w:pStyle w:val="pc"/>
              <w:rPr>
                <w:sz w:val="20"/>
                <w:lang w:val="kk-KZ"/>
              </w:rPr>
            </w:pPr>
            <w:r w:rsidRPr="00B86B2F">
              <w:rPr>
                <w:b/>
                <w:bCs/>
                <w:sz w:val="20"/>
              </w:rPr>
              <w:t> 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3D27" w14:textId="28C59D2F" w:rsidR="00373D4B" w:rsidRPr="00B86B2F" w:rsidRDefault="00373D4B" w:rsidP="00373D4B">
            <w:pPr>
              <w:pStyle w:val="pc"/>
              <w:rPr>
                <w:sz w:val="20"/>
                <w:lang w:val="kk-KZ"/>
              </w:rPr>
            </w:pPr>
            <w:r w:rsidRPr="00B86B2F">
              <w:rPr>
                <w:b/>
                <w:bCs/>
                <w:sz w:val="20"/>
              </w:rPr>
              <w:t xml:space="preserve">Ответственное структурное подразделение </w:t>
            </w:r>
            <w:r w:rsidR="0017271E" w:rsidRPr="00B86B2F">
              <w:rPr>
                <w:b/>
                <w:bCs/>
                <w:sz w:val="20"/>
                <w:lang w:val="kk-KZ"/>
              </w:rPr>
              <w:t>Банка</w:t>
            </w:r>
            <w:r w:rsidRPr="00B86B2F">
              <w:rPr>
                <w:b/>
                <w:bCs/>
                <w:sz w:val="20"/>
                <w:lang w:val="kk-KZ"/>
              </w:rPr>
              <w:t>Банка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2233" w14:textId="77777777" w:rsidR="00373D4B" w:rsidRPr="00B86B2F" w:rsidRDefault="00373D4B" w:rsidP="00373D4B">
            <w:pPr>
              <w:pStyle w:val="pc"/>
              <w:rPr>
                <w:sz w:val="20"/>
              </w:rPr>
            </w:pPr>
            <w:r w:rsidRPr="00B86B2F">
              <w:rPr>
                <w:b/>
                <w:bCs/>
                <w:sz w:val="20"/>
              </w:rPr>
              <w:t xml:space="preserve">Ответственное лицо </w:t>
            </w:r>
          </w:p>
          <w:p w14:paraId="1C5EEEBE" w14:textId="402BE2D3" w:rsidR="00373D4B" w:rsidRPr="00B86B2F" w:rsidRDefault="00373D4B" w:rsidP="00373D4B">
            <w:pPr>
              <w:pStyle w:val="pc"/>
              <w:rPr>
                <w:sz w:val="20"/>
              </w:rPr>
            </w:pPr>
            <w:r w:rsidRPr="00B86B2F">
              <w:rPr>
                <w:b/>
                <w:bCs/>
                <w:sz w:val="20"/>
              </w:rPr>
              <w:t xml:space="preserve">(на уровне управляющего директора и/или члена Правления и/или лицо (орган), подотчетное (ый) непосредственно </w:t>
            </w:r>
            <w:r w:rsidRPr="00B86B2F">
              <w:rPr>
                <w:b/>
                <w:bCs/>
                <w:sz w:val="20"/>
                <w:lang w:val="kk-KZ"/>
              </w:rPr>
              <w:t>С</w:t>
            </w:r>
            <w:r w:rsidRPr="00B86B2F">
              <w:rPr>
                <w:b/>
                <w:bCs/>
                <w:sz w:val="20"/>
              </w:rPr>
              <w:t>овету директору)</w:t>
            </w:r>
          </w:p>
        </w:tc>
      </w:tr>
      <w:tr w:rsidR="006E063D" w:rsidRPr="00280CD8" w14:paraId="421E4E3F" w14:textId="3D1C8F22" w:rsidTr="00373D4B">
        <w:trPr>
          <w:trHeight w:val="50"/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9889" w14:textId="6EA98ED1" w:rsidR="00373D4B" w:rsidRPr="00280CD8" w:rsidRDefault="00373D4B" w:rsidP="00373D4B">
            <w:pPr>
              <w:pStyle w:val="pc"/>
              <w:spacing w:line="50" w:lineRule="atLeast"/>
            </w:pPr>
            <w:r w:rsidRPr="00280CD8"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A8F9" w14:textId="77777777" w:rsidR="00373D4B" w:rsidRPr="00280CD8" w:rsidRDefault="00373D4B" w:rsidP="00373D4B">
            <w:pPr>
              <w:pStyle w:val="pc"/>
              <w:spacing w:line="50" w:lineRule="atLeast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0CD5" w14:textId="77777777" w:rsidR="00373D4B" w:rsidRPr="00280CD8" w:rsidRDefault="00373D4B" w:rsidP="00373D4B">
            <w:pPr>
              <w:pStyle w:val="pc"/>
              <w:spacing w:line="50" w:lineRule="atLeast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1FF2" w14:textId="77777777" w:rsidR="00373D4B" w:rsidRPr="00B86B2F" w:rsidRDefault="00373D4B" w:rsidP="00373D4B">
            <w:pPr>
              <w:pStyle w:val="pc"/>
              <w:spacing w:line="50" w:lineRule="atLeast"/>
              <w:rPr>
                <w:b/>
              </w:rPr>
            </w:pPr>
            <w:r w:rsidRPr="00B86B2F">
              <w:rPr>
                <w:b/>
                <w:bCs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C5536" w14:textId="77777777" w:rsidR="00373D4B" w:rsidRPr="00280CD8" w:rsidRDefault="00373D4B" w:rsidP="00373D4B">
            <w:pPr>
              <w:pStyle w:val="pc"/>
              <w:spacing w:line="50" w:lineRule="atLeast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F1B4" w14:textId="77777777" w:rsidR="00373D4B" w:rsidRPr="00280CD8" w:rsidRDefault="00373D4B" w:rsidP="00373D4B">
            <w:pPr>
              <w:pStyle w:val="pc"/>
              <w:spacing w:line="50" w:lineRule="atLeast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FC2" w14:textId="77777777" w:rsidR="00373D4B" w:rsidRPr="00280CD8" w:rsidRDefault="00373D4B" w:rsidP="00373D4B">
            <w:pPr>
              <w:pStyle w:val="pc"/>
              <w:spacing w:line="50" w:lineRule="atLeast"/>
              <w:rPr>
                <w:b/>
                <w:bCs/>
              </w:rPr>
            </w:pPr>
          </w:p>
        </w:tc>
      </w:tr>
      <w:tr w:rsidR="006E063D" w:rsidRPr="00280CD8" w14:paraId="57EE29B3" w14:textId="7587EF10" w:rsidTr="00373D4B">
        <w:trPr>
          <w:trHeight w:val="289"/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A825" w14:textId="77777777" w:rsidR="00373D4B" w:rsidRPr="00280CD8" w:rsidRDefault="00373D4B" w:rsidP="00373D4B">
            <w:pPr>
              <w:pStyle w:val="pc"/>
            </w:pPr>
            <w:r w:rsidRPr="00280CD8">
              <w:t>2.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B6470" w14:textId="77777777" w:rsidR="00373D4B" w:rsidRPr="00280CD8" w:rsidRDefault="00373D4B" w:rsidP="00373D4B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90416" w14:textId="77777777" w:rsidR="00373D4B" w:rsidRPr="00280CD8" w:rsidRDefault="00373D4B" w:rsidP="00373D4B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EB34E" w14:textId="77777777" w:rsidR="00373D4B" w:rsidRPr="00B86B2F" w:rsidRDefault="00373D4B" w:rsidP="00373D4B">
            <w:pPr>
              <w:pStyle w:val="pc"/>
              <w:rPr>
                <w:b/>
              </w:rPr>
            </w:pPr>
            <w:r w:rsidRPr="00B86B2F">
              <w:rPr>
                <w:b/>
                <w:bCs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A614" w14:textId="77777777" w:rsidR="00373D4B" w:rsidRPr="00280CD8" w:rsidRDefault="00373D4B" w:rsidP="00373D4B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38EF" w14:textId="77777777" w:rsidR="00373D4B" w:rsidRPr="00280CD8" w:rsidRDefault="00373D4B" w:rsidP="00373D4B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361D" w14:textId="77777777" w:rsidR="00373D4B" w:rsidRPr="00280CD8" w:rsidRDefault="00373D4B" w:rsidP="00373D4B">
            <w:pPr>
              <w:pStyle w:val="pc"/>
              <w:rPr>
                <w:b/>
                <w:bCs/>
              </w:rPr>
            </w:pPr>
          </w:p>
        </w:tc>
      </w:tr>
      <w:tr w:rsidR="006E063D" w:rsidRPr="00280CD8" w14:paraId="552FC849" w14:textId="54612839" w:rsidTr="00373D4B">
        <w:trPr>
          <w:trHeight w:val="257"/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A20D" w14:textId="77777777" w:rsidR="00373D4B" w:rsidRPr="00280CD8" w:rsidRDefault="00373D4B" w:rsidP="00373D4B">
            <w:pPr>
              <w:pStyle w:val="pc"/>
            </w:pPr>
            <w:r w:rsidRPr="00280CD8">
              <w:t>3.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A763" w14:textId="77777777" w:rsidR="00373D4B" w:rsidRPr="00280CD8" w:rsidRDefault="00373D4B" w:rsidP="00373D4B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528F" w14:textId="77777777" w:rsidR="00373D4B" w:rsidRPr="00280CD8" w:rsidRDefault="00373D4B" w:rsidP="00373D4B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30BC" w14:textId="77777777" w:rsidR="00373D4B" w:rsidRPr="00B86B2F" w:rsidRDefault="00373D4B" w:rsidP="00373D4B">
            <w:pPr>
              <w:pStyle w:val="pc"/>
              <w:rPr>
                <w:b/>
              </w:rPr>
            </w:pPr>
            <w:r w:rsidRPr="00B86B2F">
              <w:rPr>
                <w:b/>
                <w:bCs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6EA4" w14:textId="77777777" w:rsidR="00373D4B" w:rsidRPr="00280CD8" w:rsidRDefault="00373D4B" w:rsidP="00373D4B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7B51" w14:textId="77777777" w:rsidR="00373D4B" w:rsidRPr="00280CD8" w:rsidRDefault="00373D4B" w:rsidP="00373D4B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0CF8" w14:textId="77777777" w:rsidR="00373D4B" w:rsidRPr="00280CD8" w:rsidRDefault="00373D4B" w:rsidP="00373D4B">
            <w:pPr>
              <w:pStyle w:val="pc"/>
              <w:rPr>
                <w:b/>
                <w:bCs/>
              </w:rPr>
            </w:pPr>
          </w:p>
        </w:tc>
      </w:tr>
      <w:tr w:rsidR="006E063D" w:rsidRPr="00280CD8" w14:paraId="36FDAC61" w14:textId="7F2269B9" w:rsidTr="00373D4B">
        <w:trPr>
          <w:trHeight w:val="289"/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8E15" w14:textId="77777777" w:rsidR="00373D4B" w:rsidRPr="00280CD8" w:rsidRDefault="00373D4B" w:rsidP="00373D4B">
            <w:pPr>
              <w:pStyle w:val="pc"/>
            </w:pPr>
            <w:r w:rsidRPr="00280CD8">
              <w:t>4.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953E" w14:textId="77777777" w:rsidR="00373D4B" w:rsidRPr="00280CD8" w:rsidRDefault="00373D4B" w:rsidP="00373D4B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4EA8" w14:textId="77777777" w:rsidR="00373D4B" w:rsidRPr="00280CD8" w:rsidRDefault="00373D4B" w:rsidP="00373D4B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6426C" w14:textId="77777777" w:rsidR="00373D4B" w:rsidRPr="00B86B2F" w:rsidRDefault="00373D4B" w:rsidP="00373D4B">
            <w:pPr>
              <w:pStyle w:val="pc"/>
            </w:pPr>
            <w:r w:rsidRPr="00B86B2F">
              <w:rPr>
                <w:b/>
                <w:bCs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F655" w14:textId="77777777" w:rsidR="00373D4B" w:rsidRPr="00280CD8" w:rsidRDefault="00373D4B" w:rsidP="00373D4B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1790" w14:textId="77777777" w:rsidR="00373D4B" w:rsidRPr="00280CD8" w:rsidRDefault="00373D4B" w:rsidP="00373D4B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9BBF" w14:textId="77777777" w:rsidR="00373D4B" w:rsidRPr="00280CD8" w:rsidRDefault="00373D4B" w:rsidP="00373D4B">
            <w:pPr>
              <w:pStyle w:val="pc"/>
              <w:rPr>
                <w:b/>
                <w:bCs/>
              </w:rPr>
            </w:pPr>
          </w:p>
        </w:tc>
      </w:tr>
    </w:tbl>
    <w:p w14:paraId="408F0F0F" w14:textId="77777777" w:rsidR="00E15CC4" w:rsidRPr="00280CD8" w:rsidRDefault="00E15CC4">
      <w:pPr>
        <w:pStyle w:val="pr"/>
      </w:pPr>
    </w:p>
    <w:p w14:paraId="6D500335" w14:textId="77777777" w:rsidR="00E15CC4" w:rsidRPr="00280CD8" w:rsidRDefault="00E15CC4">
      <w:pPr>
        <w:pStyle w:val="pr"/>
      </w:pPr>
    </w:p>
    <w:p w14:paraId="706D8744" w14:textId="77777777" w:rsidR="006853D9" w:rsidRPr="00280CD8" w:rsidRDefault="006853D9">
      <w:pPr>
        <w:pStyle w:val="pr"/>
        <w:rPr>
          <w:rStyle w:val="s0"/>
        </w:rPr>
      </w:pPr>
      <w:bookmarkStart w:id="32" w:name="SUB2"/>
      <w:bookmarkEnd w:id="32"/>
    </w:p>
    <w:p w14:paraId="3D6EFB96" w14:textId="77777777" w:rsidR="006853D9" w:rsidRPr="00280CD8" w:rsidRDefault="006853D9">
      <w:pPr>
        <w:pStyle w:val="pr"/>
        <w:rPr>
          <w:rStyle w:val="s0"/>
        </w:rPr>
      </w:pPr>
    </w:p>
    <w:p w14:paraId="249FD3A6" w14:textId="77777777" w:rsidR="006853D9" w:rsidRPr="00280CD8" w:rsidRDefault="006853D9">
      <w:pPr>
        <w:pStyle w:val="pr"/>
        <w:rPr>
          <w:rStyle w:val="s0"/>
        </w:rPr>
      </w:pPr>
    </w:p>
    <w:p w14:paraId="56438DC2" w14:textId="77777777" w:rsidR="006853D9" w:rsidRPr="00280CD8" w:rsidRDefault="006853D9" w:rsidP="006209D0">
      <w:pPr>
        <w:pStyle w:val="pr"/>
        <w:jc w:val="left"/>
        <w:rPr>
          <w:rStyle w:val="s0"/>
        </w:rPr>
      </w:pPr>
    </w:p>
    <w:p w14:paraId="030ABD3C" w14:textId="77777777" w:rsidR="006853D9" w:rsidRPr="00280CD8" w:rsidRDefault="006853D9">
      <w:pPr>
        <w:pStyle w:val="pr"/>
        <w:rPr>
          <w:rStyle w:val="s0"/>
        </w:rPr>
      </w:pPr>
    </w:p>
    <w:p w14:paraId="7E7AFDFF" w14:textId="77777777" w:rsidR="006853D9" w:rsidRPr="00280CD8" w:rsidRDefault="006853D9">
      <w:pPr>
        <w:pStyle w:val="pr"/>
        <w:rPr>
          <w:rStyle w:val="s0"/>
        </w:rPr>
      </w:pPr>
    </w:p>
    <w:p w14:paraId="2201FD87" w14:textId="77777777" w:rsidR="00373D4B" w:rsidRPr="00280CD8" w:rsidRDefault="00373D4B">
      <w:pPr>
        <w:pStyle w:val="pr"/>
        <w:rPr>
          <w:rStyle w:val="s0"/>
        </w:rPr>
        <w:sectPr w:rsidR="00373D4B" w:rsidRPr="00280CD8" w:rsidSect="00373D4B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14:paraId="78A6741D" w14:textId="5421D9A0" w:rsidR="00647E90" w:rsidRPr="00280CD8" w:rsidRDefault="000C7BA3" w:rsidP="00E4525F">
      <w:pPr>
        <w:pStyle w:val="pr"/>
        <w:ind w:left="5670"/>
      </w:pPr>
      <w:bookmarkStart w:id="33" w:name="SUB6"/>
      <w:r w:rsidRPr="00280CD8">
        <w:rPr>
          <w:rStyle w:val="s0"/>
        </w:rPr>
        <w:lastRenderedPageBreak/>
        <w:t xml:space="preserve">Приложение </w:t>
      </w:r>
      <w:r w:rsidR="0049040B" w:rsidRPr="00280CD8">
        <w:rPr>
          <w:rStyle w:val="s0"/>
        </w:rPr>
        <w:t>10</w:t>
      </w:r>
    </w:p>
    <w:bookmarkEnd w:id="33"/>
    <w:p w14:paraId="70E4BAC6" w14:textId="77777777" w:rsidR="00A25AA3" w:rsidRPr="00280CD8" w:rsidRDefault="00A25AA3" w:rsidP="00A25AA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6FAA84A7" w14:textId="64F30D27" w:rsidR="00A25AA3" w:rsidRPr="00280CD8" w:rsidRDefault="00A25AA3" w:rsidP="00A25AA3">
      <w:pPr>
        <w:pStyle w:val="pr"/>
        <w:ind w:left="5670"/>
        <w:jc w:val="both"/>
      </w:pPr>
      <w:r w:rsidRPr="00280CD8">
        <w:rPr>
          <w:rStyle w:val="s0"/>
        </w:rPr>
        <w:t xml:space="preserve">(протокол №___ от _____________года)  </w:t>
      </w:r>
    </w:p>
    <w:p w14:paraId="04D2DA6F" w14:textId="77777777" w:rsidR="00E15CC4" w:rsidRPr="00280CD8" w:rsidRDefault="00E15CC4" w:rsidP="00E4525F">
      <w:pPr>
        <w:pStyle w:val="pc"/>
        <w:ind w:left="5670"/>
        <w:jc w:val="both"/>
        <w:rPr>
          <w:rStyle w:val="s1"/>
        </w:rPr>
      </w:pPr>
    </w:p>
    <w:p w14:paraId="3F42BD1C" w14:textId="636EC9C3" w:rsidR="00647E90" w:rsidRPr="00280CD8" w:rsidRDefault="000C7BA3">
      <w:pPr>
        <w:pStyle w:val="pc"/>
        <w:rPr>
          <w:lang w:val="kk-KZ"/>
        </w:rPr>
      </w:pPr>
      <w:r w:rsidRPr="00280CD8">
        <w:rPr>
          <w:rStyle w:val="s1"/>
        </w:rPr>
        <w:t>Пояснительная записка</w:t>
      </w:r>
      <w:r w:rsidRPr="00280CD8">
        <w:rPr>
          <w:rStyle w:val="s1"/>
        </w:rPr>
        <w:br/>
        <w:t xml:space="preserve">к вопросу повестки дня заседания </w:t>
      </w:r>
      <w:r w:rsidR="006A2F39" w:rsidRPr="00280CD8">
        <w:rPr>
          <w:rStyle w:val="s1"/>
          <w:lang w:val="kk-KZ"/>
        </w:rPr>
        <w:t>С</w:t>
      </w:r>
      <w:r w:rsidR="006A2F39" w:rsidRPr="00280CD8">
        <w:rPr>
          <w:rStyle w:val="s1"/>
        </w:rPr>
        <w:t xml:space="preserve">овета </w:t>
      </w:r>
      <w:r w:rsidRPr="00280CD8">
        <w:rPr>
          <w:rStyle w:val="s1"/>
        </w:rPr>
        <w:t>директоров</w:t>
      </w:r>
      <w:r w:rsidR="006A2F39" w:rsidRPr="00280CD8">
        <w:rPr>
          <w:rStyle w:val="s1"/>
          <w:lang w:val="kk-KZ"/>
        </w:rPr>
        <w:t xml:space="preserve"> АО «Отбасы банк»</w:t>
      </w:r>
    </w:p>
    <w:p w14:paraId="7E5DA798" w14:textId="5E64C29C" w:rsidR="00647E90" w:rsidRPr="00280CD8" w:rsidRDefault="00C46683">
      <w:pPr>
        <w:pStyle w:val="pc"/>
      </w:pPr>
      <w:r w:rsidRPr="00280CD8">
        <w:rPr>
          <w:b/>
          <w:bCs/>
        </w:rPr>
        <w:t>"</w:t>
      </w:r>
      <w:r w:rsidR="000C7BA3" w:rsidRPr="00280CD8">
        <w:rPr>
          <w:b/>
          <w:bCs/>
        </w:rPr>
        <w:t>________________________</w:t>
      </w:r>
      <w:r w:rsidRPr="00280CD8">
        <w:rPr>
          <w:b/>
          <w:bCs/>
        </w:rPr>
        <w:t>"</w:t>
      </w:r>
      <w:r w:rsidR="000C7BA3" w:rsidRPr="00280CD8">
        <w:rPr>
          <w:b/>
          <w:bCs/>
        </w:rPr>
        <w:t>:</w:t>
      </w:r>
    </w:p>
    <w:p w14:paraId="69F37CE9" w14:textId="77777777" w:rsidR="00647E90" w:rsidRPr="00280CD8" w:rsidRDefault="000C7BA3">
      <w:pPr>
        <w:pStyle w:val="pc"/>
      </w:pPr>
      <w:r w:rsidRPr="00153817">
        <w:rPr>
          <w:i/>
          <w:iCs/>
        </w:rPr>
        <w:t>наименование компании</w:t>
      </w:r>
    </w:p>
    <w:p w14:paraId="3D0BD8E0" w14:textId="1A71C6C4" w:rsidR="00647E90" w:rsidRPr="00280CD8" w:rsidRDefault="00C46683">
      <w:pPr>
        <w:pStyle w:val="pc"/>
      </w:pPr>
      <w:r w:rsidRPr="00280CD8">
        <w:rPr>
          <w:b/>
          <w:bCs/>
        </w:rPr>
        <w:t>"</w:t>
      </w:r>
      <w:r w:rsidR="000C7BA3" w:rsidRPr="00280CD8">
        <w:rPr>
          <w:b/>
          <w:bCs/>
        </w:rPr>
        <w:t>_________________________________</w:t>
      </w:r>
      <w:r w:rsidRPr="00280CD8">
        <w:rPr>
          <w:b/>
          <w:bCs/>
        </w:rPr>
        <w:t>"</w:t>
      </w:r>
    </w:p>
    <w:p w14:paraId="0A8BE83D" w14:textId="77777777" w:rsidR="00647E90" w:rsidRPr="00280CD8" w:rsidRDefault="000C7BA3">
      <w:pPr>
        <w:pStyle w:val="pc"/>
      </w:pPr>
      <w:r w:rsidRPr="00153817">
        <w:rPr>
          <w:i/>
          <w:iCs/>
        </w:rPr>
        <w:t>(наименование вопроса)</w:t>
      </w:r>
    </w:p>
    <w:p w14:paraId="34591DFD" w14:textId="77777777" w:rsidR="00647E90" w:rsidRPr="00280CD8" w:rsidRDefault="000C7BA3">
      <w:pPr>
        <w:pStyle w:val="pj"/>
      </w:pPr>
      <w:r w:rsidRPr="00280CD8">
        <w:t> </w:t>
      </w:r>
    </w:p>
    <w:p w14:paraId="59E044BB" w14:textId="77777777" w:rsidR="00647E90" w:rsidRPr="00280CD8" w:rsidRDefault="000C7BA3">
      <w:pPr>
        <w:pStyle w:val="pj"/>
      </w:pPr>
      <w:r w:rsidRPr="00280CD8">
        <w:rPr>
          <w:rStyle w:val="s0"/>
        </w:rPr>
        <w:t>В связи с тем, что…/ Во исполнение… / Принимая во внимание … и т.д.</w:t>
      </w:r>
    </w:p>
    <w:p w14:paraId="0BB9A143" w14:textId="77777777" w:rsidR="00647E90" w:rsidRPr="00280CD8" w:rsidRDefault="000C7BA3">
      <w:pPr>
        <w:pStyle w:val="pj"/>
      </w:pPr>
      <w:r w:rsidRPr="00280CD8">
        <w:t> </w:t>
      </w:r>
    </w:p>
    <w:p w14:paraId="6B6C4D52" w14:textId="310C421B" w:rsidR="00647E90" w:rsidRPr="00280CD8" w:rsidRDefault="000C7BA3">
      <w:pPr>
        <w:pStyle w:val="pj"/>
      </w:pPr>
      <w:r w:rsidRPr="00280CD8">
        <w:rPr>
          <w:i/>
          <w:iCs/>
        </w:rPr>
        <w:t xml:space="preserve">Суть вопроса, необходимость и цель его вынесения на рассмотрение </w:t>
      </w:r>
      <w:r w:rsidR="00032874" w:rsidRPr="00280CD8">
        <w:rPr>
          <w:i/>
          <w:iCs/>
        </w:rPr>
        <w:t xml:space="preserve">совета </w:t>
      </w:r>
      <w:r w:rsidRPr="00280CD8">
        <w:rPr>
          <w:i/>
          <w:iCs/>
        </w:rPr>
        <w:t>директоров</w:t>
      </w:r>
    </w:p>
    <w:p w14:paraId="34DF35A8" w14:textId="77777777" w:rsidR="00647E90" w:rsidRPr="00280CD8" w:rsidRDefault="000C7BA3">
      <w:pPr>
        <w:pStyle w:val="pj"/>
      </w:pPr>
      <w:r w:rsidRPr="00280CD8">
        <w:t> </w:t>
      </w:r>
    </w:p>
    <w:p w14:paraId="721A330A" w14:textId="38AB9632" w:rsidR="00647E90" w:rsidRPr="00280CD8" w:rsidRDefault="000C7BA3">
      <w:pPr>
        <w:pStyle w:val="pj"/>
      </w:pPr>
      <w:r w:rsidRPr="00280CD8">
        <w:t xml:space="preserve">Согласно подпункту ___) пункта ___ статьи ____ Закона Республики Казахстан </w:t>
      </w:r>
      <w:r w:rsidR="00C46683" w:rsidRPr="00280CD8">
        <w:t>"</w:t>
      </w:r>
      <w:r w:rsidRPr="00280CD8">
        <w:t>Об акционерных обществах</w:t>
      </w:r>
      <w:proofErr w:type="gramStart"/>
      <w:r w:rsidR="00C46683" w:rsidRPr="00280CD8">
        <w:t>"</w:t>
      </w:r>
      <w:proofErr w:type="gramEnd"/>
      <w:r w:rsidRPr="00280CD8">
        <w:t xml:space="preserve"> и подпункту ____ пункта ___ статьи ___ Устава (</w:t>
      </w:r>
      <w:r w:rsidRPr="00280CD8">
        <w:rPr>
          <w:i/>
          <w:iCs/>
        </w:rPr>
        <w:t>наименование компании)</w:t>
      </w:r>
      <w:r w:rsidRPr="00280CD8">
        <w:t xml:space="preserve">, </w:t>
      </w:r>
      <w:r w:rsidRPr="00280CD8">
        <w:rPr>
          <w:i/>
          <w:iCs/>
        </w:rPr>
        <w:t>в случае необходимости дополнительно здесь может быть указана ссылка на соответствующий нормативный документ и его наименование</w:t>
      </w:r>
      <w:r w:rsidRPr="00280CD8">
        <w:t xml:space="preserve">, рассмотрение вопроса о/об </w:t>
      </w:r>
      <w:r w:rsidRPr="00280CD8">
        <w:rPr>
          <w:i/>
          <w:iCs/>
        </w:rPr>
        <w:t>излагается соответствующая вопросу компетенция</w:t>
      </w:r>
      <w:r w:rsidRPr="00280CD8">
        <w:t xml:space="preserve"> относится к исключительной компетенции </w:t>
      </w:r>
      <w:r w:rsidR="00032874" w:rsidRPr="00280CD8">
        <w:t xml:space="preserve">совета </w:t>
      </w:r>
      <w:r w:rsidRPr="00280CD8">
        <w:t>директоров (наименование компании).</w:t>
      </w:r>
    </w:p>
    <w:p w14:paraId="7224EBA2" w14:textId="3D6A6E74" w:rsidR="00647E90" w:rsidRPr="00280CD8" w:rsidRDefault="000C7BA3">
      <w:pPr>
        <w:pStyle w:val="pj"/>
      </w:pPr>
      <w:r w:rsidRPr="00280CD8">
        <w:t>Совету директоров предлагается рассмотреть/ утвердить /....</w:t>
      </w:r>
    </w:p>
    <w:p w14:paraId="0D70A05D" w14:textId="2F66308C" w:rsidR="00647E90" w:rsidRPr="00280CD8" w:rsidRDefault="000C7BA3">
      <w:pPr>
        <w:pStyle w:val="pj"/>
      </w:pPr>
      <w:r w:rsidRPr="00280CD8">
        <w:t>Положительное принятие</w:t>
      </w:r>
      <w:r w:rsidR="00641DE9">
        <w:t xml:space="preserve"> </w:t>
      </w:r>
      <w:r w:rsidR="006A2F39" w:rsidRPr="00280CD8">
        <w:rPr>
          <w:lang w:val="kk-KZ"/>
        </w:rPr>
        <w:t>С</w:t>
      </w:r>
      <w:r w:rsidR="006A2F39" w:rsidRPr="00280CD8">
        <w:t xml:space="preserve">оветом </w:t>
      </w:r>
      <w:r w:rsidRPr="00280CD8">
        <w:t>директоров</w:t>
      </w:r>
      <w:r w:rsidR="00641DE9">
        <w:t xml:space="preserve"> Банка</w:t>
      </w:r>
      <w:r w:rsidRPr="00280CD8">
        <w:t xml:space="preserve"> решения по данному вопросу может иметь позитивное влияние в отношении следующего/их риска/ов: «</w:t>
      </w:r>
      <w:r w:rsidRPr="00280CD8">
        <w:rPr>
          <w:i/>
          <w:iCs/>
        </w:rPr>
        <w:t xml:space="preserve">указывается код и наименование соответствующего вопросу риска, предусмотренного в Регистре рисков </w:t>
      </w:r>
      <w:r w:rsidR="00087BB1" w:rsidRPr="00280CD8">
        <w:rPr>
          <w:i/>
          <w:iCs/>
        </w:rPr>
        <w:t xml:space="preserve">Банка </w:t>
      </w:r>
      <w:r w:rsidRPr="00280CD8">
        <w:rPr>
          <w:i/>
          <w:iCs/>
        </w:rPr>
        <w:t>на текущий год</w:t>
      </w:r>
      <w:r w:rsidRPr="00280CD8">
        <w:t xml:space="preserve">», предусмотренного Регистром рисков </w:t>
      </w:r>
      <w:r w:rsidR="00087BB1" w:rsidRPr="00280CD8">
        <w:t>Банка</w:t>
      </w:r>
      <w:r w:rsidRPr="00280CD8">
        <w:t xml:space="preserve">, уменьшив при этом вероятность реализации таких причин возникновения вышеназванного/ых риска/ов, как </w:t>
      </w:r>
      <w:r w:rsidRPr="00280CD8">
        <w:rPr>
          <w:i/>
          <w:iCs/>
        </w:rPr>
        <w:t>указываются причины возникновения названного/ых выше риска/ов, предусмотренные Регистром риска для этого/этих риска/рисков</w:t>
      </w:r>
      <w:r w:rsidRPr="00280CD8">
        <w:t>.</w:t>
      </w:r>
    </w:p>
    <w:p w14:paraId="34C4C2AA" w14:textId="509391E6" w:rsidR="00647E90" w:rsidRPr="00280CD8" w:rsidRDefault="000C7BA3">
      <w:pPr>
        <w:pStyle w:val="pj"/>
      </w:pPr>
      <w:r w:rsidRPr="00280CD8">
        <w:t xml:space="preserve">Какие-либо негативные социально-экономические и/или правовые последствия при принятии </w:t>
      </w:r>
      <w:r w:rsidR="00032874" w:rsidRPr="00280CD8">
        <w:t xml:space="preserve">советом </w:t>
      </w:r>
      <w:r w:rsidRPr="00280CD8">
        <w:t>директоров (наименование компании) решения по указанному вопросу отсутствуют.</w:t>
      </w:r>
    </w:p>
    <w:p w14:paraId="7B6CB40B" w14:textId="22CC6A19" w:rsidR="00647E90" w:rsidRPr="00280CD8" w:rsidRDefault="000C7BA3">
      <w:pPr>
        <w:pStyle w:val="pj"/>
      </w:pPr>
      <w:r w:rsidRPr="00280CD8">
        <w:t xml:space="preserve">Сроки ожидаемых результатов - </w:t>
      </w:r>
      <w:r w:rsidRPr="00280CD8">
        <w:rPr>
          <w:i/>
          <w:iCs/>
        </w:rPr>
        <w:t>например</w:t>
      </w:r>
      <w:r w:rsidRPr="00280CD8">
        <w:t>, в рамках принятого решения в срок до 00.00.2000 года будет проделана следующая работа:</w:t>
      </w:r>
    </w:p>
    <w:p w14:paraId="1444045B" w14:textId="6D5ACF9B" w:rsidR="00647E90" w:rsidRPr="00280CD8" w:rsidRDefault="000C7BA3">
      <w:pPr>
        <w:pStyle w:val="pj"/>
      </w:pPr>
      <w:r w:rsidRPr="00280CD8">
        <w:t>Предполагаемая эффективность для (наименование компании) в итоге принятия положительного решения по данному вопросу/ рассмотрения данного вопроса заключается в следующем.</w:t>
      </w:r>
    </w:p>
    <w:p w14:paraId="1067E25D" w14:textId="77777777" w:rsidR="00647E90" w:rsidRPr="00280CD8" w:rsidRDefault="000C7BA3">
      <w:pPr>
        <w:pStyle w:val="pj"/>
      </w:pPr>
      <w:r w:rsidRPr="00280CD8">
        <w:t>Принятие решения по данному вопросу не повлечет финансовых затрат (наименование компании) и не потребует приведения внутренних актов и нормативных документов (наименование компании) в соответствие с ним.</w:t>
      </w:r>
    </w:p>
    <w:p w14:paraId="7C63D250" w14:textId="77777777" w:rsidR="00647E90" w:rsidRPr="00280CD8" w:rsidRDefault="000C7BA3">
      <w:pPr>
        <w:pStyle w:val="pj"/>
      </w:pPr>
      <w:r w:rsidRPr="00280CD8">
        <w:t xml:space="preserve">Принятие решения по данному вопросу повлечет следующие финансовые затраты (наименование компании) </w:t>
      </w:r>
      <w:r w:rsidRPr="00280CD8">
        <w:rPr>
          <w:i/>
          <w:iCs/>
        </w:rPr>
        <w:t>указать какие, в каком размере</w:t>
      </w:r>
      <w:r w:rsidRPr="00280CD8">
        <w:t xml:space="preserve"> …, которые предусмотрены/ не предусмотрены бюджетом и Планом развития (наименование компании), утвержденными на текущий год. …</w:t>
      </w:r>
    </w:p>
    <w:p w14:paraId="1C8840AC" w14:textId="77777777" w:rsidR="00647E90" w:rsidRPr="00280CD8" w:rsidRDefault="000C7BA3">
      <w:pPr>
        <w:pStyle w:val="pj"/>
      </w:pPr>
      <w:r w:rsidRPr="00280CD8">
        <w:lastRenderedPageBreak/>
        <w:t xml:space="preserve">Принятие решения по данному вопросу потребует внесения изменений и дополнений в некоторые внутренние акты и документы, регулирующие внутреннюю деятельность (наименование компании), в том числе в такие как </w:t>
      </w:r>
      <w:r w:rsidRPr="00280CD8">
        <w:rPr>
          <w:i/>
          <w:iCs/>
        </w:rPr>
        <w:t>указать их наименование</w:t>
      </w:r>
      <w:r w:rsidRPr="00280CD8">
        <w:t>.</w:t>
      </w:r>
    </w:p>
    <w:p w14:paraId="3225D8D5" w14:textId="57B39444" w:rsidR="00647E90" w:rsidRPr="00280CD8" w:rsidRDefault="000C7BA3">
      <w:pPr>
        <w:pStyle w:val="pj"/>
      </w:pPr>
      <w:r w:rsidRPr="00280CD8">
        <w:t xml:space="preserve">Принимая во внимание вышеизложенное, на рассмотрение </w:t>
      </w:r>
      <w:r w:rsidR="006A2F39" w:rsidRPr="00280CD8">
        <w:rPr>
          <w:lang w:val="kk-KZ"/>
        </w:rPr>
        <w:t>С</w:t>
      </w:r>
      <w:r w:rsidR="006A2F39" w:rsidRPr="00280CD8">
        <w:t xml:space="preserve">овета </w:t>
      </w:r>
      <w:r w:rsidRPr="00280CD8">
        <w:t>директоров (наименование компании) выносится вопрос: «</w:t>
      </w:r>
      <w:r w:rsidRPr="00280CD8">
        <w:rPr>
          <w:i/>
          <w:iCs/>
        </w:rPr>
        <w:t>указывается наименование вопроса</w:t>
      </w:r>
      <w:r w:rsidRPr="00280CD8">
        <w:t>».</w:t>
      </w:r>
    </w:p>
    <w:p w14:paraId="70FC2EC1" w14:textId="77777777" w:rsidR="00647E90" w:rsidRPr="00280CD8" w:rsidRDefault="000C7BA3">
      <w:pPr>
        <w:pStyle w:val="pj"/>
      </w:pPr>
      <w:r w:rsidRPr="00280CD8">
        <w:t>…</w:t>
      </w:r>
    </w:p>
    <w:p w14:paraId="159A97FA" w14:textId="0E2B4833" w:rsidR="00647E90" w:rsidRPr="00280CD8" w:rsidRDefault="000C7BA3">
      <w:pPr>
        <w:pStyle w:val="pj"/>
      </w:pPr>
      <w:r w:rsidRPr="00280CD8">
        <w:t xml:space="preserve">Настоящий вопрос предварительно рассмотрен и одобрен Правлением (наименование компании) </w:t>
      </w:r>
      <w:r w:rsidR="00C46683" w:rsidRPr="00280CD8">
        <w:t>"</w:t>
      </w:r>
      <w:r w:rsidRPr="00280CD8">
        <w:t>__</w:t>
      </w:r>
      <w:r w:rsidR="00C46683" w:rsidRPr="00280CD8">
        <w:t>"</w:t>
      </w:r>
      <w:r w:rsidRPr="00280CD8">
        <w:t>____________20___ года (протокол №____)</w:t>
      </w:r>
    </w:p>
    <w:p w14:paraId="66C52104" w14:textId="1F4BD31D" w:rsidR="00647E90" w:rsidRPr="00280CD8" w:rsidRDefault="000C7BA3">
      <w:pPr>
        <w:pStyle w:val="pj"/>
      </w:pPr>
      <w:r w:rsidRPr="00280CD8">
        <w:t xml:space="preserve">Настоящий вопрос предварительно будет рассмотрен Комитетом </w:t>
      </w:r>
      <w:r w:rsidRPr="00280CD8">
        <w:rPr>
          <w:i/>
          <w:iCs/>
        </w:rPr>
        <w:t>указывается полное наименование комитета</w:t>
      </w:r>
      <w:r w:rsidRPr="00280CD8">
        <w:t xml:space="preserve"> </w:t>
      </w:r>
      <w:r w:rsidR="006A2F39" w:rsidRPr="00280CD8">
        <w:rPr>
          <w:lang w:val="kk-KZ"/>
        </w:rPr>
        <w:t>С</w:t>
      </w:r>
      <w:r w:rsidR="006A2F39" w:rsidRPr="00280CD8">
        <w:t xml:space="preserve">овета </w:t>
      </w:r>
      <w:r w:rsidRPr="00280CD8">
        <w:t>директоров (наименование компании)</w:t>
      </w:r>
    </w:p>
    <w:p w14:paraId="3390966F" w14:textId="77777777" w:rsidR="00647E90" w:rsidRPr="00280CD8" w:rsidRDefault="000C7BA3">
      <w:pPr>
        <w:pStyle w:val="pj"/>
      </w:pPr>
      <w:r w:rsidRPr="00280CD8">
        <w:t> </w:t>
      </w:r>
    </w:p>
    <w:p w14:paraId="4CE7DD17" w14:textId="77777777" w:rsidR="00647E90" w:rsidRPr="00280CD8" w:rsidRDefault="000C7BA3">
      <w:pPr>
        <w:pStyle w:val="pj"/>
      </w:pPr>
      <w:r w:rsidRPr="00280CD8">
        <w:t>Приложение:</w:t>
      </w:r>
    </w:p>
    <w:p w14:paraId="7619A11B" w14:textId="39B5E107" w:rsidR="00647E90" w:rsidRPr="00280CD8" w:rsidRDefault="000C7BA3">
      <w:pPr>
        <w:pStyle w:val="pj"/>
      </w:pPr>
      <w:r w:rsidRPr="00280CD8">
        <w:t xml:space="preserve">1) проект решения </w:t>
      </w:r>
      <w:r w:rsidR="00032874" w:rsidRPr="00280CD8">
        <w:t xml:space="preserve">совета </w:t>
      </w:r>
      <w:r w:rsidRPr="00280CD8">
        <w:t>директоров (наименование компании) на 1 листе;</w:t>
      </w:r>
    </w:p>
    <w:p w14:paraId="50467C46" w14:textId="77777777" w:rsidR="00647E90" w:rsidRPr="00280CD8" w:rsidRDefault="000C7BA3">
      <w:pPr>
        <w:pStyle w:val="pj"/>
      </w:pPr>
      <w:r w:rsidRPr="00280CD8">
        <w:t>2)</w:t>
      </w:r>
      <w:proofErr w:type="gramStart"/>
      <w:r w:rsidRPr="00280CD8">
        <w:t xml:space="preserve"> ….</w:t>
      </w:r>
      <w:proofErr w:type="gramEnd"/>
      <w:r w:rsidRPr="00280CD8">
        <w:t>. на ___листах;</w:t>
      </w:r>
    </w:p>
    <w:p w14:paraId="3B1A5FD3" w14:textId="77777777" w:rsidR="00647E90" w:rsidRPr="00280CD8" w:rsidRDefault="000C7BA3">
      <w:pPr>
        <w:pStyle w:val="pj"/>
      </w:pPr>
      <w:r w:rsidRPr="00280CD8">
        <w:t>3) … на ___листах;</w:t>
      </w:r>
    </w:p>
    <w:p w14:paraId="7DDAE5AF" w14:textId="457BB751" w:rsidR="00647E90" w:rsidRPr="00280CD8" w:rsidRDefault="000C7BA3">
      <w:pPr>
        <w:pStyle w:val="pj"/>
      </w:pPr>
      <w:r w:rsidRPr="00280CD8">
        <w:t xml:space="preserve">4) выписка из протокола заседания Правления (наименование компании) от </w:t>
      </w:r>
      <w:r w:rsidR="00C46683" w:rsidRPr="00280CD8">
        <w:t>"</w:t>
      </w:r>
      <w:r w:rsidRPr="00280CD8">
        <w:t>__</w:t>
      </w:r>
      <w:r w:rsidR="00C46683" w:rsidRPr="00280CD8">
        <w:t>"</w:t>
      </w:r>
      <w:r w:rsidRPr="00280CD8">
        <w:t>____________20__ года (протокол №____) на ___листе/ах.</w:t>
      </w:r>
    </w:p>
    <w:p w14:paraId="51AA6814" w14:textId="77777777" w:rsidR="00647E90" w:rsidRPr="00280CD8" w:rsidRDefault="000C7BA3">
      <w:pPr>
        <w:pStyle w:val="a3"/>
      </w:pPr>
      <w:r w:rsidRPr="00280CD8">
        <w:t> </w:t>
      </w:r>
    </w:p>
    <w:p w14:paraId="1167AAB3" w14:textId="77777777" w:rsidR="00647E90" w:rsidRPr="00280CD8" w:rsidRDefault="000C7BA3">
      <w:pPr>
        <w:pStyle w:val="a3"/>
      </w:pPr>
      <w:r w:rsidRPr="00280CD8">
        <w:t> </w:t>
      </w:r>
    </w:p>
    <w:p w14:paraId="510C49ED" w14:textId="77777777" w:rsidR="00647E90" w:rsidRPr="00280CD8" w:rsidRDefault="000C7BA3">
      <w:pPr>
        <w:pStyle w:val="a3"/>
      </w:pPr>
      <w:r w:rsidRPr="00280CD8">
        <w:rPr>
          <w:rStyle w:val="s0"/>
          <w:b/>
          <w:bCs/>
        </w:rPr>
        <w:t>Должность и ФИО лица выносящего</w:t>
      </w:r>
    </w:p>
    <w:p w14:paraId="56799315" w14:textId="1186AE2D" w:rsidR="00647E90" w:rsidRPr="00280CD8" w:rsidRDefault="000C7BA3" w:rsidP="00665FA4">
      <w:pPr>
        <w:pStyle w:val="a3"/>
      </w:pPr>
      <w:r w:rsidRPr="00280CD8">
        <w:rPr>
          <w:rStyle w:val="s0"/>
          <w:b/>
          <w:bCs/>
        </w:rPr>
        <w:t>вопрос на рассмотрение</w:t>
      </w:r>
      <w:r w:rsidRPr="00153817">
        <w:rPr>
          <w:i/>
          <w:iCs/>
        </w:rPr>
        <w:t>______________________________________________________</w:t>
      </w:r>
    </w:p>
    <w:p w14:paraId="23176307" w14:textId="35EF3E63" w:rsidR="00647E90" w:rsidRPr="00280CD8" w:rsidRDefault="000C7BA3" w:rsidP="00665FA4">
      <w:pPr>
        <w:pStyle w:val="pj"/>
        <w:ind w:firstLine="0"/>
      </w:pPr>
      <w:r w:rsidRPr="00280CD8">
        <w:rPr>
          <w:i/>
          <w:iCs/>
        </w:rPr>
        <w:t xml:space="preserve">Подпись руководителя </w:t>
      </w:r>
      <w:r w:rsidR="00087BB1" w:rsidRPr="00280CD8">
        <w:rPr>
          <w:i/>
          <w:iCs/>
        </w:rPr>
        <w:t>Председателя Правления Банк</w:t>
      </w:r>
      <w:r w:rsidR="003706CD" w:rsidRPr="00280CD8">
        <w:rPr>
          <w:i/>
          <w:iCs/>
        </w:rPr>
        <w:t xml:space="preserve"> или лица его замещающего, либо лица, подотчетного совету директоров, инициирующего включение вопроса в повестку заседания</w:t>
      </w:r>
      <w:r w:rsidRPr="00280CD8">
        <w:rPr>
          <w:i/>
          <w:iCs/>
        </w:rPr>
        <w:t xml:space="preserve"> </w:t>
      </w:r>
      <w:r w:rsidR="00506547" w:rsidRPr="00280CD8">
        <w:rPr>
          <w:i/>
          <w:iCs/>
        </w:rPr>
        <w:t>Компании</w:t>
      </w:r>
      <w:r w:rsidRPr="00280CD8">
        <w:rPr>
          <w:i/>
          <w:iCs/>
        </w:rPr>
        <w:t xml:space="preserve">, либо лица, инициирующего включение вопроса в повестку заседания </w:t>
      </w:r>
    </w:p>
    <w:p w14:paraId="533EC7A7" w14:textId="77777777" w:rsidR="00647E90" w:rsidRPr="00280CD8" w:rsidRDefault="000C7BA3">
      <w:pPr>
        <w:pStyle w:val="pj"/>
      </w:pPr>
      <w:r w:rsidRPr="00280CD8">
        <w:t> </w:t>
      </w:r>
    </w:p>
    <w:p w14:paraId="2A7E2FC8" w14:textId="67DF0EDE" w:rsidR="00647E90" w:rsidRPr="00280CD8" w:rsidRDefault="00A94F57">
      <w:pPr>
        <w:pStyle w:val="pj"/>
      </w:pPr>
      <w:r w:rsidRPr="00280CD8">
        <w:rPr>
          <w:rStyle w:val="s0"/>
          <w:i/>
          <w:iCs/>
        </w:rPr>
        <w:t xml:space="preserve">Пояснительная записка </w:t>
      </w:r>
      <w:r w:rsidR="006A2F39" w:rsidRPr="00280CD8">
        <w:rPr>
          <w:rStyle w:val="s0"/>
          <w:i/>
          <w:iCs/>
          <w:lang w:val="kk-KZ"/>
        </w:rPr>
        <w:t>С</w:t>
      </w:r>
      <w:r w:rsidR="006A2F39" w:rsidRPr="00280CD8">
        <w:rPr>
          <w:rStyle w:val="s0"/>
          <w:i/>
          <w:iCs/>
        </w:rPr>
        <w:t xml:space="preserve">овета </w:t>
      </w:r>
      <w:r w:rsidRPr="00280CD8">
        <w:rPr>
          <w:rStyle w:val="s0"/>
          <w:i/>
          <w:iCs/>
        </w:rPr>
        <w:t>директоров к вопросу повестки дня заседания совета директоров должн</w:t>
      </w:r>
      <w:r w:rsidR="00060EB0" w:rsidRPr="00280CD8">
        <w:rPr>
          <w:rStyle w:val="s0"/>
          <w:i/>
          <w:iCs/>
        </w:rPr>
        <w:t>а</w:t>
      </w:r>
      <w:r w:rsidRPr="00280CD8">
        <w:rPr>
          <w:rStyle w:val="s0"/>
          <w:i/>
          <w:iCs/>
        </w:rPr>
        <w:t xml:space="preserve"> быть подписан</w:t>
      </w:r>
      <w:r w:rsidR="00060EB0" w:rsidRPr="00280CD8">
        <w:rPr>
          <w:rStyle w:val="s0"/>
          <w:i/>
          <w:iCs/>
        </w:rPr>
        <w:t>а</w:t>
      </w:r>
      <w:r w:rsidRPr="00280CD8">
        <w:rPr>
          <w:rStyle w:val="s0"/>
          <w:i/>
          <w:iCs/>
        </w:rPr>
        <w:t xml:space="preserve"> в соответствии с пунктом </w:t>
      </w:r>
      <w:r w:rsidR="00E15CC4" w:rsidRPr="00280CD8">
        <w:rPr>
          <w:rStyle w:val="s0"/>
          <w:i/>
          <w:iCs/>
        </w:rPr>
        <w:t>5</w:t>
      </w:r>
      <w:r w:rsidR="00A6099A" w:rsidRPr="00280CD8">
        <w:rPr>
          <w:rStyle w:val="s0"/>
          <w:i/>
          <w:iCs/>
        </w:rPr>
        <w:t>6</w:t>
      </w:r>
      <w:r w:rsidR="00E15CC4" w:rsidRPr="00280CD8">
        <w:rPr>
          <w:rStyle w:val="s0"/>
          <w:i/>
          <w:iCs/>
        </w:rPr>
        <w:t xml:space="preserve"> </w:t>
      </w:r>
      <w:r w:rsidRPr="00280CD8">
        <w:rPr>
          <w:rStyle w:val="s0"/>
          <w:i/>
          <w:iCs/>
        </w:rPr>
        <w:t xml:space="preserve">настоящего </w:t>
      </w:r>
      <w:r w:rsidR="006A2F39" w:rsidRPr="00280CD8">
        <w:rPr>
          <w:rStyle w:val="s0"/>
          <w:i/>
          <w:iCs/>
          <w:lang w:val="kk-KZ"/>
        </w:rPr>
        <w:t>П</w:t>
      </w:r>
      <w:r w:rsidR="006A2F39" w:rsidRPr="00280CD8">
        <w:rPr>
          <w:rStyle w:val="s0"/>
          <w:i/>
          <w:iCs/>
        </w:rPr>
        <w:t>оложения</w:t>
      </w:r>
      <w:r w:rsidR="000C7BA3" w:rsidRPr="00280CD8">
        <w:rPr>
          <w:rStyle w:val="s0"/>
          <w:i/>
          <w:iCs/>
        </w:rPr>
        <w:t>.</w:t>
      </w:r>
    </w:p>
    <w:p w14:paraId="45FBC487" w14:textId="77777777" w:rsidR="00647E90" w:rsidRPr="00280CD8" w:rsidRDefault="000C7BA3">
      <w:pPr>
        <w:pStyle w:val="pj"/>
        <w:rPr>
          <w:b/>
          <w:bCs/>
        </w:rPr>
      </w:pPr>
      <w:r w:rsidRPr="00280CD8">
        <w:rPr>
          <w:b/>
          <w:bCs/>
        </w:rPr>
        <w:t> </w:t>
      </w:r>
    </w:p>
    <w:p w14:paraId="76E2175B" w14:textId="77777777" w:rsidR="007546BE" w:rsidRPr="00280CD8" w:rsidRDefault="007546BE">
      <w:pPr>
        <w:pStyle w:val="pj"/>
      </w:pPr>
    </w:p>
    <w:p w14:paraId="071428B7" w14:textId="77777777" w:rsidR="006853D9" w:rsidRPr="00280CD8" w:rsidRDefault="006853D9">
      <w:pPr>
        <w:pStyle w:val="pr"/>
        <w:rPr>
          <w:rStyle w:val="s0"/>
        </w:rPr>
      </w:pPr>
      <w:bookmarkStart w:id="34" w:name="SUB3"/>
      <w:bookmarkEnd w:id="34"/>
    </w:p>
    <w:p w14:paraId="36DF667C" w14:textId="77777777" w:rsidR="006853D9" w:rsidRPr="00280CD8" w:rsidRDefault="006853D9">
      <w:pPr>
        <w:pStyle w:val="pr"/>
        <w:rPr>
          <w:rStyle w:val="s0"/>
        </w:rPr>
      </w:pPr>
    </w:p>
    <w:p w14:paraId="3DD0E011" w14:textId="77777777" w:rsidR="006853D9" w:rsidRPr="00280CD8" w:rsidRDefault="006853D9">
      <w:pPr>
        <w:pStyle w:val="pr"/>
        <w:rPr>
          <w:rStyle w:val="s0"/>
        </w:rPr>
      </w:pPr>
    </w:p>
    <w:p w14:paraId="18B60748" w14:textId="77777777" w:rsidR="006853D9" w:rsidRPr="00280CD8" w:rsidRDefault="006853D9">
      <w:pPr>
        <w:pStyle w:val="pr"/>
        <w:rPr>
          <w:rStyle w:val="s0"/>
        </w:rPr>
      </w:pPr>
    </w:p>
    <w:p w14:paraId="734375A8" w14:textId="77777777" w:rsidR="006853D9" w:rsidRPr="00280CD8" w:rsidRDefault="006853D9">
      <w:pPr>
        <w:pStyle w:val="pr"/>
        <w:rPr>
          <w:rStyle w:val="s0"/>
        </w:rPr>
      </w:pPr>
    </w:p>
    <w:p w14:paraId="3AC647DF" w14:textId="77777777" w:rsidR="006853D9" w:rsidRPr="00280CD8" w:rsidRDefault="006853D9">
      <w:pPr>
        <w:pStyle w:val="pr"/>
        <w:rPr>
          <w:rStyle w:val="s0"/>
        </w:rPr>
      </w:pPr>
    </w:p>
    <w:p w14:paraId="5AC828E2" w14:textId="77777777" w:rsidR="006853D9" w:rsidRPr="00280CD8" w:rsidRDefault="006853D9">
      <w:pPr>
        <w:pStyle w:val="pr"/>
        <w:rPr>
          <w:rStyle w:val="s0"/>
        </w:rPr>
      </w:pPr>
    </w:p>
    <w:p w14:paraId="5016C5CF" w14:textId="77777777" w:rsidR="006853D9" w:rsidRPr="00280CD8" w:rsidRDefault="006853D9">
      <w:pPr>
        <w:pStyle w:val="pr"/>
        <w:rPr>
          <w:rStyle w:val="s0"/>
        </w:rPr>
      </w:pPr>
    </w:p>
    <w:p w14:paraId="278CD6C6" w14:textId="77777777" w:rsidR="006853D9" w:rsidRPr="00280CD8" w:rsidRDefault="006853D9">
      <w:pPr>
        <w:pStyle w:val="pr"/>
        <w:rPr>
          <w:rStyle w:val="s0"/>
        </w:rPr>
      </w:pPr>
    </w:p>
    <w:p w14:paraId="79E43A22" w14:textId="77777777" w:rsidR="006853D9" w:rsidRPr="00280CD8" w:rsidRDefault="006853D9">
      <w:pPr>
        <w:pStyle w:val="pr"/>
        <w:rPr>
          <w:rStyle w:val="s0"/>
        </w:rPr>
      </w:pPr>
    </w:p>
    <w:p w14:paraId="188AA3DF" w14:textId="77777777" w:rsidR="006853D9" w:rsidRPr="00280CD8" w:rsidRDefault="006853D9">
      <w:pPr>
        <w:pStyle w:val="pr"/>
        <w:rPr>
          <w:rStyle w:val="s0"/>
        </w:rPr>
      </w:pPr>
    </w:p>
    <w:p w14:paraId="1103BCE3" w14:textId="77777777" w:rsidR="006853D9" w:rsidRPr="00280CD8" w:rsidRDefault="006853D9">
      <w:pPr>
        <w:pStyle w:val="pr"/>
        <w:rPr>
          <w:rStyle w:val="s0"/>
        </w:rPr>
      </w:pPr>
    </w:p>
    <w:p w14:paraId="4A563A02" w14:textId="77777777" w:rsidR="006853D9" w:rsidRPr="00280CD8" w:rsidRDefault="006853D9">
      <w:pPr>
        <w:pStyle w:val="pr"/>
        <w:rPr>
          <w:rStyle w:val="s0"/>
        </w:rPr>
      </w:pPr>
    </w:p>
    <w:p w14:paraId="3182A849" w14:textId="77777777" w:rsidR="006853D9" w:rsidRPr="00280CD8" w:rsidRDefault="006853D9">
      <w:pPr>
        <w:pStyle w:val="pr"/>
        <w:rPr>
          <w:rStyle w:val="s0"/>
        </w:rPr>
      </w:pPr>
    </w:p>
    <w:p w14:paraId="267E9A6F" w14:textId="77777777" w:rsidR="006853D9" w:rsidRPr="00280CD8" w:rsidRDefault="006853D9">
      <w:pPr>
        <w:pStyle w:val="pr"/>
        <w:rPr>
          <w:rStyle w:val="s0"/>
        </w:rPr>
      </w:pPr>
    </w:p>
    <w:p w14:paraId="6AA665CF" w14:textId="77777777" w:rsidR="006853D9" w:rsidRPr="00280CD8" w:rsidRDefault="006853D9">
      <w:pPr>
        <w:pStyle w:val="pr"/>
        <w:rPr>
          <w:rStyle w:val="s0"/>
        </w:rPr>
      </w:pPr>
    </w:p>
    <w:p w14:paraId="712B74D0" w14:textId="77777777" w:rsidR="006853D9" w:rsidRPr="00280CD8" w:rsidRDefault="006853D9">
      <w:pPr>
        <w:pStyle w:val="pr"/>
        <w:rPr>
          <w:rStyle w:val="s0"/>
        </w:rPr>
      </w:pPr>
    </w:p>
    <w:p w14:paraId="048DA1A0" w14:textId="77777777" w:rsidR="006853D9" w:rsidRPr="00280CD8" w:rsidRDefault="006853D9">
      <w:pPr>
        <w:pStyle w:val="pr"/>
        <w:rPr>
          <w:rStyle w:val="s0"/>
        </w:rPr>
      </w:pPr>
    </w:p>
    <w:p w14:paraId="2C90F7F8" w14:textId="77777777" w:rsidR="006853D9" w:rsidRPr="00280CD8" w:rsidRDefault="006853D9">
      <w:pPr>
        <w:pStyle w:val="pr"/>
        <w:rPr>
          <w:rStyle w:val="s0"/>
        </w:rPr>
      </w:pPr>
    </w:p>
    <w:p w14:paraId="02063766" w14:textId="77777777" w:rsidR="006853D9" w:rsidRPr="00280CD8" w:rsidRDefault="006853D9">
      <w:pPr>
        <w:pStyle w:val="pr"/>
        <w:rPr>
          <w:rStyle w:val="s0"/>
        </w:rPr>
      </w:pPr>
    </w:p>
    <w:p w14:paraId="540758DF" w14:textId="77777777" w:rsidR="006853D9" w:rsidRPr="00280CD8" w:rsidRDefault="006853D9">
      <w:pPr>
        <w:pStyle w:val="pr"/>
        <w:rPr>
          <w:rStyle w:val="s0"/>
        </w:rPr>
      </w:pPr>
    </w:p>
    <w:p w14:paraId="3D19F3EF" w14:textId="77777777" w:rsidR="0018388A" w:rsidRPr="00280CD8" w:rsidRDefault="0018388A">
      <w:pPr>
        <w:rPr>
          <w:rStyle w:val="s0"/>
        </w:rPr>
      </w:pPr>
      <w:r w:rsidRPr="00280CD8">
        <w:rPr>
          <w:rStyle w:val="s0"/>
        </w:rPr>
        <w:br w:type="page"/>
      </w:r>
    </w:p>
    <w:p w14:paraId="6FE715DC" w14:textId="25A81AD4" w:rsidR="00647E90" w:rsidRPr="00280CD8" w:rsidRDefault="000C7BA3">
      <w:pPr>
        <w:pStyle w:val="pr"/>
      </w:pPr>
      <w:r w:rsidRPr="00280CD8">
        <w:rPr>
          <w:rStyle w:val="s0"/>
        </w:rPr>
        <w:lastRenderedPageBreak/>
        <w:t xml:space="preserve">Приложение </w:t>
      </w:r>
      <w:r w:rsidR="00153D27" w:rsidRPr="00280CD8">
        <w:rPr>
          <w:rStyle w:val="s0"/>
        </w:rPr>
        <w:t>11</w:t>
      </w:r>
    </w:p>
    <w:p w14:paraId="19AF5A07" w14:textId="77777777" w:rsidR="00A25AA3" w:rsidRPr="00280CD8" w:rsidRDefault="00A25AA3" w:rsidP="00A25AA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5B4C90C5" w14:textId="52C3EA58" w:rsidR="00A25AA3" w:rsidRPr="00280CD8" w:rsidRDefault="00A25AA3" w:rsidP="00A25AA3">
      <w:pPr>
        <w:pStyle w:val="pr"/>
        <w:ind w:left="5670"/>
        <w:jc w:val="both"/>
      </w:pPr>
      <w:r w:rsidRPr="00280CD8">
        <w:rPr>
          <w:rStyle w:val="s0"/>
        </w:rPr>
        <w:t xml:space="preserve">(протокол №___ от _____________года)  </w:t>
      </w:r>
    </w:p>
    <w:p w14:paraId="554165B3" w14:textId="77777777" w:rsidR="00647E90" w:rsidRPr="00280CD8" w:rsidRDefault="000C7BA3">
      <w:pPr>
        <w:pStyle w:val="pj"/>
        <w:ind w:firstLine="4140"/>
      </w:pPr>
      <w:r w:rsidRPr="00280CD8">
        <w:t> </w:t>
      </w:r>
    </w:p>
    <w:p w14:paraId="6E7C05A8" w14:textId="6B34ED6E" w:rsidR="00647E90" w:rsidRPr="00280CD8" w:rsidRDefault="000C7BA3" w:rsidP="006E4611">
      <w:pPr>
        <w:pStyle w:val="pj"/>
        <w:ind w:firstLine="4140"/>
        <w:jc w:val="right"/>
      </w:pPr>
      <w:r w:rsidRPr="00280CD8">
        <w:t> </w:t>
      </w:r>
      <w:r w:rsidRPr="00280CD8">
        <w:rPr>
          <w:rStyle w:val="s0"/>
        </w:rPr>
        <w:t xml:space="preserve">Проект </w:t>
      </w:r>
    </w:p>
    <w:p w14:paraId="26F1E18A" w14:textId="77777777" w:rsidR="00647E90" w:rsidRPr="00280CD8" w:rsidRDefault="000C7BA3">
      <w:pPr>
        <w:pStyle w:val="a3"/>
      </w:pPr>
      <w:r w:rsidRPr="00280CD8">
        <w:t> </w:t>
      </w:r>
    </w:p>
    <w:p w14:paraId="28662701" w14:textId="051C3F6D" w:rsidR="00647E90" w:rsidRPr="00280CD8" w:rsidRDefault="000C7BA3">
      <w:pPr>
        <w:pStyle w:val="pc"/>
        <w:rPr>
          <w:b/>
        </w:rPr>
      </w:pPr>
      <w:r w:rsidRPr="00280CD8">
        <w:rPr>
          <w:rStyle w:val="s1"/>
        </w:rPr>
        <w:t>Решение</w:t>
      </w:r>
      <w:r w:rsidRPr="00280CD8">
        <w:rPr>
          <w:rStyle w:val="s1"/>
        </w:rPr>
        <w:br/>
        <w:t xml:space="preserve">Совета директоров </w:t>
      </w:r>
      <w:r w:rsidR="00C46683" w:rsidRPr="00280CD8">
        <w:rPr>
          <w:b/>
          <w:bCs/>
        </w:rPr>
        <w:t>"</w:t>
      </w:r>
      <w:r w:rsidR="006A2F39" w:rsidRPr="00280CD8">
        <w:rPr>
          <w:b/>
          <w:iCs/>
          <w:lang w:val="kk-KZ"/>
        </w:rPr>
        <w:t>АО</w:t>
      </w:r>
      <w:r w:rsidR="006A2F39" w:rsidRPr="00280CD8">
        <w:rPr>
          <w:b/>
          <w:lang w:val="kk-KZ"/>
        </w:rPr>
        <w:t xml:space="preserve"> </w:t>
      </w:r>
      <w:r w:rsidR="00C46683" w:rsidRPr="00280CD8">
        <w:rPr>
          <w:b/>
          <w:lang w:val="kk-KZ"/>
        </w:rPr>
        <w:t>"</w:t>
      </w:r>
      <w:r w:rsidR="006A2F39" w:rsidRPr="00280CD8">
        <w:rPr>
          <w:b/>
          <w:lang w:val="kk-KZ"/>
        </w:rPr>
        <w:t>Отбасы банк</w:t>
      </w:r>
      <w:r w:rsidR="00C46683" w:rsidRPr="00280CD8">
        <w:rPr>
          <w:b/>
          <w:lang w:val="kk-KZ"/>
        </w:rPr>
        <w:t>""</w:t>
      </w:r>
      <w:r w:rsidR="006A2F39" w:rsidRPr="00280CD8">
        <w:rPr>
          <w:b/>
          <w:lang w:val="kk-KZ"/>
        </w:rPr>
        <w:t>»</w:t>
      </w:r>
      <w:r w:rsidRPr="00280CD8">
        <w:rPr>
          <w:b/>
          <w:bCs/>
        </w:rPr>
        <w:t xml:space="preserve">» </w:t>
      </w:r>
      <w:r w:rsidRPr="00280CD8">
        <w:rPr>
          <w:rStyle w:val="s1"/>
        </w:rPr>
        <w:t xml:space="preserve">по вопросу: </w:t>
      </w:r>
    </w:p>
    <w:p w14:paraId="71F309DB" w14:textId="77777777" w:rsidR="00647E90" w:rsidRPr="00280CD8" w:rsidRDefault="000C7BA3">
      <w:pPr>
        <w:pStyle w:val="pc"/>
        <w:rPr>
          <w:b/>
        </w:rPr>
      </w:pPr>
      <w:r w:rsidRPr="00280CD8">
        <w:rPr>
          <w:b/>
        </w:rPr>
        <w:t>«_______________________________________________________»</w:t>
      </w:r>
    </w:p>
    <w:p w14:paraId="13CE151E" w14:textId="77777777" w:rsidR="00647E90" w:rsidRPr="00280CD8" w:rsidRDefault="000C7BA3">
      <w:pPr>
        <w:pStyle w:val="pc"/>
        <w:rPr>
          <w:b/>
        </w:rPr>
      </w:pPr>
      <w:r w:rsidRPr="00153817">
        <w:rPr>
          <w:b/>
          <w:i/>
        </w:rPr>
        <w:t>(формулировка вопроса)</w:t>
      </w:r>
    </w:p>
    <w:p w14:paraId="640CCB6E" w14:textId="77777777" w:rsidR="00647E90" w:rsidRPr="00280CD8" w:rsidRDefault="000C7BA3">
      <w:pPr>
        <w:pStyle w:val="a3"/>
      </w:pPr>
      <w:r w:rsidRPr="00280CD8">
        <w:t> </w:t>
      </w:r>
    </w:p>
    <w:p w14:paraId="59E52941" w14:textId="2108F6F2" w:rsidR="00647E90" w:rsidRPr="00280CD8" w:rsidRDefault="000C7BA3">
      <w:pPr>
        <w:pStyle w:val="pj"/>
      </w:pPr>
      <w:r w:rsidRPr="00280CD8">
        <w:rPr>
          <w:rStyle w:val="s0"/>
        </w:rPr>
        <w:t xml:space="preserve">В соответствии с подпунктом </w:t>
      </w:r>
      <w:r w:rsidRPr="00280CD8">
        <w:t xml:space="preserve">___) пункта __ статьи __ Закона Республики Казахстан </w:t>
      </w:r>
      <w:r w:rsidR="00C46683" w:rsidRPr="00280CD8">
        <w:t>"</w:t>
      </w:r>
      <w:r w:rsidRPr="00280CD8">
        <w:t>Об акционерных обществах</w:t>
      </w:r>
      <w:r w:rsidR="00C46683" w:rsidRPr="00280CD8">
        <w:t>"</w:t>
      </w:r>
      <w:r w:rsidRPr="00280CD8">
        <w:t xml:space="preserve">, подпунктом __) пункта ___статьи ____ Устава </w:t>
      </w:r>
      <w:r w:rsidR="00AF3F03" w:rsidRPr="00280CD8">
        <w:rPr>
          <w:b/>
          <w:bCs/>
          <w:lang w:val="kk-KZ"/>
        </w:rPr>
        <w:t xml:space="preserve">АО </w:t>
      </w:r>
      <w:r w:rsidR="00C46683" w:rsidRPr="00280CD8">
        <w:rPr>
          <w:b/>
          <w:bCs/>
          <w:lang w:val="kk-KZ"/>
        </w:rPr>
        <w:t>"</w:t>
      </w:r>
      <w:r w:rsidR="00AF3F03" w:rsidRPr="00280CD8">
        <w:rPr>
          <w:b/>
          <w:bCs/>
          <w:lang w:val="kk-KZ"/>
        </w:rPr>
        <w:t>Отбасы банк</w:t>
      </w:r>
      <w:r w:rsidR="00C46683" w:rsidRPr="00280CD8">
        <w:rPr>
          <w:b/>
          <w:bCs/>
          <w:lang w:val="kk-KZ"/>
        </w:rPr>
        <w:t>"</w:t>
      </w:r>
      <w:r w:rsidRPr="00280CD8">
        <w:t xml:space="preserve"> (Совет директоров </w:t>
      </w:r>
      <w:r w:rsidR="00AF3F03" w:rsidRPr="00280CD8">
        <w:rPr>
          <w:b/>
          <w:bCs/>
          <w:lang w:val="kk-KZ"/>
        </w:rPr>
        <w:t xml:space="preserve">АО </w:t>
      </w:r>
      <w:r w:rsidR="00C46683" w:rsidRPr="00280CD8">
        <w:rPr>
          <w:b/>
          <w:bCs/>
          <w:lang w:val="kk-KZ"/>
        </w:rPr>
        <w:t>"</w:t>
      </w:r>
      <w:r w:rsidR="00AF3F03" w:rsidRPr="00280CD8">
        <w:rPr>
          <w:b/>
          <w:bCs/>
          <w:lang w:val="kk-KZ"/>
        </w:rPr>
        <w:t>Отбасы банк</w:t>
      </w:r>
      <w:r w:rsidR="00C46683" w:rsidRPr="00280CD8">
        <w:rPr>
          <w:b/>
          <w:bCs/>
          <w:lang w:val="kk-KZ"/>
        </w:rPr>
        <w:t>"</w:t>
      </w:r>
      <w:r w:rsidRPr="00280CD8">
        <w:t xml:space="preserve"> </w:t>
      </w:r>
      <w:r w:rsidRPr="00280CD8">
        <w:rPr>
          <w:b/>
          <w:bCs/>
        </w:rPr>
        <w:t xml:space="preserve">РЕШИЛ: </w:t>
      </w:r>
    </w:p>
    <w:p w14:paraId="476C8AD7" w14:textId="77777777" w:rsidR="00647E90" w:rsidRPr="00280CD8" w:rsidRDefault="000C7BA3">
      <w:pPr>
        <w:pStyle w:val="pj"/>
      </w:pPr>
      <w:r w:rsidRPr="00280CD8">
        <w:t> </w:t>
      </w:r>
    </w:p>
    <w:p w14:paraId="2A1726FC" w14:textId="77777777" w:rsidR="00647E90" w:rsidRPr="00280CD8" w:rsidRDefault="000C7BA3">
      <w:pPr>
        <w:pStyle w:val="pj"/>
      </w:pPr>
      <w:r w:rsidRPr="00280CD8">
        <w:t xml:space="preserve">1. …. </w:t>
      </w:r>
    </w:p>
    <w:p w14:paraId="553F52F5" w14:textId="77777777" w:rsidR="00647E90" w:rsidRPr="00280CD8" w:rsidRDefault="000C7BA3">
      <w:pPr>
        <w:pStyle w:val="pj"/>
      </w:pPr>
      <w:r w:rsidRPr="00280CD8">
        <w:t xml:space="preserve">2. … </w:t>
      </w:r>
    </w:p>
    <w:p w14:paraId="795E70CB" w14:textId="77777777" w:rsidR="00647E90" w:rsidRPr="00280CD8" w:rsidRDefault="000C7BA3">
      <w:pPr>
        <w:pStyle w:val="pc"/>
      </w:pPr>
      <w:r w:rsidRPr="00280CD8">
        <w:t> </w:t>
      </w:r>
    </w:p>
    <w:p w14:paraId="371A1C40" w14:textId="77777777" w:rsidR="00647E90" w:rsidRPr="00280CD8" w:rsidRDefault="000C7BA3">
      <w:pPr>
        <w:pStyle w:val="pc"/>
      </w:pPr>
      <w:r w:rsidRPr="00280CD8">
        <w:t> </w:t>
      </w:r>
    </w:p>
    <w:p w14:paraId="32606D1A" w14:textId="2CDE1B15" w:rsidR="00647E90" w:rsidRPr="00280CD8" w:rsidRDefault="007B01B4">
      <w:pPr>
        <w:pStyle w:val="pj"/>
      </w:pPr>
      <w:r w:rsidRPr="00280CD8">
        <w:rPr>
          <w:rStyle w:val="s0"/>
          <w:i/>
          <w:iCs/>
        </w:rPr>
        <w:t xml:space="preserve">Проект решения </w:t>
      </w:r>
      <w:r w:rsidR="00AF3F03" w:rsidRPr="00280CD8">
        <w:rPr>
          <w:rStyle w:val="s0"/>
          <w:i/>
          <w:iCs/>
          <w:lang w:val="kk-KZ"/>
        </w:rPr>
        <w:t>С</w:t>
      </w:r>
      <w:r w:rsidR="00AF3F03" w:rsidRPr="00280CD8">
        <w:rPr>
          <w:rStyle w:val="s0"/>
          <w:i/>
          <w:iCs/>
        </w:rPr>
        <w:t xml:space="preserve">овета </w:t>
      </w:r>
      <w:r w:rsidRPr="00280CD8">
        <w:rPr>
          <w:rStyle w:val="s0"/>
          <w:i/>
          <w:iCs/>
        </w:rPr>
        <w:t xml:space="preserve">директоров к вопросу повестки дня заседания </w:t>
      </w:r>
      <w:r w:rsidR="00AF3F03" w:rsidRPr="00280CD8">
        <w:rPr>
          <w:rStyle w:val="s0"/>
          <w:i/>
          <w:iCs/>
          <w:lang w:val="kk-KZ"/>
        </w:rPr>
        <w:t>С</w:t>
      </w:r>
      <w:r w:rsidR="00AF3F03" w:rsidRPr="00280CD8">
        <w:rPr>
          <w:rStyle w:val="s0"/>
          <w:i/>
          <w:iCs/>
        </w:rPr>
        <w:t xml:space="preserve">овета </w:t>
      </w:r>
      <w:r w:rsidRPr="00280CD8">
        <w:rPr>
          <w:rStyle w:val="s0"/>
          <w:i/>
          <w:iCs/>
        </w:rPr>
        <w:t>директоров долж</w:t>
      </w:r>
      <w:r w:rsidR="00060EB0" w:rsidRPr="00280CD8">
        <w:rPr>
          <w:rStyle w:val="s0"/>
          <w:i/>
          <w:iCs/>
        </w:rPr>
        <w:t>ен</w:t>
      </w:r>
      <w:r w:rsidRPr="00280CD8">
        <w:rPr>
          <w:rStyle w:val="s0"/>
          <w:i/>
          <w:iCs/>
        </w:rPr>
        <w:t xml:space="preserve"> быть подписан в соответствии с пунктом </w:t>
      </w:r>
      <w:r w:rsidR="00785A17" w:rsidRPr="00280CD8">
        <w:rPr>
          <w:rStyle w:val="s0"/>
          <w:i/>
          <w:iCs/>
        </w:rPr>
        <w:t xml:space="preserve">55 </w:t>
      </w:r>
      <w:r w:rsidRPr="00280CD8">
        <w:rPr>
          <w:rStyle w:val="s0"/>
          <w:i/>
          <w:iCs/>
        </w:rPr>
        <w:t xml:space="preserve">настоящего </w:t>
      </w:r>
      <w:r w:rsidR="00AF3F03" w:rsidRPr="00280CD8">
        <w:rPr>
          <w:rStyle w:val="s0"/>
          <w:i/>
          <w:iCs/>
          <w:lang w:val="kk-KZ"/>
        </w:rPr>
        <w:t>П</w:t>
      </w:r>
      <w:r w:rsidR="00AF3F03" w:rsidRPr="00280CD8">
        <w:rPr>
          <w:rStyle w:val="s0"/>
          <w:i/>
          <w:iCs/>
        </w:rPr>
        <w:t>оложения</w:t>
      </w:r>
      <w:r w:rsidR="00AF3F03" w:rsidRPr="00280CD8">
        <w:rPr>
          <w:rStyle w:val="s0"/>
          <w:i/>
          <w:iCs/>
          <w:lang w:val="kk-KZ"/>
        </w:rPr>
        <w:t>П</w:t>
      </w:r>
      <w:r w:rsidR="00AF3F03" w:rsidRPr="00280CD8">
        <w:rPr>
          <w:rStyle w:val="s0"/>
          <w:i/>
          <w:iCs/>
        </w:rPr>
        <w:t>оложения</w:t>
      </w:r>
      <w:r w:rsidRPr="00280CD8">
        <w:rPr>
          <w:rStyle w:val="s0"/>
          <w:i/>
          <w:iCs/>
        </w:rPr>
        <w:t>.</w:t>
      </w:r>
    </w:p>
    <w:p w14:paraId="38464A33" w14:textId="2558C98D" w:rsidR="00647E90" w:rsidRPr="00280CD8" w:rsidRDefault="000C7BA3">
      <w:pPr>
        <w:pStyle w:val="pj"/>
      </w:pPr>
      <w:r w:rsidRPr="00280CD8">
        <w:rPr>
          <w:rStyle w:val="s0"/>
        </w:rPr>
        <w:t> </w:t>
      </w:r>
    </w:p>
    <w:p w14:paraId="4B4105EE" w14:textId="77777777" w:rsidR="00785A17" w:rsidRPr="00280CD8" w:rsidRDefault="00785A17">
      <w:pPr>
        <w:pStyle w:val="pr"/>
        <w:rPr>
          <w:rStyle w:val="s0"/>
        </w:rPr>
      </w:pPr>
    </w:p>
    <w:p w14:paraId="3143AE46" w14:textId="77777777" w:rsidR="0074127E" w:rsidRPr="00280CD8" w:rsidRDefault="0074127E">
      <w:pPr>
        <w:pStyle w:val="pr"/>
        <w:rPr>
          <w:rStyle w:val="s0"/>
        </w:rPr>
      </w:pPr>
    </w:p>
    <w:p w14:paraId="60F2E34A" w14:textId="77777777" w:rsidR="0074127E" w:rsidRPr="00280CD8" w:rsidRDefault="0074127E">
      <w:pPr>
        <w:pStyle w:val="pr"/>
        <w:rPr>
          <w:rStyle w:val="s0"/>
        </w:rPr>
      </w:pPr>
    </w:p>
    <w:p w14:paraId="4F5E2384" w14:textId="77777777" w:rsidR="0074127E" w:rsidRPr="00280CD8" w:rsidRDefault="0074127E">
      <w:pPr>
        <w:pStyle w:val="pr"/>
        <w:rPr>
          <w:rStyle w:val="s0"/>
        </w:rPr>
      </w:pPr>
    </w:p>
    <w:p w14:paraId="3A254702" w14:textId="77777777" w:rsidR="0074127E" w:rsidRPr="00280CD8" w:rsidRDefault="0074127E">
      <w:pPr>
        <w:pStyle w:val="pr"/>
        <w:rPr>
          <w:rStyle w:val="s0"/>
        </w:rPr>
      </w:pPr>
    </w:p>
    <w:p w14:paraId="05ECF3FE" w14:textId="77777777" w:rsidR="0074127E" w:rsidRPr="00280CD8" w:rsidRDefault="0074127E">
      <w:pPr>
        <w:pStyle w:val="pr"/>
        <w:rPr>
          <w:rStyle w:val="s0"/>
        </w:rPr>
      </w:pPr>
    </w:p>
    <w:p w14:paraId="69AAB1A9" w14:textId="77777777" w:rsidR="0074127E" w:rsidRPr="00280CD8" w:rsidRDefault="0074127E">
      <w:pPr>
        <w:pStyle w:val="pr"/>
        <w:rPr>
          <w:rStyle w:val="s0"/>
        </w:rPr>
      </w:pPr>
    </w:p>
    <w:p w14:paraId="3078FD42" w14:textId="77777777" w:rsidR="0074127E" w:rsidRPr="00280CD8" w:rsidRDefault="0074127E">
      <w:pPr>
        <w:pStyle w:val="pr"/>
        <w:rPr>
          <w:rStyle w:val="s0"/>
        </w:rPr>
      </w:pPr>
    </w:p>
    <w:p w14:paraId="76C0378B" w14:textId="77777777" w:rsidR="0074127E" w:rsidRPr="00280CD8" w:rsidRDefault="0074127E">
      <w:pPr>
        <w:pStyle w:val="pr"/>
        <w:rPr>
          <w:rStyle w:val="s0"/>
        </w:rPr>
      </w:pPr>
    </w:p>
    <w:p w14:paraId="2A085C6E" w14:textId="77777777" w:rsidR="0074127E" w:rsidRPr="00280CD8" w:rsidRDefault="0074127E">
      <w:pPr>
        <w:pStyle w:val="pr"/>
        <w:rPr>
          <w:rStyle w:val="s0"/>
        </w:rPr>
      </w:pPr>
    </w:p>
    <w:p w14:paraId="202444B1" w14:textId="77777777" w:rsidR="0074127E" w:rsidRPr="00280CD8" w:rsidRDefault="0074127E">
      <w:pPr>
        <w:pStyle w:val="pr"/>
        <w:rPr>
          <w:rStyle w:val="s0"/>
        </w:rPr>
      </w:pPr>
    </w:p>
    <w:p w14:paraId="09402076" w14:textId="77777777" w:rsidR="0074127E" w:rsidRPr="00280CD8" w:rsidRDefault="0074127E">
      <w:pPr>
        <w:pStyle w:val="pr"/>
        <w:rPr>
          <w:rStyle w:val="s0"/>
        </w:rPr>
      </w:pPr>
    </w:p>
    <w:p w14:paraId="7204E302" w14:textId="77777777" w:rsidR="0074127E" w:rsidRPr="00280CD8" w:rsidRDefault="0074127E">
      <w:pPr>
        <w:pStyle w:val="pr"/>
        <w:rPr>
          <w:rStyle w:val="s0"/>
        </w:rPr>
      </w:pPr>
    </w:p>
    <w:p w14:paraId="67610BB4" w14:textId="77777777" w:rsidR="0074127E" w:rsidRPr="00280CD8" w:rsidRDefault="0074127E">
      <w:pPr>
        <w:pStyle w:val="pr"/>
        <w:rPr>
          <w:rStyle w:val="s0"/>
        </w:rPr>
      </w:pPr>
    </w:p>
    <w:p w14:paraId="6C9694E6" w14:textId="77777777" w:rsidR="0074127E" w:rsidRPr="00280CD8" w:rsidRDefault="0074127E">
      <w:pPr>
        <w:pStyle w:val="pr"/>
        <w:rPr>
          <w:rStyle w:val="s0"/>
        </w:rPr>
      </w:pPr>
    </w:p>
    <w:p w14:paraId="5CA5206E" w14:textId="77777777" w:rsidR="0074127E" w:rsidRPr="00280CD8" w:rsidRDefault="0074127E">
      <w:pPr>
        <w:pStyle w:val="pr"/>
        <w:rPr>
          <w:rStyle w:val="s0"/>
        </w:rPr>
      </w:pPr>
    </w:p>
    <w:p w14:paraId="5A8E7367" w14:textId="77777777" w:rsidR="0074127E" w:rsidRPr="00280CD8" w:rsidRDefault="0074127E">
      <w:pPr>
        <w:pStyle w:val="pr"/>
        <w:rPr>
          <w:rStyle w:val="s0"/>
        </w:rPr>
      </w:pPr>
    </w:p>
    <w:p w14:paraId="3CE937FF" w14:textId="77777777" w:rsidR="0074127E" w:rsidRPr="00280CD8" w:rsidRDefault="0074127E">
      <w:pPr>
        <w:pStyle w:val="pr"/>
        <w:rPr>
          <w:rStyle w:val="s0"/>
        </w:rPr>
      </w:pPr>
    </w:p>
    <w:p w14:paraId="728FBC14" w14:textId="77777777" w:rsidR="0074127E" w:rsidRPr="00280CD8" w:rsidRDefault="0074127E">
      <w:pPr>
        <w:pStyle w:val="pr"/>
        <w:rPr>
          <w:rStyle w:val="s0"/>
        </w:rPr>
      </w:pPr>
    </w:p>
    <w:p w14:paraId="211952D4" w14:textId="77777777" w:rsidR="0074127E" w:rsidRPr="00280CD8" w:rsidRDefault="0074127E">
      <w:pPr>
        <w:pStyle w:val="pr"/>
        <w:rPr>
          <w:rStyle w:val="s0"/>
        </w:rPr>
      </w:pPr>
    </w:p>
    <w:p w14:paraId="71FB3C80" w14:textId="77777777" w:rsidR="0074127E" w:rsidRPr="00280CD8" w:rsidRDefault="0074127E">
      <w:pPr>
        <w:pStyle w:val="pr"/>
        <w:rPr>
          <w:rStyle w:val="s0"/>
        </w:rPr>
      </w:pPr>
    </w:p>
    <w:p w14:paraId="79BF029F" w14:textId="75870230" w:rsidR="0018388A" w:rsidRPr="00280CD8" w:rsidRDefault="0018388A" w:rsidP="00E4525F">
      <w:pPr>
        <w:rPr>
          <w:rStyle w:val="s0"/>
        </w:rPr>
      </w:pPr>
      <w:r w:rsidRPr="00280CD8">
        <w:rPr>
          <w:rStyle w:val="s0"/>
        </w:rPr>
        <w:br w:type="page"/>
      </w:r>
    </w:p>
    <w:p w14:paraId="6DF53CCB" w14:textId="4E4CF77B" w:rsidR="00647E90" w:rsidRPr="00280CD8" w:rsidRDefault="000C7BA3">
      <w:pPr>
        <w:pStyle w:val="pr"/>
      </w:pPr>
      <w:bookmarkStart w:id="35" w:name="SUB5"/>
      <w:r w:rsidRPr="00280CD8">
        <w:rPr>
          <w:rStyle w:val="s0"/>
        </w:rPr>
        <w:lastRenderedPageBreak/>
        <w:t xml:space="preserve">Приложение </w:t>
      </w:r>
      <w:r w:rsidR="00153D27" w:rsidRPr="00280CD8">
        <w:rPr>
          <w:rStyle w:val="s0"/>
        </w:rPr>
        <w:t>12</w:t>
      </w:r>
    </w:p>
    <w:bookmarkEnd w:id="35"/>
    <w:p w14:paraId="0FBE4F1F" w14:textId="77777777" w:rsidR="00A25AA3" w:rsidRPr="00280CD8" w:rsidRDefault="00A25AA3" w:rsidP="00A25AA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410219D2" w14:textId="23FE1423" w:rsidR="00A25AA3" w:rsidRPr="00280CD8" w:rsidRDefault="00A25AA3" w:rsidP="00A25AA3">
      <w:pPr>
        <w:pStyle w:val="pr"/>
        <w:ind w:left="5670"/>
        <w:jc w:val="both"/>
      </w:pPr>
      <w:r w:rsidRPr="00280CD8">
        <w:rPr>
          <w:rStyle w:val="s0"/>
        </w:rPr>
        <w:t xml:space="preserve">(протокол №___ от _____________года)  </w:t>
      </w:r>
    </w:p>
    <w:p w14:paraId="5B9EC64F" w14:textId="77777777" w:rsidR="006E4611" w:rsidRPr="00280CD8" w:rsidRDefault="006E4611">
      <w:pPr>
        <w:pStyle w:val="pc"/>
        <w:spacing w:after="240"/>
        <w:rPr>
          <w:rStyle w:val="s1"/>
        </w:rPr>
      </w:pPr>
    </w:p>
    <w:p w14:paraId="584BB5A7" w14:textId="5C753E1D" w:rsidR="00647E90" w:rsidRPr="00280CD8" w:rsidRDefault="000C7BA3">
      <w:pPr>
        <w:pStyle w:val="pc"/>
        <w:spacing w:after="240"/>
        <w:rPr>
          <w:lang w:val="kk-KZ"/>
        </w:rPr>
      </w:pPr>
      <w:r w:rsidRPr="00280CD8">
        <w:rPr>
          <w:rStyle w:val="s1"/>
        </w:rPr>
        <w:t>Письменное мнение</w:t>
      </w:r>
      <w:r w:rsidRPr="00280CD8">
        <w:rPr>
          <w:rStyle w:val="s1"/>
        </w:rPr>
        <w:br/>
        <w:t xml:space="preserve">к заседанию </w:t>
      </w:r>
      <w:r w:rsidR="00AF3F03" w:rsidRPr="00280CD8">
        <w:rPr>
          <w:rStyle w:val="s1"/>
          <w:lang w:val="kk-KZ"/>
        </w:rPr>
        <w:t>С</w:t>
      </w:r>
      <w:r w:rsidR="00AF3F03" w:rsidRPr="00280CD8">
        <w:rPr>
          <w:rStyle w:val="s1"/>
        </w:rPr>
        <w:t xml:space="preserve">овета </w:t>
      </w:r>
      <w:r w:rsidRPr="00280CD8">
        <w:rPr>
          <w:rStyle w:val="s1"/>
        </w:rPr>
        <w:t>директоров</w:t>
      </w:r>
      <w:r w:rsidRPr="00280CD8">
        <w:rPr>
          <w:rStyle w:val="s1"/>
        </w:rPr>
        <w:br/>
      </w:r>
      <w:r w:rsidR="00C857ED" w:rsidRPr="00280CD8">
        <w:rPr>
          <w:rStyle w:val="s1"/>
          <w:lang w:val="kk-KZ"/>
        </w:rPr>
        <w:t xml:space="preserve">АО </w:t>
      </w:r>
      <w:r w:rsidR="00C46683" w:rsidRPr="00280CD8">
        <w:rPr>
          <w:rStyle w:val="s1"/>
          <w:lang w:val="kk-KZ"/>
        </w:rPr>
        <w:t>"</w:t>
      </w:r>
      <w:r w:rsidR="00C857ED" w:rsidRPr="00280CD8">
        <w:rPr>
          <w:rStyle w:val="s1"/>
          <w:lang w:val="kk-KZ"/>
        </w:rPr>
        <w:t>Отбасы банк</w:t>
      </w:r>
      <w:r w:rsidR="00C46683" w:rsidRPr="00280CD8">
        <w:rPr>
          <w:rStyle w:val="s1"/>
          <w:lang w:val="kk-KZ"/>
        </w:rPr>
        <w:t>"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647E90" w:rsidRPr="00280CD8" w14:paraId="04F278DB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A241" w14:textId="6ABA12D9" w:rsidR="00647E90" w:rsidRPr="00280CD8" w:rsidRDefault="00633C46">
            <w:pPr>
              <w:pStyle w:val="a3"/>
            </w:pPr>
            <w:r w:rsidRPr="00280CD8">
              <w:t>Г</w:t>
            </w:r>
            <w:r w:rsidR="00F83075" w:rsidRPr="00280CD8">
              <w:t>ород</w:t>
            </w:r>
            <w:r w:rsidRPr="00280CD8">
              <w:t>________</w:t>
            </w:r>
            <w:r w:rsidR="00F83075" w:rsidRPr="00280CD8">
              <w:t xml:space="preserve">                                     </w:t>
            </w:r>
            <w:r w:rsidR="000C7BA3" w:rsidRPr="00280CD8">
              <w:t xml:space="preserve">№ 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889B" w14:textId="68CD7332" w:rsidR="00647E90" w:rsidRPr="00280CD8" w:rsidRDefault="000C7BA3">
            <w:pPr>
              <w:pStyle w:val="pr"/>
            </w:pPr>
            <w:r w:rsidRPr="00280CD8">
              <w:t xml:space="preserve">от </w:t>
            </w:r>
            <w:r w:rsidR="00C46683" w:rsidRPr="00280CD8">
              <w:t>"</w:t>
            </w:r>
            <w:r w:rsidRPr="00280CD8">
              <w:t>___</w:t>
            </w:r>
            <w:r w:rsidR="00C46683" w:rsidRPr="00280CD8">
              <w:t>"</w:t>
            </w:r>
            <w:r w:rsidRPr="00280CD8">
              <w:t xml:space="preserve"> ______________ 20__г.</w:t>
            </w:r>
          </w:p>
        </w:tc>
      </w:tr>
    </w:tbl>
    <w:p w14:paraId="6513152A" w14:textId="77777777" w:rsidR="00647E90" w:rsidRPr="00280CD8" w:rsidRDefault="000C7BA3">
      <w:pPr>
        <w:pStyle w:val="pj"/>
      </w:pPr>
      <w:r w:rsidRPr="00280CD8">
        <w:t> </w:t>
      </w:r>
    </w:p>
    <w:p w14:paraId="281FE186" w14:textId="6B350BF7" w:rsidR="00647E90" w:rsidRPr="00280CD8" w:rsidRDefault="000C7BA3">
      <w:pPr>
        <w:pStyle w:val="pj"/>
      </w:pPr>
      <w:r w:rsidRPr="00280CD8">
        <w:t xml:space="preserve">Член </w:t>
      </w:r>
      <w:r w:rsidR="00AF3F03" w:rsidRPr="00280CD8">
        <w:rPr>
          <w:lang w:val="kk-KZ"/>
        </w:rPr>
        <w:t>С</w:t>
      </w:r>
      <w:r w:rsidR="00AF3F03" w:rsidRPr="00280CD8">
        <w:t xml:space="preserve">овета </w:t>
      </w:r>
      <w:r w:rsidRPr="00280CD8">
        <w:t xml:space="preserve">директоров: __________________ </w:t>
      </w:r>
    </w:p>
    <w:p w14:paraId="6A1B8F6B" w14:textId="77777777" w:rsidR="00647E90" w:rsidRPr="00280CD8" w:rsidRDefault="000C7BA3">
      <w:pPr>
        <w:pStyle w:val="pj"/>
      </w:pPr>
      <w:r w:rsidRPr="00280CD8">
        <w:t> </w:t>
      </w:r>
    </w:p>
    <w:p w14:paraId="3E59EF7C" w14:textId="77777777" w:rsidR="00647E90" w:rsidRPr="00280CD8" w:rsidRDefault="000C7BA3">
      <w:pPr>
        <w:pStyle w:val="pc"/>
      </w:pPr>
      <w:r w:rsidRPr="00280CD8">
        <w:t>Повестка дня:</w:t>
      </w:r>
    </w:p>
    <w:p w14:paraId="1B454C4E" w14:textId="77777777" w:rsidR="00647E90" w:rsidRPr="00280CD8" w:rsidRDefault="000C7BA3">
      <w:pPr>
        <w:pStyle w:val="pj"/>
      </w:pPr>
      <w:r w:rsidRPr="00280CD8">
        <w:t>1. ____________________________</w:t>
      </w:r>
    </w:p>
    <w:p w14:paraId="4C8D0129" w14:textId="77777777" w:rsidR="00647E90" w:rsidRPr="00280CD8" w:rsidRDefault="000C7BA3">
      <w:pPr>
        <w:pStyle w:val="pj"/>
      </w:pPr>
      <w:r w:rsidRPr="00280CD8">
        <w:t>2. ____________________________.</w:t>
      </w:r>
    </w:p>
    <w:p w14:paraId="58725DE8" w14:textId="77777777" w:rsidR="00647E90" w:rsidRPr="00280CD8" w:rsidRDefault="000C7BA3">
      <w:pPr>
        <w:pStyle w:val="pj"/>
      </w:pPr>
      <w:r w:rsidRPr="00280CD8">
        <w:t> </w:t>
      </w:r>
    </w:p>
    <w:p w14:paraId="36896938" w14:textId="77777777" w:rsidR="00647E90" w:rsidRPr="00280CD8" w:rsidRDefault="000C7BA3">
      <w:pPr>
        <w:pStyle w:val="pc"/>
      </w:pPr>
      <w:r w:rsidRPr="00280CD8">
        <w:t>Письменное мнение по вопросу Повестки дня:</w:t>
      </w:r>
    </w:p>
    <w:p w14:paraId="50965E50" w14:textId="77777777" w:rsidR="00647E90" w:rsidRPr="00280CD8" w:rsidRDefault="000C7BA3">
      <w:pPr>
        <w:pStyle w:val="pj"/>
      </w:pPr>
      <w:r w:rsidRPr="00280CD8">
        <w:t>1. ___________________________________________________________________</w:t>
      </w:r>
    </w:p>
    <w:p w14:paraId="33ACFC27" w14:textId="77777777" w:rsidR="00647E90" w:rsidRPr="00280CD8" w:rsidRDefault="000C7BA3">
      <w:pPr>
        <w:pStyle w:val="pj"/>
      </w:pPr>
      <w:r w:rsidRPr="00280CD8">
        <w:t>2. __________________________________________________________________.</w:t>
      </w:r>
    </w:p>
    <w:p w14:paraId="0E523CE3" w14:textId="77777777" w:rsidR="00647E90" w:rsidRPr="00280CD8" w:rsidRDefault="000C7BA3">
      <w:pPr>
        <w:pStyle w:val="pj"/>
      </w:pPr>
      <w:r w:rsidRPr="00280CD8">
        <w:t>  </w:t>
      </w:r>
    </w:p>
    <w:p w14:paraId="03F68658" w14:textId="72C0AFD6" w:rsidR="00647E90" w:rsidRPr="00280CD8" w:rsidRDefault="000C7BA3">
      <w:pPr>
        <w:pStyle w:val="pj"/>
      </w:pPr>
      <w:r w:rsidRPr="00280CD8">
        <w:t>Член</w:t>
      </w:r>
      <w:r w:rsidR="00AF3F03" w:rsidRPr="00280CD8">
        <w:rPr>
          <w:lang w:val="kk-KZ"/>
        </w:rPr>
        <w:t>С</w:t>
      </w:r>
      <w:r w:rsidR="00AF3F03" w:rsidRPr="00280CD8">
        <w:t xml:space="preserve">овета </w:t>
      </w:r>
      <w:proofErr w:type="gramStart"/>
      <w:r w:rsidRPr="00280CD8">
        <w:t>директоров:   </w:t>
      </w:r>
      <w:proofErr w:type="gramEnd"/>
      <w:r w:rsidRPr="00280CD8">
        <w:t>                                                             ___________________</w:t>
      </w:r>
    </w:p>
    <w:p w14:paraId="238C8216" w14:textId="77777777" w:rsidR="00647E90" w:rsidRPr="00280CD8" w:rsidRDefault="000C7BA3">
      <w:pPr>
        <w:pStyle w:val="pj"/>
        <w:ind w:firstLine="6804"/>
      </w:pPr>
      <w:r w:rsidRPr="00280CD8">
        <w:t xml:space="preserve">(подпись обязательна) </w:t>
      </w:r>
    </w:p>
    <w:p w14:paraId="60674E99" w14:textId="77777777" w:rsidR="00647E90" w:rsidRPr="00280CD8" w:rsidRDefault="000C7BA3">
      <w:pPr>
        <w:pStyle w:val="pj"/>
      </w:pPr>
      <w:r w:rsidRPr="00280CD8">
        <w:t> </w:t>
      </w:r>
    </w:p>
    <w:p w14:paraId="763F1DCB" w14:textId="40153D38" w:rsidR="00647E90" w:rsidRPr="00280CD8" w:rsidRDefault="00C46683">
      <w:pPr>
        <w:pStyle w:val="pr"/>
      </w:pPr>
      <w:r w:rsidRPr="00280CD8">
        <w:t>"</w:t>
      </w:r>
      <w:r w:rsidR="000C7BA3" w:rsidRPr="00280CD8">
        <w:t>__</w:t>
      </w:r>
      <w:r w:rsidRPr="00280CD8">
        <w:t>"</w:t>
      </w:r>
      <w:r w:rsidR="000C7BA3" w:rsidRPr="00280CD8">
        <w:t xml:space="preserve"> _____________ 20__г.</w:t>
      </w:r>
    </w:p>
    <w:p w14:paraId="6E66E942" w14:textId="77777777" w:rsidR="00647E90" w:rsidRPr="00280CD8" w:rsidRDefault="000C7BA3">
      <w:pPr>
        <w:pStyle w:val="pr"/>
      </w:pPr>
      <w:r w:rsidRPr="00280CD8">
        <w:t> </w:t>
      </w:r>
    </w:p>
    <w:p w14:paraId="7D0F7432" w14:textId="77777777" w:rsidR="00647E90" w:rsidRPr="00280CD8" w:rsidRDefault="000C7BA3">
      <w:pPr>
        <w:pStyle w:val="pj"/>
      </w:pPr>
      <w:r w:rsidRPr="00280CD8">
        <w:t> </w:t>
      </w:r>
    </w:p>
    <w:p w14:paraId="66A52ACE" w14:textId="77777777" w:rsidR="006853D9" w:rsidRPr="00280CD8" w:rsidRDefault="000C7BA3" w:rsidP="00A3039F">
      <w:pPr>
        <w:pStyle w:val="pr"/>
        <w:rPr>
          <w:rStyle w:val="s0"/>
        </w:rPr>
      </w:pPr>
      <w:r w:rsidRPr="00280CD8">
        <w:rPr>
          <w:rStyle w:val="s0"/>
        </w:rPr>
        <w:t> </w:t>
      </w:r>
    </w:p>
    <w:p w14:paraId="587B08D1" w14:textId="77777777" w:rsidR="006853D9" w:rsidRPr="00280CD8" w:rsidRDefault="006853D9" w:rsidP="00A3039F">
      <w:pPr>
        <w:pStyle w:val="pr"/>
        <w:rPr>
          <w:rStyle w:val="s0"/>
        </w:rPr>
      </w:pPr>
    </w:p>
    <w:p w14:paraId="4E27773A" w14:textId="77777777" w:rsidR="006853D9" w:rsidRPr="00280CD8" w:rsidRDefault="006853D9" w:rsidP="00A3039F">
      <w:pPr>
        <w:pStyle w:val="pr"/>
        <w:rPr>
          <w:rStyle w:val="s0"/>
        </w:rPr>
      </w:pPr>
    </w:p>
    <w:p w14:paraId="6FEE6671" w14:textId="77777777" w:rsidR="006853D9" w:rsidRPr="00280CD8" w:rsidRDefault="006853D9" w:rsidP="00A3039F">
      <w:pPr>
        <w:pStyle w:val="pr"/>
        <w:rPr>
          <w:rStyle w:val="s0"/>
        </w:rPr>
      </w:pPr>
    </w:p>
    <w:p w14:paraId="63907C7F" w14:textId="77777777" w:rsidR="006853D9" w:rsidRPr="00280CD8" w:rsidRDefault="006853D9" w:rsidP="00A3039F">
      <w:pPr>
        <w:pStyle w:val="pr"/>
        <w:rPr>
          <w:rStyle w:val="s0"/>
        </w:rPr>
      </w:pPr>
    </w:p>
    <w:p w14:paraId="10A85946" w14:textId="77777777" w:rsidR="006853D9" w:rsidRPr="00280CD8" w:rsidRDefault="006853D9" w:rsidP="00A3039F">
      <w:pPr>
        <w:pStyle w:val="pr"/>
        <w:rPr>
          <w:rStyle w:val="s0"/>
        </w:rPr>
      </w:pPr>
    </w:p>
    <w:p w14:paraId="2BF4A08B" w14:textId="77777777" w:rsidR="006853D9" w:rsidRPr="00280CD8" w:rsidRDefault="006853D9" w:rsidP="00A3039F">
      <w:pPr>
        <w:pStyle w:val="pr"/>
        <w:rPr>
          <w:rStyle w:val="s0"/>
        </w:rPr>
      </w:pPr>
    </w:p>
    <w:p w14:paraId="73D7255A" w14:textId="77777777" w:rsidR="006853D9" w:rsidRPr="00280CD8" w:rsidRDefault="006853D9" w:rsidP="00A3039F">
      <w:pPr>
        <w:pStyle w:val="pr"/>
        <w:rPr>
          <w:rStyle w:val="s0"/>
        </w:rPr>
      </w:pPr>
    </w:p>
    <w:p w14:paraId="43D2EC00" w14:textId="77777777" w:rsidR="006853D9" w:rsidRPr="00280CD8" w:rsidRDefault="006853D9" w:rsidP="00A3039F">
      <w:pPr>
        <w:pStyle w:val="pr"/>
        <w:rPr>
          <w:rStyle w:val="s0"/>
        </w:rPr>
      </w:pPr>
    </w:p>
    <w:p w14:paraId="62165F99" w14:textId="77777777" w:rsidR="006853D9" w:rsidRPr="00280CD8" w:rsidRDefault="006853D9" w:rsidP="00A3039F">
      <w:pPr>
        <w:pStyle w:val="pr"/>
        <w:rPr>
          <w:rStyle w:val="s0"/>
        </w:rPr>
      </w:pPr>
    </w:p>
    <w:p w14:paraId="30FAB028" w14:textId="77777777" w:rsidR="006853D9" w:rsidRPr="00280CD8" w:rsidRDefault="006853D9" w:rsidP="00A3039F">
      <w:pPr>
        <w:pStyle w:val="pr"/>
        <w:rPr>
          <w:rStyle w:val="s0"/>
        </w:rPr>
      </w:pPr>
    </w:p>
    <w:p w14:paraId="12667D1D" w14:textId="77777777" w:rsidR="006853D9" w:rsidRPr="00280CD8" w:rsidRDefault="006853D9" w:rsidP="00A3039F">
      <w:pPr>
        <w:pStyle w:val="pr"/>
        <w:rPr>
          <w:rStyle w:val="s0"/>
        </w:rPr>
      </w:pPr>
    </w:p>
    <w:p w14:paraId="59A2106C" w14:textId="77777777" w:rsidR="006853D9" w:rsidRPr="00280CD8" w:rsidRDefault="006853D9" w:rsidP="00A3039F">
      <w:pPr>
        <w:pStyle w:val="pr"/>
        <w:rPr>
          <w:rStyle w:val="s0"/>
        </w:rPr>
      </w:pPr>
    </w:p>
    <w:p w14:paraId="3B849994" w14:textId="77777777" w:rsidR="006853D9" w:rsidRPr="00280CD8" w:rsidRDefault="006853D9" w:rsidP="00A3039F">
      <w:pPr>
        <w:pStyle w:val="pr"/>
        <w:rPr>
          <w:rStyle w:val="s0"/>
        </w:rPr>
      </w:pPr>
    </w:p>
    <w:p w14:paraId="7290E59D" w14:textId="77777777" w:rsidR="006853D9" w:rsidRPr="00280CD8" w:rsidRDefault="006853D9" w:rsidP="00A3039F">
      <w:pPr>
        <w:pStyle w:val="pr"/>
        <w:rPr>
          <w:rStyle w:val="s0"/>
        </w:rPr>
      </w:pPr>
    </w:p>
    <w:p w14:paraId="29B2DF7F" w14:textId="77777777" w:rsidR="006853D9" w:rsidRPr="00280CD8" w:rsidRDefault="006853D9" w:rsidP="00A3039F">
      <w:pPr>
        <w:pStyle w:val="pr"/>
        <w:rPr>
          <w:rStyle w:val="s0"/>
        </w:rPr>
      </w:pPr>
    </w:p>
    <w:p w14:paraId="5CFC4B1B" w14:textId="77777777" w:rsidR="006853D9" w:rsidRPr="00280CD8" w:rsidRDefault="006853D9" w:rsidP="00A3039F">
      <w:pPr>
        <w:pStyle w:val="pr"/>
        <w:rPr>
          <w:rStyle w:val="s0"/>
        </w:rPr>
      </w:pPr>
    </w:p>
    <w:p w14:paraId="2D779D92" w14:textId="77777777" w:rsidR="006853D9" w:rsidRPr="00280CD8" w:rsidRDefault="006853D9" w:rsidP="00A3039F">
      <w:pPr>
        <w:pStyle w:val="pr"/>
        <w:rPr>
          <w:rStyle w:val="s0"/>
        </w:rPr>
      </w:pPr>
    </w:p>
    <w:p w14:paraId="69C65C3C" w14:textId="10119C07" w:rsidR="00A3039F" w:rsidRPr="00280CD8" w:rsidRDefault="00A3039F" w:rsidP="00A3039F">
      <w:pPr>
        <w:pStyle w:val="pr"/>
      </w:pPr>
      <w:bookmarkStart w:id="36" w:name="SUB2600"/>
      <w:r w:rsidRPr="00280CD8">
        <w:rPr>
          <w:rStyle w:val="s0"/>
        </w:rPr>
        <w:lastRenderedPageBreak/>
        <w:t xml:space="preserve">Приложение </w:t>
      </w:r>
      <w:r w:rsidR="00153D27" w:rsidRPr="00280CD8">
        <w:rPr>
          <w:rStyle w:val="s0"/>
        </w:rPr>
        <w:t>13</w:t>
      </w:r>
    </w:p>
    <w:bookmarkEnd w:id="36"/>
    <w:p w14:paraId="5F4A2909" w14:textId="77777777" w:rsidR="00A25AA3" w:rsidRPr="00280CD8" w:rsidRDefault="00A25AA3" w:rsidP="00A25AA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65574181" w14:textId="3A2BB0F7" w:rsidR="00A25AA3" w:rsidRPr="00280CD8" w:rsidRDefault="00A25AA3" w:rsidP="00A25AA3">
      <w:pPr>
        <w:pStyle w:val="pr"/>
        <w:ind w:left="5670"/>
        <w:jc w:val="both"/>
      </w:pPr>
      <w:r w:rsidRPr="00280CD8">
        <w:rPr>
          <w:rStyle w:val="s0"/>
        </w:rPr>
        <w:t xml:space="preserve">(протокол №___ от _____________года)  </w:t>
      </w:r>
    </w:p>
    <w:p w14:paraId="372F2148" w14:textId="77777777" w:rsidR="004B0B3F" w:rsidRPr="00280CD8" w:rsidRDefault="004B0B3F" w:rsidP="00A3039F">
      <w:pPr>
        <w:pStyle w:val="pc"/>
        <w:rPr>
          <w:rStyle w:val="s1"/>
        </w:rPr>
      </w:pPr>
    </w:p>
    <w:p w14:paraId="556BC994" w14:textId="74F227E4" w:rsidR="00A3039F" w:rsidRPr="00280CD8" w:rsidRDefault="00A3039F" w:rsidP="00A3039F">
      <w:pPr>
        <w:pStyle w:val="pc"/>
      </w:pPr>
      <w:r w:rsidRPr="00280CD8">
        <w:rPr>
          <w:rStyle w:val="s1"/>
        </w:rPr>
        <w:t>ПРОТОКОЛ</w:t>
      </w:r>
      <w:r w:rsidRPr="00280CD8">
        <w:rPr>
          <w:rStyle w:val="s1"/>
        </w:rPr>
        <w:br/>
        <w:t>заседания Совета директоров</w:t>
      </w:r>
      <w:r w:rsidR="00C857ED" w:rsidRPr="00280CD8">
        <w:rPr>
          <w:rStyle w:val="s1"/>
          <w:lang w:val="kk-KZ"/>
        </w:rPr>
        <w:t xml:space="preserve"> АО </w:t>
      </w:r>
      <w:r w:rsidR="00C46683" w:rsidRPr="00280CD8">
        <w:rPr>
          <w:rStyle w:val="s1"/>
          <w:lang w:val="kk-KZ"/>
        </w:rPr>
        <w:t>"</w:t>
      </w:r>
      <w:r w:rsidR="00C857ED" w:rsidRPr="00280CD8">
        <w:rPr>
          <w:rStyle w:val="s1"/>
          <w:lang w:val="kk-KZ"/>
        </w:rPr>
        <w:t>Отбасы банк</w:t>
      </w:r>
      <w:r w:rsidR="00C46683" w:rsidRPr="00280CD8">
        <w:rPr>
          <w:rStyle w:val="s1"/>
          <w:lang w:val="kk-KZ"/>
        </w:rPr>
        <w:t>"</w:t>
      </w:r>
      <w:r w:rsidRPr="00280CD8">
        <w:rPr>
          <w:rStyle w:val="s1"/>
        </w:rPr>
        <w:br/>
        <w:t>№ ______</w:t>
      </w:r>
    </w:p>
    <w:p w14:paraId="23210D0E" w14:textId="77777777" w:rsidR="00A3039F" w:rsidRPr="00280CD8" w:rsidRDefault="00A3039F" w:rsidP="00A3039F">
      <w:pPr>
        <w:pStyle w:val="a3"/>
      </w:pPr>
      <w:r w:rsidRPr="00280C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A3039F" w:rsidRPr="00280CD8" w14:paraId="133673D9" w14:textId="77777777" w:rsidTr="002A5B0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EA734" w14:textId="77777777" w:rsidR="00A3039F" w:rsidRPr="00280CD8" w:rsidRDefault="00A3039F" w:rsidP="002A5B01">
            <w:pPr>
              <w:pStyle w:val="a3"/>
            </w:pPr>
            <w:r w:rsidRPr="00280CD8">
              <w:t xml:space="preserve">Город __________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5CEB" w14:textId="77777777" w:rsidR="00A3039F" w:rsidRPr="00280CD8" w:rsidRDefault="00A3039F" w:rsidP="002A5B01">
            <w:pPr>
              <w:pStyle w:val="pr"/>
            </w:pPr>
            <w:r w:rsidRPr="00280CD8">
              <w:t>от «___» ______________ 20__г.</w:t>
            </w:r>
          </w:p>
        </w:tc>
      </w:tr>
    </w:tbl>
    <w:p w14:paraId="2B070275" w14:textId="77777777" w:rsidR="00A3039F" w:rsidRPr="00280CD8" w:rsidRDefault="00A3039F" w:rsidP="00A3039F">
      <w:pPr>
        <w:pStyle w:val="pj"/>
      </w:pPr>
      <w:r w:rsidRPr="00280CD8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0"/>
      </w:tblGrid>
      <w:tr w:rsidR="00A3039F" w:rsidRPr="00280CD8" w14:paraId="516818A9" w14:textId="77777777" w:rsidTr="00986A02">
        <w:trPr>
          <w:jc w:val="center"/>
        </w:trPr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05F0" w14:textId="2CEBA92D" w:rsidR="00A3039F" w:rsidRPr="00280CD8" w:rsidRDefault="00A3039F" w:rsidP="00AF3F03">
            <w:pPr>
              <w:pStyle w:val="pj"/>
              <w:ind w:firstLine="30"/>
              <w:rPr>
                <w:lang w:val="kk-KZ"/>
              </w:rPr>
            </w:pPr>
            <w:r w:rsidRPr="00280CD8">
              <w:t xml:space="preserve">Полное наименование </w:t>
            </w:r>
            <w:r w:rsidR="00AF3F03" w:rsidRPr="00280CD8">
              <w:rPr>
                <w:lang w:val="kk-KZ"/>
              </w:rPr>
              <w:t xml:space="preserve">АО </w:t>
            </w:r>
            <w:r w:rsidR="00C46683" w:rsidRPr="00280CD8">
              <w:rPr>
                <w:lang w:val="kk-KZ"/>
              </w:rPr>
              <w:t>"</w:t>
            </w:r>
            <w:r w:rsidR="00AF3F03" w:rsidRPr="00280CD8">
              <w:rPr>
                <w:lang w:val="kk-KZ"/>
              </w:rPr>
              <w:t>Отбасы банк</w:t>
            </w:r>
            <w:r w:rsidR="00C46683" w:rsidRPr="00280CD8">
              <w:rPr>
                <w:lang w:val="kk-KZ"/>
              </w:rPr>
              <w:t>"</w:t>
            </w:r>
          </w:p>
        </w:tc>
        <w:tc>
          <w:tcPr>
            <w:tcW w:w="22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EB44F" w14:textId="2530F93C" w:rsidR="00A3039F" w:rsidRPr="00280CD8" w:rsidRDefault="00490CE2" w:rsidP="00986A02">
            <w:pPr>
              <w:pStyle w:val="pj"/>
              <w:ind w:firstLine="32"/>
            </w:pPr>
            <w:r w:rsidRPr="00280CD8">
              <w:t>___________________</w:t>
            </w:r>
          </w:p>
        </w:tc>
      </w:tr>
      <w:tr w:rsidR="00A3039F" w:rsidRPr="00280CD8" w14:paraId="5864AD72" w14:textId="77777777" w:rsidTr="00986A02">
        <w:trPr>
          <w:jc w:val="center"/>
        </w:trPr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DCB2" w14:textId="7CD0D84D" w:rsidR="00A3039F" w:rsidRPr="00280CD8" w:rsidRDefault="00A3039F" w:rsidP="00AF3F03">
            <w:pPr>
              <w:pStyle w:val="pj"/>
              <w:ind w:firstLine="30"/>
              <w:rPr>
                <w:lang w:val="kk-KZ"/>
              </w:rPr>
            </w:pPr>
            <w:r w:rsidRPr="00280CD8">
              <w:t xml:space="preserve">Наименование исполнительного органа </w:t>
            </w:r>
            <w:r w:rsidR="00AF3F03" w:rsidRPr="00280CD8">
              <w:rPr>
                <w:lang w:val="kk-KZ"/>
              </w:rPr>
              <w:t>Банка</w:t>
            </w:r>
          </w:p>
        </w:tc>
        <w:tc>
          <w:tcPr>
            <w:tcW w:w="22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4F36" w14:textId="4E029788" w:rsidR="00A3039F" w:rsidRPr="00280CD8" w:rsidRDefault="00490CE2" w:rsidP="00986A02">
            <w:pPr>
              <w:pStyle w:val="pj"/>
              <w:ind w:firstLine="32"/>
            </w:pPr>
            <w:r w:rsidRPr="00280CD8">
              <w:t>___________________</w:t>
            </w:r>
          </w:p>
        </w:tc>
      </w:tr>
      <w:tr w:rsidR="00A3039F" w:rsidRPr="00280CD8" w14:paraId="252E9980" w14:textId="77777777" w:rsidTr="00986A02">
        <w:trPr>
          <w:jc w:val="center"/>
        </w:trPr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DEA9" w14:textId="4FC7009F" w:rsidR="00A3039F" w:rsidRPr="00280CD8" w:rsidRDefault="00A3039F" w:rsidP="00AF3F03">
            <w:pPr>
              <w:pStyle w:val="pj"/>
              <w:ind w:firstLine="30"/>
              <w:rPr>
                <w:lang w:val="kk-KZ"/>
              </w:rPr>
            </w:pPr>
            <w:r w:rsidRPr="00280CD8">
              <w:t xml:space="preserve">Место нахождения Правления </w:t>
            </w:r>
            <w:r w:rsidR="00AF3F03" w:rsidRPr="00280CD8">
              <w:rPr>
                <w:lang w:val="kk-KZ"/>
              </w:rPr>
              <w:t>Банка</w:t>
            </w:r>
          </w:p>
        </w:tc>
        <w:tc>
          <w:tcPr>
            <w:tcW w:w="22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CFF8F" w14:textId="77777777" w:rsidR="00E71F24" w:rsidRPr="00280CD8" w:rsidRDefault="00A3039F" w:rsidP="00E71F24">
            <w:pPr>
              <w:pStyle w:val="pj"/>
              <w:ind w:firstLine="32"/>
            </w:pPr>
            <w:r w:rsidRPr="00280CD8">
              <w:t>Республика Казахстан, _________,</w:t>
            </w:r>
          </w:p>
          <w:p w14:paraId="44D47238" w14:textId="645DA6BB" w:rsidR="00A3039F" w:rsidRPr="00280CD8" w:rsidRDefault="00A3039F" w:rsidP="00986A02">
            <w:pPr>
              <w:pStyle w:val="pj"/>
              <w:ind w:firstLine="32"/>
            </w:pPr>
            <w:r w:rsidRPr="00280CD8">
              <w:t>г. _________, ул.____________</w:t>
            </w:r>
          </w:p>
        </w:tc>
      </w:tr>
      <w:tr w:rsidR="00A3039F" w:rsidRPr="00280CD8" w14:paraId="3351A1BF" w14:textId="77777777" w:rsidTr="00986A02">
        <w:trPr>
          <w:jc w:val="center"/>
        </w:trPr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37E19" w14:textId="77777777" w:rsidR="00A3039F" w:rsidRPr="00280CD8" w:rsidRDefault="00A3039F" w:rsidP="00986A02">
            <w:pPr>
              <w:pStyle w:val="pj"/>
              <w:ind w:firstLine="30"/>
            </w:pPr>
            <w:r w:rsidRPr="00280CD8">
              <w:t>Место проведения заседания</w:t>
            </w:r>
          </w:p>
        </w:tc>
        <w:tc>
          <w:tcPr>
            <w:tcW w:w="22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9F73" w14:textId="77777777" w:rsidR="00E71F24" w:rsidRPr="00280CD8" w:rsidRDefault="00A3039F" w:rsidP="00E71F24">
            <w:pPr>
              <w:pStyle w:val="pj"/>
              <w:ind w:firstLine="32"/>
            </w:pPr>
            <w:r w:rsidRPr="00280CD8">
              <w:t>Республика Казахстан, _________,</w:t>
            </w:r>
          </w:p>
          <w:p w14:paraId="4FCAD4C6" w14:textId="58E76BEC" w:rsidR="00A3039F" w:rsidRPr="00280CD8" w:rsidRDefault="00A3039F" w:rsidP="00986A02">
            <w:pPr>
              <w:pStyle w:val="pj"/>
              <w:ind w:firstLine="32"/>
            </w:pPr>
            <w:r w:rsidRPr="00280CD8">
              <w:t>г. _________, ул.____________</w:t>
            </w:r>
          </w:p>
        </w:tc>
      </w:tr>
      <w:tr w:rsidR="00A3039F" w:rsidRPr="00280CD8" w14:paraId="732A1555" w14:textId="77777777" w:rsidTr="00986A02">
        <w:trPr>
          <w:jc w:val="center"/>
        </w:trPr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F2DA" w14:textId="77777777" w:rsidR="00A3039F" w:rsidRPr="00280CD8" w:rsidRDefault="00A3039F" w:rsidP="00986A02">
            <w:pPr>
              <w:pStyle w:val="pj"/>
              <w:ind w:firstLine="30"/>
            </w:pPr>
            <w:r w:rsidRPr="00280CD8">
              <w:t>Время проведения заседания</w:t>
            </w:r>
          </w:p>
        </w:tc>
        <w:tc>
          <w:tcPr>
            <w:tcW w:w="22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F8690" w14:textId="77777777" w:rsidR="00A3039F" w:rsidRPr="00280CD8" w:rsidRDefault="00A3039F" w:rsidP="00986A02">
            <w:pPr>
              <w:pStyle w:val="pj"/>
              <w:ind w:firstLine="32"/>
            </w:pPr>
            <w:r w:rsidRPr="00280CD8">
              <w:t> __-00 часов</w:t>
            </w:r>
          </w:p>
        </w:tc>
      </w:tr>
      <w:tr w:rsidR="00A3039F" w:rsidRPr="00280CD8" w14:paraId="58059DC8" w14:textId="77777777" w:rsidTr="00986A02">
        <w:trPr>
          <w:jc w:val="center"/>
        </w:trPr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419C" w14:textId="77777777" w:rsidR="00A3039F" w:rsidRPr="00280CD8" w:rsidRDefault="00A3039F" w:rsidP="00986A02">
            <w:pPr>
              <w:pStyle w:val="pj"/>
              <w:ind w:firstLine="30"/>
            </w:pPr>
            <w:r w:rsidRPr="00280CD8">
              <w:t>Кворум заседания</w:t>
            </w:r>
          </w:p>
        </w:tc>
        <w:tc>
          <w:tcPr>
            <w:tcW w:w="22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ECE84" w14:textId="5227425C" w:rsidR="00A3039F" w:rsidRPr="00280CD8" w:rsidRDefault="00A3039F" w:rsidP="00C857ED">
            <w:pPr>
              <w:pStyle w:val="pj"/>
              <w:ind w:firstLine="32"/>
              <w:rPr>
                <w:lang w:val="kk-KZ"/>
              </w:rPr>
            </w:pPr>
            <w:r w:rsidRPr="00280CD8">
              <w:t xml:space="preserve">соблюден, в заседании участвовало _____членов </w:t>
            </w:r>
            <w:r w:rsidR="00AF3F03" w:rsidRPr="00280CD8">
              <w:rPr>
                <w:lang w:val="kk-KZ"/>
              </w:rPr>
              <w:t>С</w:t>
            </w:r>
            <w:r w:rsidR="00AF3F03" w:rsidRPr="00280CD8">
              <w:t xml:space="preserve">овета </w:t>
            </w:r>
            <w:r w:rsidRPr="00280CD8">
              <w:t xml:space="preserve">директоров </w:t>
            </w:r>
            <w:r w:rsidR="00C857ED" w:rsidRPr="00280CD8">
              <w:rPr>
                <w:lang w:val="kk-KZ"/>
              </w:rPr>
              <w:t>Банка</w:t>
            </w:r>
          </w:p>
        </w:tc>
      </w:tr>
      <w:tr w:rsidR="00A3039F" w:rsidRPr="00280CD8" w14:paraId="1C53015F" w14:textId="77777777" w:rsidTr="00986A02">
        <w:trPr>
          <w:jc w:val="center"/>
        </w:trPr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D6D9" w14:textId="77777777" w:rsidR="00A3039F" w:rsidRPr="00280CD8" w:rsidRDefault="00A3039F" w:rsidP="00986A02">
            <w:pPr>
              <w:pStyle w:val="pj"/>
              <w:ind w:firstLine="30"/>
            </w:pPr>
            <w:r w:rsidRPr="00280CD8">
              <w:t>Корпоративный секретарь</w:t>
            </w:r>
          </w:p>
        </w:tc>
        <w:tc>
          <w:tcPr>
            <w:tcW w:w="22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30D4" w14:textId="239C3362" w:rsidR="00A3039F" w:rsidRPr="00280CD8" w:rsidRDefault="00A3039F" w:rsidP="00986A02">
            <w:pPr>
              <w:pStyle w:val="pj"/>
              <w:ind w:firstLine="0"/>
            </w:pPr>
            <w:r w:rsidRPr="00280CD8">
              <w:t>ФИО</w:t>
            </w:r>
          </w:p>
        </w:tc>
      </w:tr>
    </w:tbl>
    <w:p w14:paraId="37685083" w14:textId="77777777" w:rsidR="00A3039F" w:rsidRPr="00280CD8" w:rsidRDefault="00A3039F" w:rsidP="00A3039F">
      <w:pPr>
        <w:pStyle w:val="pj"/>
      </w:pPr>
      <w:r w:rsidRPr="00280CD8">
        <w:t> </w:t>
      </w:r>
    </w:p>
    <w:p w14:paraId="37E57181" w14:textId="77777777" w:rsidR="00A3039F" w:rsidRPr="00280CD8" w:rsidRDefault="00A3039F" w:rsidP="00A3039F">
      <w:pPr>
        <w:pStyle w:val="pc"/>
      </w:pPr>
      <w:r w:rsidRPr="00280CD8">
        <w:rPr>
          <w:b/>
          <w:bCs/>
        </w:rPr>
        <w:t>УЧАСТВОВАЛИ</w:t>
      </w:r>
    </w:p>
    <w:p w14:paraId="78403960" w14:textId="77777777" w:rsidR="00A3039F" w:rsidRPr="00280CD8" w:rsidRDefault="00A3039F" w:rsidP="00A3039F">
      <w:pPr>
        <w:pStyle w:val="pc"/>
      </w:pPr>
      <w:r w:rsidRPr="00280CD8">
        <w:t> </w:t>
      </w:r>
    </w:p>
    <w:p w14:paraId="52E61E12" w14:textId="77777777" w:rsidR="00A3039F" w:rsidRPr="00280CD8" w:rsidRDefault="00A3039F" w:rsidP="00A3039F">
      <w:pPr>
        <w:pStyle w:val="pj"/>
      </w:pPr>
      <w:r w:rsidRPr="00280CD8">
        <w:t>Председатель Совета директоров:</w:t>
      </w:r>
    </w:p>
    <w:p w14:paraId="611C7EAA" w14:textId="77777777" w:rsidR="00A3039F" w:rsidRPr="00280CD8" w:rsidRDefault="00A3039F" w:rsidP="00A3039F">
      <w:pPr>
        <w:pStyle w:val="pj"/>
      </w:pPr>
      <w:r w:rsidRPr="00280CD8">
        <w:t>- ФИО;</w:t>
      </w:r>
    </w:p>
    <w:p w14:paraId="1D342FB4" w14:textId="77777777" w:rsidR="00A3039F" w:rsidRPr="00280CD8" w:rsidRDefault="00A3039F" w:rsidP="00A3039F">
      <w:pPr>
        <w:pStyle w:val="pj"/>
      </w:pPr>
      <w:r w:rsidRPr="00280CD8">
        <w:t>Члены Совета директоров:</w:t>
      </w:r>
    </w:p>
    <w:p w14:paraId="7616CE1A" w14:textId="77777777" w:rsidR="00A3039F" w:rsidRPr="00280CD8" w:rsidRDefault="00A3039F" w:rsidP="00A3039F">
      <w:pPr>
        <w:pStyle w:val="pj"/>
      </w:pPr>
      <w:r w:rsidRPr="00280CD8">
        <w:t>- ФИО;</w:t>
      </w:r>
    </w:p>
    <w:p w14:paraId="63EDA0BF" w14:textId="77777777" w:rsidR="00A3039F" w:rsidRPr="00280CD8" w:rsidRDefault="00A3039F" w:rsidP="00A3039F">
      <w:pPr>
        <w:pStyle w:val="pj"/>
      </w:pPr>
      <w:r w:rsidRPr="00280CD8">
        <w:t>- ФИО;</w:t>
      </w:r>
    </w:p>
    <w:p w14:paraId="2E3CAF68" w14:textId="77777777" w:rsidR="00A3039F" w:rsidRPr="00280CD8" w:rsidRDefault="00A3039F" w:rsidP="00A3039F">
      <w:pPr>
        <w:pStyle w:val="pj"/>
      </w:pPr>
      <w:r w:rsidRPr="00280CD8">
        <w:t>- …..</w:t>
      </w:r>
    </w:p>
    <w:p w14:paraId="6921F176" w14:textId="77777777" w:rsidR="00A3039F" w:rsidRPr="00280CD8" w:rsidRDefault="00A3039F" w:rsidP="00A3039F">
      <w:pPr>
        <w:pStyle w:val="pj"/>
      </w:pPr>
      <w:r w:rsidRPr="00280CD8">
        <w:t>Приглашенные:</w:t>
      </w:r>
    </w:p>
    <w:p w14:paraId="56391D0C" w14:textId="77777777" w:rsidR="00A3039F" w:rsidRPr="00280CD8" w:rsidRDefault="00A3039F" w:rsidP="00A3039F">
      <w:pPr>
        <w:pStyle w:val="pj"/>
      </w:pPr>
      <w:r w:rsidRPr="00280CD8">
        <w:t>- ФИО;</w:t>
      </w:r>
    </w:p>
    <w:p w14:paraId="681C45C0" w14:textId="77777777" w:rsidR="00A3039F" w:rsidRPr="00280CD8" w:rsidRDefault="00A3039F" w:rsidP="00A3039F">
      <w:pPr>
        <w:pStyle w:val="pj"/>
      </w:pPr>
      <w:r w:rsidRPr="00280CD8">
        <w:t>- ФИО;</w:t>
      </w:r>
    </w:p>
    <w:p w14:paraId="1FACC246" w14:textId="77777777" w:rsidR="00A3039F" w:rsidRPr="00280CD8" w:rsidRDefault="00A3039F" w:rsidP="00A3039F">
      <w:pPr>
        <w:pStyle w:val="pj"/>
      </w:pPr>
      <w:r w:rsidRPr="00280CD8">
        <w:t>- …..</w:t>
      </w:r>
    </w:p>
    <w:p w14:paraId="41A5C402" w14:textId="77777777" w:rsidR="00A3039F" w:rsidRPr="00280CD8" w:rsidRDefault="00A3039F" w:rsidP="00A3039F">
      <w:pPr>
        <w:pStyle w:val="pj"/>
      </w:pPr>
      <w:r w:rsidRPr="00280CD8">
        <w:t> </w:t>
      </w:r>
    </w:p>
    <w:p w14:paraId="0F5D4CA2" w14:textId="47299E3C" w:rsidR="00A3039F" w:rsidRPr="00280CD8" w:rsidRDefault="00A3039F" w:rsidP="00A3039F">
      <w:pPr>
        <w:pStyle w:val="pj"/>
      </w:pPr>
      <w:r w:rsidRPr="00280CD8">
        <w:t xml:space="preserve">Повестка дня, указанная в уведомлении о созыве заседания </w:t>
      </w:r>
      <w:r w:rsidR="00AF3F03" w:rsidRPr="00280CD8">
        <w:rPr>
          <w:lang w:val="kk-KZ"/>
        </w:rPr>
        <w:t>С</w:t>
      </w:r>
      <w:r w:rsidR="00AF3F03" w:rsidRPr="00280CD8">
        <w:t xml:space="preserve">овета </w:t>
      </w:r>
      <w:r w:rsidRPr="00280CD8">
        <w:t>директоров:</w:t>
      </w:r>
    </w:p>
    <w:p w14:paraId="09519668" w14:textId="77777777" w:rsidR="00A3039F" w:rsidRPr="00280CD8" w:rsidRDefault="00A3039F" w:rsidP="00A3039F">
      <w:pPr>
        <w:pStyle w:val="pj"/>
      </w:pPr>
      <w:r w:rsidRPr="00280CD8">
        <w:t>1.</w:t>
      </w:r>
    </w:p>
    <w:p w14:paraId="1A03C610" w14:textId="77777777" w:rsidR="00A3039F" w:rsidRPr="00280CD8" w:rsidRDefault="00A3039F" w:rsidP="00A3039F">
      <w:pPr>
        <w:pStyle w:val="pj"/>
      </w:pPr>
      <w:r w:rsidRPr="00280CD8">
        <w:t>2.</w:t>
      </w:r>
    </w:p>
    <w:p w14:paraId="1DD202B8" w14:textId="77777777" w:rsidR="00A3039F" w:rsidRPr="00280CD8" w:rsidRDefault="00A3039F" w:rsidP="00A3039F">
      <w:pPr>
        <w:pStyle w:val="pj"/>
      </w:pPr>
      <w:r w:rsidRPr="00280CD8">
        <w:t>3.</w:t>
      </w:r>
    </w:p>
    <w:p w14:paraId="1CBF1B72" w14:textId="77777777" w:rsidR="00A3039F" w:rsidRPr="00280CD8" w:rsidRDefault="00A3039F" w:rsidP="00A3039F">
      <w:pPr>
        <w:pStyle w:val="pj"/>
      </w:pPr>
      <w:r w:rsidRPr="00280CD8">
        <w:t> </w:t>
      </w:r>
    </w:p>
    <w:p w14:paraId="6A8CACA5" w14:textId="77777777" w:rsidR="00A3039F" w:rsidRPr="00280CD8" w:rsidRDefault="00A3039F" w:rsidP="00A3039F">
      <w:pPr>
        <w:pStyle w:val="pj"/>
      </w:pPr>
      <w:r w:rsidRPr="00280CD8">
        <w:t>Предложения по изменению повестки.</w:t>
      </w:r>
    </w:p>
    <w:p w14:paraId="31C813AE" w14:textId="77777777" w:rsidR="00A3039F" w:rsidRPr="00280CD8" w:rsidRDefault="00A3039F" w:rsidP="00A3039F">
      <w:pPr>
        <w:pStyle w:val="pj"/>
      </w:pPr>
      <w:r w:rsidRPr="00280CD8">
        <w:t>Вопрос об утверждении повестки дня заседания вынесен на голосование.</w:t>
      </w:r>
    </w:p>
    <w:p w14:paraId="63A7B69A" w14:textId="77777777" w:rsidR="00A3039F" w:rsidRPr="00280CD8" w:rsidRDefault="00A3039F" w:rsidP="00A3039F">
      <w:pPr>
        <w:pStyle w:val="pj"/>
      </w:pPr>
      <w:r w:rsidRPr="00280CD8">
        <w:rPr>
          <w:b/>
          <w:bCs/>
        </w:rPr>
        <w:t> </w:t>
      </w:r>
    </w:p>
    <w:p w14:paraId="34151B38" w14:textId="77777777" w:rsidR="00A3039F" w:rsidRPr="00280CD8" w:rsidRDefault="00A3039F" w:rsidP="00A3039F">
      <w:pPr>
        <w:pStyle w:val="pj"/>
      </w:pPr>
      <w:r w:rsidRPr="00280CD8">
        <w:rPr>
          <w:b/>
          <w:bCs/>
        </w:rPr>
        <w:t>Итоги голосования: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7"/>
        <w:gridCol w:w="1850"/>
        <w:gridCol w:w="1850"/>
        <w:gridCol w:w="1850"/>
      </w:tblGrid>
      <w:tr w:rsidR="00A3039F" w:rsidRPr="00280CD8" w14:paraId="31941EB2" w14:textId="77777777" w:rsidTr="002A5B01">
        <w:trPr>
          <w:jc w:val="center"/>
        </w:trPr>
        <w:tc>
          <w:tcPr>
            <w:tcW w:w="2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2150D" w14:textId="22A84355" w:rsidR="00A3039F" w:rsidRPr="00280CD8" w:rsidRDefault="00A3039F" w:rsidP="002A5B01">
            <w:pPr>
              <w:pStyle w:val="a3"/>
            </w:pPr>
            <w:r w:rsidRPr="00280CD8">
              <w:rPr>
                <w:b/>
                <w:bCs/>
              </w:rPr>
              <w:t xml:space="preserve">Члены </w:t>
            </w:r>
            <w:r w:rsidR="00AF3F03" w:rsidRPr="00280CD8">
              <w:rPr>
                <w:b/>
                <w:bCs/>
                <w:lang w:val="kk-KZ"/>
              </w:rPr>
              <w:t>С</w:t>
            </w:r>
            <w:r w:rsidR="00AF3F03" w:rsidRPr="00280CD8">
              <w:rPr>
                <w:b/>
                <w:bCs/>
              </w:rPr>
              <w:t xml:space="preserve">овета </w:t>
            </w:r>
            <w:r w:rsidRPr="00280CD8">
              <w:rPr>
                <w:b/>
                <w:bCs/>
              </w:rPr>
              <w:t>директоров</w:t>
            </w:r>
          </w:p>
          <w:p w14:paraId="38AE682B" w14:textId="77777777" w:rsidR="00A3039F" w:rsidRPr="00280CD8" w:rsidRDefault="00A3039F" w:rsidP="002A5B01">
            <w:pPr>
              <w:pStyle w:val="a3"/>
            </w:pPr>
            <w:r w:rsidRPr="00280CD8">
              <w:t> 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F084C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 xml:space="preserve">За 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E1ACF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 xml:space="preserve">Против 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750D0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Воздержался</w:t>
            </w:r>
          </w:p>
        </w:tc>
      </w:tr>
      <w:tr w:rsidR="00A3039F" w:rsidRPr="00280CD8" w14:paraId="47B5D1C2" w14:textId="77777777" w:rsidTr="002A5B01">
        <w:trPr>
          <w:jc w:val="center"/>
        </w:trPr>
        <w:tc>
          <w:tcPr>
            <w:tcW w:w="2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520E" w14:textId="77777777" w:rsidR="00A3039F" w:rsidRPr="00280CD8" w:rsidRDefault="00A3039F" w:rsidP="002A5B01">
            <w:pPr>
              <w:pStyle w:val="pj"/>
            </w:pPr>
            <w:r w:rsidRPr="00280CD8">
              <w:lastRenderedPageBreak/>
              <w:t>ФИО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B02F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+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5F7C2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8A8A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</w:tr>
      <w:tr w:rsidR="00A3039F" w:rsidRPr="00280CD8" w14:paraId="22F9A296" w14:textId="77777777" w:rsidTr="002A5B01">
        <w:trPr>
          <w:jc w:val="center"/>
        </w:trPr>
        <w:tc>
          <w:tcPr>
            <w:tcW w:w="2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E29C" w14:textId="77777777" w:rsidR="00A3039F" w:rsidRPr="00280CD8" w:rsidRDefault="00A3039F" w:rsidP="002A5B01">
            <w:pPr>
              <w:pStyle w:val="pj"/>
            </w:pPr>
            <w:r w:rsidRPr="00280CD8">
              <w:t>ФИО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E3A10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644EA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+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E9B54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</w:tr>
      <w:tr w:rsidR="00A3039F" w:rsidRPr="00280CD8" w14:paraId="388E942E" w14:textId="77777777" w:rsidTr="002A5B01">
        <w:trPr>
          <w:jc w:val="center"/>
        </w:trPr>
        <w:tc>
          <w:tcPr>
            <w:tcW w:w="2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F0964" w14:textId="77777777" w:rsidR="00A3039F" w:rsidRPr="00280CD8" w:rsidRDefault="00A3039F" w:rsidP="002A5B01">
            <w:pPr>
              <w:pStyle w:val="pj"/>
            </w:pPr>
            <w:r w:rsidRPr="00280CD8">
              <w:t>ФИО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8244F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5C284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174C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+</w:t>
            </w:r>
          </w:p>
        </w:tc>
      </w:tr>
    </w:tbl>
    <w:p w14:paraId="50D76CD2" w14:textId="77777777" w:rsidR="00A3039F" w:rsidRPr="00280CD8" w:rsidRDefault="00A3039F" w:rsidP="00A3039F">
      <w:pPr>
        <w:pStyle w:val="pj"/>
      </w:pPr>
      <w:r w:rsidRPr="00280CD8">
        <w:t> </w:t>
      </w:r>
    </w:p>
    <w:p w14:paraId="73769265" w14:textId="77777777" w:rsidR="00A3039F" w:rsidRPr="00280CD8" w:rsidRDefault="00A3039F" w:rsidP="00A3039F">
      <w:pPr>
        <w:pStyle w:val="pj"/>
      </w:pPr>
      <w:r w:rsidRPr="00280CD8">
        <w:t> </w:t>
      </w:r>
    </w:p>
    <w:p w14:paraId="26DB324A" w14:textId="77777777" w:rsidR="00A3039F" w:rsidRPr="00280CD8" w:rsidRDefault="00A3039F" w:rsidP="00A3039F">
      <w:pPr>
        <w:pStyle w:val="pj"/>
      </w:pPr>
      <w:r w:rsidRPr="00280CD8">
        <w:t>По итогам голосования утверждена следующая повестка дня:</w:t>
      </w:r>
    </w:p>
    <w:p w14:paraId="422515A0" w14:textId="77777777" w:rsidR="00A3039F" w:rsidRPr="00280CD8" w:rsidRDefault="00A3039F" w:rsidP="00A3039F">
      <w:pPr>
        <w:pStyle w:val="pj"/>
      </w:pPr>
      <w:r w:rsidRPr="00280CD8">
        <w:t>1.</w:t>
      </w:r>
    </w:p>
    <w:p w14:paraId="23BB85AD" w14:textId="77777777" w:rsidR="00A3039F" w:rsidRPr="00280CD8" w:rsidRDefault="00A3039F" w:rsidP="00A3039F">
      <w:pPr>
        <w:pStyle w:val="pj"/>
      </w:pPr>
      <w:r w:rsidRPr="00280CD8">
        <w:t>2.</w:t>
      </w:r>
    </w:p>
    <w:p w14:paraId="6C03FC8F" w14:textId="77777777" w:rsidR="00A3039F" w:rsidRPr="00280CD8" w:rsidRDefault="00A3039F" w:rsidP="00A3039F">
      <w:pPr>
        <w:pStyle w:val="pj"/>
      </w:pPr>
      <w:r w:rsidRPr="00280CD8">
        <w:t>3.</w:t>
      </w:r>
    </w:p>
    <w:p w14:paraId="6FFCFB6C" w14:textId="77777777" w:rsidR="00A3039F" w:rsidRPr="00280CD8" w:rsidRDefault="00A3039F" w:rsidP="00A3039F">
      <w:pPr>
        <w:pStyle w:val="pj"/>
      </w:pPr>
      <w:r w:rsidRPr="00280CD8">
        <w:rPr>
          <w:b/>
          <w:bCs/>
        </w:rPr>
        <w:t> </w:t>
      </w:r>
    </w:p>
    <w:p w14:paraId="574659A4" w14:textId="77777777" w:rsidR="00A3039F" w:rsidRPr="00280CD8" w:rsidRDefault="00A3039F" w:rsidP="00A3039F">
      <w:pPr>
        <w:pStyle w:val="pc"/>
      </w:pPr>
      <w:r w:rsidRPr="00280CD8">
        <w:rPr>
          <w:b/>
          <w:bCs/>
        </w:rPr>
        <w:t>РАССМОТРЕНИЕ ВОПРОСОВ ПО УТВЕРЖДЕННОЙ ПОВЕСТКЕ ДНЯ</w:t>
      </w:r>
    </w:p>
    <w:p w14:paraId="40E9C8B6" w14:textId="77777777" w:rsidR="00A3039F" w:rsidRPr="00280CD8" w:rsidRDefault="00A3039F" w:rsidP="00A3039F">
      <w:pPr>
        <w:pStyle w:val="pj"/>
      </w:pPr>
      <w:r w:rsidRPr="00280CD8">
        <w:rPr>
          <w:b/>
          <w:bCs/>
        </w:rPr>
        <w:t> </w:t>
      </w:r>
    </w:p>
    <w:p w14:paraId="63C5C9AD" w14:textId="77777777" w:rsidR="00A3039F" w:rsidRPr="00280CD8" w:rsidRDefault="00A3039F" w:rsidP="00A3039F">
      <w:pPr>
        <w:pStyle w:val="pj"/>
      </w:pPr>
      <w:r w:rsidRPr="00280CD8">
        <w:rPr>
          <w:b/>
          <w:bCs/>
        </w:rPr>
        <w:t>По вопросу 1. ________________________________________________</w:t>
      </w:r>
    </w:p>
    <w:p w14:paraId="35D6F0B4" w14:textId="77777777" w:rsidR="00A3039F" w:rsidRPr="00280CD8" w:rsidRDefault="00A3039F" w:rsidP="00A3039F">
      <w:pPr>
        <w:pStyle w:val="pj"/>
      </w:pPr>
      <w:r w:rsidRPr="00280CD8">
        <w:t> </w:t>
      </w:r>
    </w:p>
    <w:p w14:paraId="11DCF0BA" w14:textId="77777777" w:rsidR="00A3039F" w:rsidRPr="00280CD8" w:rsidRDefault="00A3039F" w:rsidP="00A3039F">
      <w:pPr>
        <w:pStyle w:val="pj"/>
      </w:pPr>
      <w:r w:rsidRPr="00280CD8">
        <w:t xml:space="preserve">Краткое содержание вопроса </w:t>
      </w:r>
      <w:r w:rsidRPr="00280CD8">
        <w:rPr>
          <w:i/>
          <w:iCs/>
        </w:rPr>
        <w:t>(не более 1 листа).</w:t>
      </w:r>
    </w:p>
    <w:p w14:paraId="640BC00C" w14:textId="77777777" w:rsidR="00A3039F" w:rsidRPr="00280CD8" w:rsidRDefault="00A3039F" w:rsidP="00A3039F">
      <w:pPr>
        <w:pStyle w:val="pj"/>
      </w:pPr>
      <w:r w:rsidRPr="00280CD8">
        <w:t xml:space="preserve">Вопрос был предварительно рассмотрен и рекомендован комитетом________ </w:t>
      </w:r>
      <w:r w:rsidRPr="00280CD8">
        <w:rPr>
          <w:i/>
          <w:iCs/>
        </w:rPr>
        <w:t>(наименование комитета,</w:t>
      </w:r>
      <w:r w:rsidRPr="00280CD8">
        <w:t xml:space="preserve"> </w:t>
      </w:r>
      <w:r w:rsidRPr="00280CD8">
        <w:rPr>
          <w:i/>
          <w:iCs/>
        </w:rPr>
        <w:t>дата и номер протокола)</w:t>
      </w:r>
      <w:r w:rsidRPr="00280CD8">
        <w:t xml:space="preserve">. </w:t>
      </w:r>
    </w:p>
    <w:p w14:paraId="31D37A35" w14:textId="77777777" w:rsidR="00A3039F" w:rsidRPr="00280CD8" w:rsidRDefault="00A3039F" w:rsidP="00A3039F">
      <w:pPr>
        <w:pStyle w:val="pj"/>
      </w:pPr>
      <w:r w:rsidRPr="00280CD8">
        <w:t>Результаты обсуждения.</w:t>
      </w:r>
    </w:p>
    <w:p w14:paraId="190401AC" w14:textId="77777777" w:rsidR="00A3039F" w:rsidRPr="00280CD8" w:rsidRDefault="00A3039F" w:rsidP="00A3039F">
      <w:pPr>
        <w:pStyle w:val="pj"/>
      </w:pPr>
      <w:r w:rsidRPr="00280CD8">
        <w:t>Совету директоров предлагается принять решение согласно прилагаемого проекта.</w:t>
      </w:r>
    </w:p>
    <w:p w14:paraId="49C0E2B9" w14:textId="77777777" w:rsidR="00A3039F" w:rsidRPr="00280CD8" w:rsidRDefault="00A3039F" w:rsidP="00A3039F">
      <w:pPr>
        <w:pStyle w:val="pj"/>
      </w:pPr>
      <w:r w:rsidRPr="00280CD8">
        <w:t> Вопрос поставлен на голосование.</w:t>
      </w:r>
    </w:p>
    <w:p w14:paraId="07C6B8BD" w14:textId="77777777" w:rsidR="00A3039F" w:rsidRPr="00280CD8" w:rsidRDefault="00A3039F" w:rsidP="00A3039F">
      <w:pPr>
        <w:pStyle w:val="pj"/>
      </w:pPr>
      <w:r w:rsidRPr="00280CD8">
        <w:t> </w:t>
      </w:r>
    </w:p>
    <w:p w14:paraId="6DA9E2DB" w14:textId="77777777" w:rsidR="00A3039F" w:rsidRPr="00280CD8" w:rsidRDefault="00A3039F" w:rsidP="00A3039F">
      <w:pPr>
        <w:pStyle w:val="pj"/>
      </w:pPr>
      <w:r w:rsidRPr="00280CD8">
        <w:rPr>
          <w:b/>
          <w:bCs/>
        </w:rPr>
        <w:t>Итоги голосования: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7"/>
        <w:gridCol w:w="1850"/>
        <w:gridCol w:w="1850"/>
        <w:gridCol w:w="1850"/>
      </w:tblGrid>
      <w:tr w:rsidR="00A3039F" w:rsidRPr="00280CD8" w14:paraId="02D14AC4" w14:textId="77777777" w:rsidTr="002A5B01">
        <w:trPr>
          <w:jc w:val="center"/>
        </w:trPr>
        <w:tc>
          <w:tcPr>
            <w:tcW w:w="2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CE3E" w14:textId="2C2BDE0F" w:rsidR="00A3039F" w:rsidRPr="00280CD8" w:rsidRDefault="00A3039F" w:rsidP="002A5B01">
            <w:pPr>
              <w:pStyle w:val="a3"/>
            </w:pPr>
            <w:r w:rsidRPr="00280CD8">
              <w:rPr>
                <w:b/>
                <w:bCs/>
              </w:rPr>
              <w:t xml:space="preserve">Члены </w:t>
            </w:r>
            <w:r w:rsidR="00AF3F03" w:rsidRPr="00280CD8">
              <w:rPr>
                <w:b/>
                <w:bCs/>
                <w:lang w:val="kk-KZ"/>
              </w:rPr>
              <w:t>С</w:t>
            </w:r>
            <w:r w:rsidR="00AF3F03" w:rsidRPr="00280CD8">
              <w:rPr>
                <w:b/>
                <w:bCs/>
              </w:rPr>
              <w:t xml:space="preserve">овета </w:t>
            </w:r>
            <w:r w:rsidRPr="00280CD8">
              <w:rPr>
                <w:b/>
                <w:bCs/>
              </w:rPr>
              <w:t>директоров</w:t>
            </w:r>
          </w:p>
          <w:p w14:paraId="67A4DC8A" w14:textId="77777777" w:rsidR="00A3039F" w:rsidRPr="00280CD8" w:rsidRDefault="00A3039F" w:rsidP="002A5B01">
            <w:pPr>
              <w:pStyle w:val="a3"/>
            </w:pPr>
            <w:r w:rsidRPr="00280CD8">
              <w:t> 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86EE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 xml:space="preserve">За 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2869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 xml:space="preserve">Против 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116B7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Воздержался</w:t>
            </w:r>
          </w:p>
        </w:tc>
      </w:tr>
      <w:tr w:rsidR="00A3039F" w:rsidRPr="00280CD8" w14:paraId="79CBE34E" w14:textId="77777777" w:rsidTr="002A5B01">
        <w:trPr>
          <w:jc w:val="center"/>
        </w:trPr>
        <w:tc>
          <w:tcPr>
            <w:tcW w:w="2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0457" w14:textId="77777777" w:rsidR="00A3039F" w:rsidRPr="00280CD8" w:rsidRDefault="00A3039F" w:rsidP="002A5B01">
            <w:pPr>
              <w:pStyle w:val="pj"/>
            </w:pPr>
            <w:r w:rsidRPr="00280CD8">
              <w:t>ФИО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4DDC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+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CA9A5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4E5AD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</w:tr>
      <w:tr w:rsidR="00A3039F" w:rsidRPr="00280CD8" w14:paraId="0CA70CE0" w14:textId="77777777" w:rsidTr="002A5B01">
        <w:trPr>
          <w:jc w:val="center"/>
        </w:trPr>
        <w:tc>
          <w:tcPr>
            <w:tcW w:w="2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C0FCA" w14:textId="77777777" w:rsidR="00A3039F" w:rsidRPr="00280CD8" w:rsidRDefault="00A3039F" w:rsidP="002A5B01">
            <w:pPr>
              <w:pStyle w:val="pj"/>
            </w:pPr>
            <w:r w:rsidRPr="00280CD8">
              <w:t>ФИО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673F4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1AA0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+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954CD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</w:tr>
      <w:tr w:rsidR="00A3039F" w:rsidRPr="00280CD8" w14:paraId="0EBFD8C0" w14:textId="77777777" w:rsidTr="002A5B01">
        <w:trPr>
          <w:jc w:val="center"/>
        </w:trPr>
        <w:tc>
          <w:tcPr>
            <w:tcW w:w="2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9D07" w14:textId="77777777" w:rsidR="00A3039F" w:rsidRPr="00280CD8" w:rsidRDefault="00A3039F" w:rsidP="002A5B01">
            <w:pPr>
              <w:pStyle w:val="pj"/>
            </w:pPr>
            <w:r w:rsidRPr="00280CD8">
              <w:t>ФИО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0377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B1B1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09563" w14:textId="77777777" w:rsidR="00A3039F" w:rsidRPr="00280CD8" w:rsidRDefault="00A3039F" w:rsidP="002A5B01">
            <w:pPr>
              <w:pStyle w:val="pc"/>
            </w:pPr>
            <w:r w:rsidRPr="00280CD8">
              <w:rPr>
                <w:b/>
                <w:bCs/>
              </w:rPr>
              <w:t>+</w:t>
            </w:r>
          </w:p>
        </w:tc>
      </w:tr>
    </w:tbl>
    <w:p w14:paraId="70EAF2CC" w14:textId="77777777" w:rsidR="00A3039F" w:rsidRPr="00280CD8" w:rsidRDefault="00A3039F" w:rsidP="00A3039F">
      <w:pPr>
        <w:pStyle w:val="pj"/>
      </w:pPr>
      <w:r w:rsidRPr="00280CD8">
        <w:t> </w:t>
      </w:r>
    </w:p>
    <w:p w14:paraId="00716D08" w14:textId="77777777" w:rsidR="00A3039F" w:rsidRPr="00280CD8" w:rsidRDefault="00A3039F" w:rsidP="00A3039F">
      <w:pPr>
        <w:pStyle w:val="pj"/>
      </w:pPr>
      <w:r w:rsidRPr="00280CD8">
        <w:t xml:space="preserve">По итогам голосования принято следующее решение: </w:t>
      </w:r>
    </w:p>
    <w:p w14:paraId="1A707532" w14:textId="77777777" w:rsidR="00A3039F" w:rsidRPr="00280CD8" w:rsidRDefault="00A3039F" w:rsidP="00A3039F">
      <w:pPr>
        <w:pStyle w:val="pj"/>
      </w:pPr>
      <w:r w:rsidRPr="00280CD8">
        <w:t>1.</w:t>
      </w:r>
    </w:p>
    <w:p w14:paraId="674CB5DC" w14:textId="77777777" w:rsidR="00A3039F" w:rsidRPr="00280CD8" w:rsidRDefault="00A3039F" w:rsidP="00A3039F">
      <w:pPr>
        <w:pStyle w:val="pj"/>
      </w:pPr>
      <w:r w:rsidRPr="00280CD8">
        <w:t>2.</w:t>
      </w:r>
    </w:p>
    <w:p w14:paraId="04E9B532" w14:textId="77777777" w:rsidR="00A3039F" w:rsidRPr="00280CD8" w:rsidRDefault="00A3039F" w:rsidP="00A3039F">
      <w:pPr>
        <w:pStyle w:val="pj"/>
      </w:pPr>
      <w:r w:rsidRPr="00280CD8">
        <w:rPr>
          <w:b/>
          <w:bCs/>
        </w:rPr>
        <w:t> </w:t>
      </w:r>
    </w:p>
    <w:p w14:paraId="14D8E920" w14:textId="468695CC" w:rsidR="00A3039F" w:rsidRPr="00280CD8" w:rsidRDefault="00A3039F" w:rsidP="00A3039F">
      <w:pPr>
        <w:pStyle w:val="pj"/>
      </w:pPr>
      <w:r w:rsidRPr="00280CD8">
        <w:t xml:space="preserve">К протоколу прилагаются листы голосования (письменные мнения) членов </w:t>
      </w:r>
      <w:r w:rsidR="00AF3F03" w:rsidRPr="00280CD8">
        <w:rPr>
          <w:lang w:val="kk-KZ"/>
        </w:rPr>
        <w:t>С</w:t>
      </w:r>
      <w:r w:rsidR="00AF3F03" w:rsidRPr="00280CD8">
        <w:t xml:space="preserve">овета </w:t>
      </w:r>
      <w:r w:rsidRPr="00280CD8">
        <w:t>директоров по вопросам повестки дня заседания.</w:t>
      </w:r>
    </w:p>
    <w:p w14:paraId="60743FAC" w14:textId="77777777" w:rsidR="00A3039F" w:rsidRPr="00280CD8" w:rsidRDefault="00A3039F" w:rsidP="00A3039F">
      <w:pPr>
        <w:pStyle w:val="pj"/>
      </w:pPr>
      <w:r w:rsidRPr="00280CD8">
        <w:t> </w:t>
      </w:r>
    </w:p>
    <w:p w14:paraId="66BB9B86" w14:textId="342D88E7" w:rsidR="00A3039F" w:rsidRPr="00280CD8" w:rsidRDefault="00A3039F" w:rsidP="00A3039F">
      <w:pPr>
        <w:pStyle w:val="pj"/>
      </w:pPr>
      <w:r w:rsidRPr="00280CD8">
        <w:rPr>
          <w:b/>
          <w:bCs/>
        </w:rPr>
        <w:t xml:space="preserve">Председатель </w:t>
      </w:r>
      <w:r w:rsidR="00AF3F03" w:rsidRPr="00280CD8">
        <w:rPr>
          <w:b/>
          <w:bCs/>
          <w:lang w:val="kk-KZ"/>
        </w:rPr>
        <w:t xml:space="preserve">Совета </w:t>
      </w:r>
      <w:r w:rsidR="004B0B3F" w:rsidRPr="00280CD8">
        <w:rPr>
          <w:b/>
          <w:bCs/>
          <w:lang w:val="kk-KZ"/>
        </w:rPr>
        <w:t>директоров</w:t>
      </w:r>
      <w:r w:rsidR="004B0B3F" w:rsidRPr="00280CD8">
        <w:rPr>
          <w:b/>
          <w:lang w:val="kk-KZ"/>
        </w:rPr>
        <w:t xml:space="preserve"> </w:t>
      </w:r>
      <w:r w:rsidR="00AF3F03" w:rsidRPr="00280CD8">
        <w:rPr>
          <w:b/>
          <w:bCs/>
        </w:rPr>
        <w:t>                                                                                             </w:t>
      </w:r>
      <w:r w:rsidR="004B0B3F" w:rsidRPr="00280CD8">
        <w:rPr>
          <w:b/>
          <w:bCs/>
          <w:lang w:val="kk-KZ"/>
        </w:rPr>
        <w:tab/>
      </w:r>
      <w:r w:rsidR="004B0B3F" w:rsidRPr="00280CD8">
        <w:rPr>
          <w:b/>
          <w:bCs/>
          <w:lang w:val="kk-KZ"/>
        </w:rPr>
        <w:tab/>
      </w:r>
      <w:r w:rsidR="004B0B3F" w:rsidRPr="00280CD8">
        <w:rPr>
          <w:b/>
          <w:bCs/>
          <w:lang w:val="kk-KZ"/>
        </w:rPr>
        <w:tab/>
      </w:r>
      <w:r w:rsidR="004B0B3F" w:rsidRPr="00280CD8">
        <w:rPr>
          <w:b/>
          <w:bCs/>
          <w:lang w:val="kk-KZ"/>
        </w:rPr>
        <w:tab/>
      </w:r>
      <w:r w:rsidR="004B0B3F" w:rsidRPr="00280CD8">
        <w:rPr>
          <w:b/>
          <w:bCs/>
          <w:lang w:val="kk-KZ"/>
        </w:rPr>
        <w:tab/>
      </w:r>
      <w:r w:rsidR="004B0B3F" w:rsidRPr="00280CD8">
        <w:rPr>
          <w:b/>
          <w:bCs/>
          <w:lang w:val="kk-KZ"/>
        </w:rPr>
        <w:tab/>
      </w:r>
      <w:r w:rsidR="004B0B3F" w:rsidRPr="00280CD8">
        <w:rPr>
          <w:b/>
          <w:bCs/>
          <w:lang w:val="kk-KZ"/>
        </w:rPr>
        <w:tab/>
        <w:t xml:space="preserve">         </w:t>
      </w:r>
      <w:r w:rsidRPr="00280CD8">
        <w:rPr>
          <w:b/>
          <w:bCs/>
        </w:rPr>
        <w:t>ФИО</w:t>
      </w:r>
    </w:p>
    <w:p w14:paraId="464A4F0D" w14:textId="77777777" w:rsidR="00A3039F" w:rsidRPr="00280CD8" w:rsidRDefault="00A3039F" w:rsidP="00A3039F">
      <w:pPr>
        <w:pStyle w:val="pj"/>
      </w:pPr>
      <w:r w:rsidRPr="00280CD8">
        <w:t> </w:t>
      </w:r>
    </w:p>
    <w:p w14:paraId="2BC78ABA" w14:textId="51E9DEEF" w:rsidR="00A3039F" w:rsidRPr="00280CD8" w:rsidRDefault="00A3039F" w:rsidP="00A3039F">
      <w:pPr>
        <w:pStyle w:val="pj"/>
      </w:pPr>
      <w:r w:rsidRPr="00280CD8">
        <w:rPr>
          <w:b/>
          <w:bCs/>
        </w:rPr>
        <w:t xml:space="preserve">Корпоративный </w:t>
      </w:r>
      <w:r w:rsidR="004B0B3F" w:rsidRPr="00280CD8">
        <w:rPr>
          <w:b/>
          <w:bCs/>
        </w:rPr>
        <w:t xml:space="preserve">секретарь </w:t>
      </w:r>
      <w:r w:rsidR="004B0B3F" w:rsidRPr="00280CD8">
        <w:rPr>
          <w:b/>
          <w:bCs/>
        </w:rPr>
        <w:tab/>
      </w:r>
      <w:r w:rsidR="004B0B3F" w:rsidRPr="00280CD8">
        <w:rPr>
          <w:b/>
          <w:bCs/>
        </w:rPr>
        <w:tab/>
      </w:r>
      <w:r w:rsidR="004B0B3F" w:rsidRPr="00280CD8">
        <w:rPr>
          <w:b/>
          <w:bCs/>
        </w:rPr>
        <w:tab/>
      </w:r>
      <w:r w:rsidR="004B0B3F" w:rsidRPr="00280CD8">
        <w:rPr>
          <w:b/>
          <w:bCs/>
        </w:rPr>
        <w:tab/>
      </w:r>
      <w:r w:rsidR="004B0B3F" w:rsidRPr="00280CD8">
        <w:rPr>
          <w:b/>
          <w:bCs/>
        </w:rPr>
        <w:tab/>
      </w:r>
      <w:r w:rsidR="004B0B3F" w:rsidRPr="00280CD8">
        <w:rPr>
          <w:b/>
          <w:bCs/>
        </w:rPr>
        <w:tab/>
      </w:r>
      <w:r w:rsidR="004B0B3F" w:rsidRPr="00280CD8">
        <w:rPr>
          <w:b/>
          <w:bCs/>
        </w:rPr>
        <w:tab/>
      </w:r>
      <w:r w:rsidR="004B0B3F" w:rsidRPr="00280CD8">
        <w:rPr>
          <w:b/>
          <w:bCs/>
        </w:rPr>
        <w:tab/>
        <w:t xml:space="preserve">         </w:t>
      </w:r>
      <w:r w:rsidRPr="00280CD8">
        <w:rPr>
          <w:b/>
          <w:bCs/>
        </w:rPr>
        <w:t>ФИО</w:t>
      </w:r>
    </w:p>
    <w:p w14:paraId="2121D5B8" w14:textId="77777777" w:rsidR="00A3039F" w:rsidRPr="00280CD8" w:rsidRDefault="00A3039F" w:rsidP="00A3039F">
      <w:pPr>
        <w:pStyle w:val="pj"/>
      </w:pPr>
      <w:r w:rsidRPr="00280CD8">
        <w:rPr>
          <w:b/>
          <w:bCs/>
        </w:rPr>
        <w:t> </w:t>
      </w:r>
    </w:p>
    <w:p w14:paraId="2A10A6A6" w14:textId="1560C986" w:rsidR="00A3039F" w:rsidRPr="00280CD8" w:rsidRDefault="00A3039F" w:rsidP="00A3039F">
      <w:pPr>
        <w:pStyle w:val="pj"/>
        <w:rPr>
          <w:color w:val="auto"/>
        </w:rPr>
      </w:pPr>
      <w:r w:rsidRPr="00280CD8">
        <w:rPr>
          <w:rStyle w:val="s0"/>
          <w:i/>
          <w:iCs/>
          <w:color w:val="auto"/>
        </w:rPr>
        <w:t xml:space="preserve">Протокол заседания </w:t>
      </w:r>
      <w:r w:rsidR="00AF3F03" w:rsidRPr="00280CD8">
        <w:rPr>
          <w:rStyle w:val="s0"/>
          <w:i/>
          <w:iCs/>
          <w:color w:val="auto"/>
          <w:lang w:val="kk-KZ"/>
        </w:rPr>
        <w:t>С</w:t>
      </w:r>
      <w:r w:rsidR="00AF3F03" w:rsidRPr="00280CD8">
        <w:rPr>
          <w:rStyle w:val="s0"/>
          <w:i/>
          <w:iCs/>
          <w:color w:val="auto"/>
        </w:rPr>
        <w:t xml:space="preserve">овета </w:t>
      </w:r>
      <w:r w:rsidRPr="00280CD8">
        <w:rPr>
          <w:rStyle w:val="s0"/>
          <w:i/>
          <w:iCs/>
          <w:color w:val="auto"/>
        </w:rPr>
        <w:t>директоров согласовывается/визируется в соответствии с пункт</w:t>
      </w:r>
      <w:r w:rsidR="001421ED" w:rsidRPr="00280CD8">
        <w:rPr>
          <w:rStyle w:val="s0"/>
          <w:i/>
          <w:iCs/>
          <w:color w:val="auto"/>
        </w:rPr>
        <w:t>а</w:t>
      </w:r>
      <w:r w:rsidRPr="00280CD8">
        <w:rPr>
          <w:rStyle w:val="s0"/>
          <w:i/>
          <w:iCs/>
          <w:color w:val="auto"/>
        </w:rPr>
        <w:t>м</w:t>
      </w:r>
      <w:r w:rsidR="001421ED" w:rsidRPr="00280CD8">
        <w:rPr>
          <w:rStyle w:val="s0"/>
          <w:i/>
          <w:iCs/>
          <w:color w:val="auto"/>
        </w:rPr>
        <w:t>и</w:t>
      </w:r>
      <w:r w:rsidRPr="00280CD8">
        <w:rPr>
          <w:rStyle w:val="s0"/>
          <w:i/>
          <w:iCs/>
          <w:color w:val="auto"/>
        </w:rPr>
        <w:t xml:space="preserve"> 88</w:t>
      </w:r>
      <w:r w:rsidR="001421ED" w:rsidRPr="00280CD8">
        <w:rPr>
          <w:rStyle w:val="s0"/>
          <w:i/>
          <w:iCs/>
          <w:color w:val="auto"/>
        </w:rPr>
        <w:t>-89</w:t>
      </w:r>
      <w:r w:rsidRPr="00280CD8">
        <w:rPr>
          <w:rStyle w:val="s0"/>
          <w:i/>
          <w:iCs/>
          <w:color w:val="auto"/>
        </w:rPr>
        <w:t xml:space="preserve"> настоящего </w:t>
      </w:r>
      <w:r w:rsidR="00B02FDF" w:rsidRPr="00280CD8">
        <w:rPr>
          <w:rStyle w:val="s0"/>
          <w:i/>
          <w:iCs/>
          <w:color w:val="auto"/>
          <w:lang w:val="kk-KZ"/>
        </w:rPr>
        <w:t>П</w:t>
      </w:r>
      <w:r w:rsidR="00B02FDF" w:rsidRPr="00280CD8">
        <w:rPr>
          <w:rStyle w:val="s0"/>
          <w:i/>
          <w:iCs/>
          <w:color w:val="auto"/>
        </w:rPr>
        <w:t>оложения</w:t>
      </w:r>
      <w:r w:rsidRPr="00280CD8">
        <w:rPr>
          <w:rStyle w:val="s0"/>
          <w:i/>
          <w:iCs/>
          <w:color w:val="auto"/>
        </w:rPr>
        <w:t>.</w:t>
      </w:r>
      <w:r w:rsidRPr="00280CD8">
        <w:rPr>
          <w:rStyle w:val="s0"/>
          <w:color w:val="auto"/>
        </w:rPr>
        <w:t> </w:t>
      </w:r>
    </w:p>
    <w:p w14:paraId="5BD5E7A0" w14:textId="77777777" w:rsidR="00A3039F" w:rsidRPr="00280CD8" w:rsidRDefault="00A3039F" w:rsidP="00A3039F">
      <w:pPr>
        <w:pStyle w:val="pr"/>
        <w:rPr>
          <w:rStyle w:val="s0"/>
        </w:rPr>
      </w:pPr>
    </w:p>
    <w:p w14:paraId="3823BD3E" w14:textId="4047E3F6" w:rsidR="006E4611" w:rsidRPr="00280CD8" w:rsidRDefault="006E4611">
      <w:pPr>
        <w:rPr>
          <w:rStyle w:val="s0"/>
        </w:rPr>
      </w:pPr>
      <w:r w:rsidRPr="00280CD8">
        <w:rPr>
          <w:rStyle w:val="s0"/>
        </w:rPr>
        <w:br w:type="page"/>
      </w:r>
    </w:p>
    <w:p w14:paraId="4D63A396" w14:textId="58565EAD" w:rsidR="00920689" w:rsidRPr="00280CD8" w:rsidRDefault="00920689" w:rsidP="00920689">
      <w:pPr>
        <w:pStyle w:val="pr"/>
      </w:pPr>
      <w:bookmarkStart w:id="37" w:name="z1821"/>
      <w:r w:rsidRPr="00280CD8">
        <w:rPr>
          <w:rStyle w:val="s0"/>
        </w:rPr>
        <w:lastRenderedPageBreak/>
        <w:t xml:space="preserve">Приложение </w:t>
      </w:r>
      <w:r w:rsidR="00153D27" w:rsidRPr="00280CD8">
        <w:rPr>
          <w:rStyle w:val="s0"/>
        </w:rPr>
        <w:t>1</w:t>
      </w:r>
      <w:r w:rsidRPr="00280CD8">
        <w:rPr>
          <w:rStyle w:val="s0"/>
        </w:rPr>
        <w:t>4</w:t>
      </w:r>
    </w:p>
    <w:bookmarkEnd w:id="37"/>
    <w:p w14:paraId="06F38004" w14:textId="77777777" w:rsidR="00A25AA3" w:rsidRPr="00280CD8" w:rsidRDefault="00A25AA3" w:rsidP="00A25AA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3930BE82" w14:textId="5F48C2EB" w:rsidR="00A25AA3" w:rsidRPr="00280CD8" w:rsidRDefault="00A25AA3" w:rsidP="00A25AA3">
      <w:pPr>
        <w:pStyle w:val="pr"/>
        <w:ind w:left="5670"/>
        <w:jc w:val="both"/>
      </w:pPr>
      <w:r w:rsidRPr="00280CD8">
        <w:rPr>
          <w:rStyle w:val="s0"/>
        </w:rPr>
        <w:t xml:space="preserve">(протокол №___ от _____________года)  </w:t>
      </w:r>
    </w:p>
    <w:p w14:paraId="08EBD586" w14:textId="77777777" w:rsidR="004B0B3F" w:rsidRPr="00280CD8" w:rsidRDefault="004B0B3F" w:rsidP="00920689">
      <w:pPr>
        <w:pStyle w:val="pc"/>
        <w:rPr>
          <w:b/>
          <w:bCs/>
        </w:rPr>
      </w:pPr>
    </w:p>
    <w:p w14:paraId="29915975" w14:textId="4D45C6E3" w:rsidR="00920689" w:rsidRPr="00280CD8" w:rsidRDefault="00920689" w:rsidP="00920689">
      <w:pPr>
        <w:pStyle w:val="pc"/>
      </w:pPr>
      <w:r w:rsidRPr="00280CD8">
        <w:rPr>
          <w:b/>
          <w:bCs/>
        </w:rPr>
        <w:t xml:space="preserve">ЛИСТ ГОЛОСОВАНИЯ </w:t>
      </w:r>
    </w:p>
    <w:p w14:paraId="4821A2D0" w14:textId="7507262E" w:rsidR="00920689" w:rsidRPr="00280CD8" w:rsidRDefault="00920689" w:rsidP="00920689">
      <w:pPr>
        <w:pStyle w:val="pc"/>
      </w:pPr>
      <w:r w:rsidRPr="00280CD8">
        <w:t xml:space="preserve">по вопросам </w:t>
      </w:r>
      <w:r w:rsidRPr="00280CD8">
        <w:rPr>
          <w:rStyle w:val="s1"/>
        </w:rPr>
        <w:t xml:space="preserve">повестки дня очного заседания </w:t>
      </w:r>
      <w:r w:rsidR="00B02FDF" w:rsidRPr="00280CD8">
        <w:rPr>
          <w:rStyle w:val="s1"/>
          <w:lang w:val="kk-KZ"/>
        </w:rPr>
        <w:t>С</w:t>
      </w:r>
      <w:r w:rsidR="00B02FDF" w:rsidRPr="00280CD8">
        <w:rPr>
          <w:rStyle w:val="s1"/>
        </w:rPr>
        <w:t xml:space="preserve">овета </w:t>
      </w:r>
      <w:r w:rsidRPr="00280CD8">
        <w:rPr>
          <w:rStyle w:val="s1"/>
        </w:rPr>
        <w:t>директоров</w:t>
      </w:r>
      <w:r w:rsidRPr="00280CD8">
        <w:rPr>
          <w:rStyle w:val="s1"/>
        </w:rPr>
        <w:br/>
      </w:r>
      <w:r w:rsidR="00B02FDF" w:rsidRPr="00280CD8">
        <w:rPr>
          <w:rStyle w:val="s1"/>
          <w:lang w:val="kk-KZ"/>
        </w:rPr>
        <w:t xml:space="preserve"> АО </w:t>
      </w:r>
      <w:r w:rsidR="00C46683" w:rsidRPr="00280CD8">
        <w:rPr>
          <w:rStyle w:val="s1"/>
          <w:lang w:val="kk-KZ"/>
        </w:rPr>
        <w:t>"</w:t>
      </w:r>
      <w:r w:rsidR="00B02FDF" w:rsidRPr="00280CD8">
        <w:rPr>
          <w:rStyle w:val="s1"/>
          <w:lang w:val="kk-KZ"/>
        </w:rPr>
        <w:t>Отбасы банк</w:t>
      </w:r>
      <w:r w:rsidR="00C46683" w:rsidRPr="00280CD8">
        <w:rPr>
          <w:rStyle w:val="s1"/>
          <w:lang w:val="kk-KZ"/>
        </w:rPr>
        <w:t>"</w:t>
      </w:r>
      <w:r w:rsidRPr="00280CD8">
        <w:rPr>
          <w:rStyle w:val="s1"/>
        </w:rPr>
        <w:br/>
        <w:t xml:space="preserve">от </w:t>
      </w:r>
      <w:r w:rsidR="00C46683" w:rsidRPr="00280CD8">
        <w:rPr>
          <w:rStyle w:val="s1"/>
        </w:rPr>
        <w:t>"</w:t>
      </w:r>
      <w:r w:rsidRPr="00280CD8">
        <w:rPr>
          <w:rStyle w:val="s1"/>
        </w:rPr>
        <w:t>___</w:t>
      </w:r>
      <w:r w:rsidR="00C46683" w:rsidRPr="00280CD8">
        <w:rPr>
          <w:rStyle w:val="s1"/>
        </w:rPr>
        <w:t>"</w:t>
      </w:r>
      <w:r w:rsidRPr="00280CD8">
        <w:rPr>
          <w:rStyle w:val="s1"/>
        </w:rPr>
        <w:t xml:space="preserve"> __________года № ___</w:t>
      </w:r>
    </w:p>
    <w:p w14:paraId="4D6FEB94" w14:textId="77777777" w:rsidR="00920689" w:rsidRPr="00280CD8" w:rsidRDefault="00920689" w:rsidP="00920689">
      <w:pPr>
        <w:pStyle w:val="a3"/>
      </w:pPr>
      <w:r w:rsidRPr="00280CD8">
        <w:t> </w:t>
      </w:r>
    </w:p>
    <w:p w14:paraId="59AD5F09" w14:textId="1CC431D3" w:rsidR="00920689" w:rsidRPr="00280CD8" w:rsidRDefault="00920689" w:rsidP="00920689">
      <w:pPr>
        <w:pStyle w:val="pj"/>
      </w:pPr>
      <w:r w:rsidRPr="00280CD8">
        <w:rPr>
          <w:b/>
          <w:bCs/>
          <w:snapToGrid w:val="0"/>
        </w:rPr>
        <w:t xml:space="preserve">Член </w:t>
      </w:r>
      <w:r w:rsidR="00B02FDF" w:rsidRPr="00280CD8">
        <w:rPr>
          <w:b/>
          <w:bCs/>
          <w:snapToGrid w:val="0"/>
          <w:lang w:val="kk-KZ"/>
        </w:rPr>
        <w:t>С</w:t>
      </w:r>
      <w:r w:rsidR="00B02FDF" w:rsidRPr="00280CD8">
        <w:rPr>
          <w:b/>
          <w:bCs/>
          <w:snapToGrid w:val="0"/>
        </w:rPr>
        <w:t xml:space="preserve">овета </w:t>
      </w:r>
      <w:r w:rsidRPr="00280CD8">
        <w:rPr>
          <w:b/>
          <w:bCs/>
          <w:snapToGrid w:val="0"/>
        </w:rPr>
        <w:t>директоров: __________________</w:t>
      </w:r>
    </w:p>
    <w:p w14:paraId="6B23C70A" w14:textId="77777777" w:rsidR="00920689" w:rsidRPr="00280CD8" w:rsidRDefault="00920689" w:rsidP="00920689">
      <w:pPr>
        <w:pStyle w:val="pc"/>
      </w:pPr>
      <w:r w:rsidRPr="00280CD8">
        <w:rPr>
          <w:b/>
          <w:bCs/>
          <w:snapToGrid w:val="0"/>
        </w:rPr>
        <w:t> </w:t>
      </w:r>
    </w:p>
    <w:p w14:paraId="5697C49D" w14:textId="77777777" w:rsidR="00920689" w:rsidRPr="00280CD8" w:rsidRDefault="00920689" w:rsidP="00920689">
      <w:pPr>
        <w:pStyle w:val="pc"/>
      </w:pPr>
      <w:r w:rsidRPr="00280CD8">
        <w:rPr>
          <w:b/>
          <w:bCs/>
          <w:snapToGrid w:val="0"/>
        </w:rPr>
        <w:t>Повестка дня:</w:t>
      </w:r>
    </w:p>
    <w:p w14:paraId="175EB027" w14:textId="77777777" w:rsidR="00920689" w:rsidRPr="00280CD8" w:rsidRDefault="00920689" w:rsidP="00920689">
      <w:pPr>
        <w:pStyle w:val="pj"/>
      </w:pPr>
      <w:r w:rsidRPr="00280CD8">
        <w:t> </w:t>
      </w:r>
    </w:p>
    <w:p w14:paraId="269877F9" w14:textId="77777777" w:rsidR="00920689" w:rsidRPr="00280CD8" w:rsidRDefault="00920689" w:rsidP="00920689">
      <w:pPr>
        <w:pStyle w:val="pj"/>
      </w:pPr>
      <w:r w:rsidRPr="00280CD8">
        <w:t xml:space="preserve">1. </w:t>
      </w:r>
    </w:p>
    <w:p w14:paraId="423F60F3" w14:textId="77777777" w:rsidR="00920689" w:rsidRPr="00280CD8" w:rsidRDefault="00920689" w:rsidP="00920689">
      <w:pPr>
        <w:pStyle w:val="pj"/>
      </w:pPr>
      <w:r w:rsidRPr="00280CD8">
        <w:t>2.</w:t>
      </w:r>
    </w:p>
    <w:p w14:paraId="14772DC9" w14:textId="77777777" w:rsidR="00920689" w:rsidRPr="00280CD8" w:rsidRDefault="00920689" w:rsidP="00920689">
      <w:pPr>
        <w:pStyle w:val="pj"/>
      </w:pPr>
      <w:r w:rsidRPr="00280CD8">
        <w:t xml:space="preserve">3. </w:t>
      </w:r>
    </w:p>
    <w:p w14:paraId="3B2433E3" w14:textId="77777777" w:rsidR="00920689" w:rsidRPr="00280CD8" w:rsidRDefault="00920689" w:rsidP="00920689">
      <w:pPr>
        <w:pStyle w:val="pc"/>
      </w:pPr>
      <w:r w:rsidRPr="00280CD8">
        <w:t> </w:t>
      </w:r>
    </w:p>
    <w:p w14:paraId="76E76A52" w14:textId="67294122" w:rsidR="00920689" w:rsidRPr="00280CD8" w:rsidRDefault="00920689" w:rsidP="00920689">
      <w:pPr>
        <w:pStyle w:val="pc"/>
      </w:pPr>
      <w:r w:rsidRPr="00280CD8">
        <w:rPr>
          <w:rStyle w:val="s1"/>
        </w:rPr>
        <w:t>Итоги голосования по вопросам</w:t>
      </w:r>
      <w:r w:rsidRPr="00280CD8">
        <w:rPr>
          <w:rStyle w:val="s1"/>
        </w:rPr>
        <w:br/>
        <w:t xml:space="preserve">повестки дня очного заседания </w:t>
      </w:r>
      <w:r w:rsidR="00B02FDF" w:rsidRPr="00280CD8">
        <w:rPr>
          <w:rStyle w:val="s1"/>
          <w:lang w:val="kk-KZ"/>
        </w:rPr>
        <w:t>С</w:t>
      </w:r>
      <w:r w:rsidR="00B02FDF" w:rsidRPr="00280CD8">
        <w:rPr>
          <w:rStyle w:val="s1"/>
        </w:rPr>
        <w:t xml:space="preserve">овета </w:t>
      </w:r>
      <w:r w:rsidRPr="00280CD8">
        <w:rPr>
          <w:rStyle w:val="s1"/>
        </w:rPr>
        <w:t>директоров</w:t>
      </w:r>
      <w:r w:rsidR="00B02FDF" w:rsidRPr="00280CD8">
        <w:rPr>
          <w:rStyle w:val="s1"/>
          <w:lang w:val="kk-KZ"/>
        </w:rPr>
        <w:t xml:space="preserve"> АО </w:t>
      </w:r>
      <w:r w:rsidR="00C46683" w:rsidRPr="00280CD8">
        <w:rPr>
          <w:rStyle w:val="s1"/>
          <w:lang w:val="kk-KZ"/>
        </w:rPr>
        <w:t>"</w:t>
      </w:r>
      <w:r w:rsidR="00B02FDF" w:rsidRPr="00280CD8">
        <w:rPr>
          <w:rStyle w:val="s1"/>
          <w:lang w:val="kk-KZ"/>
        </w:rPr>
        <w:t>Отбасы банк</w:t>
      </w:r>
      <w:r w:rsidR="00C46683" w:rsidRPr="00280CD8">
        <w:rPr>
          <w:rStyle w:val="s1"/>
          <w:lang w:val="kk-KZ"/>
        </w:rPr>
        <w:t>"</w:t>
      </w:r>
      <w:r w:rsidRPr="00280CD8">
        <w:rPr>
          <w:rStyle w:val="s1"/>
        </w:rPr>
        <w:t>:</w:t>
      </w:r>
    </w:p>
    <w:p w14:paraId="26E6CA58" w14:textId="77777777" w:rsidR="00920689" w:rsidRPr="00280CD8" w:rsidRDefault="00920689" w:rsidP="00920689">
      <w:pPr>
        <w:pStyle w:val="a3"/>
      </w:pPr>
      <w:r w:rsidRPr="00280CD8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1058"/>
        <w:gridCol w:w="2308"/>
        <w:gridCol w:w="2212"/>
      </w:tblGrid>
      <w:tr w:rsidR="00920689" w:rsidRPr="00280CD8" w14:paraId="181F2CFE" w14:textId="77777777" w:rsidTr="002A5B01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63DD" w14:textId="0E01AA78" w:rsidR="00920689" w:rsidRPr="00280CD8" w:rsidRDefault="00920689" w:rsidP="002A5B01">
            <w:pPr>
              <w:pStyle w:val="pc"/>
            </w:pPr>
            <w:r w:rsidRPr="00280CD8">
              <w:rPr>
                <w:b/>
                <w:bCs/>
              </w:rPr>
              <w:t xml:space="preserve">ФИО члена </w:t>
            </w:r>
            <w:r w:rsidR="00B02FDF" w:rsidRPr="00280CD8">
              <w:rPr>
                <w:b/>
                <w:bCs/>
                <w:lang w:val="kk-KZ"/>
              </w:rPr>
              <w:t>С</w:t>
            </w:r>
            <w:r w:rsidR="00B02FDF" w:rsidRPr="00280CD8">
              <w:rPr>
                <w:b/>
                <w:bCs/>
              </w:rPr>
              <w:t xml:space="preserve">овета </w:t>
            </w:r>
            <w:r w:rsidRPr="00280CD8">
              <w:rPr>
                <w:b/>
                <w:bCs/>
              </w:rPr>
              <w:t xml:space="preserve">директоров </w:t>
            </w:r>
          </w:p>
          <w:p w14:paraId="741D0394" w14:textId="77777777" w:rsidR="00920689" w:rsidRPr="00280CD8" w:rsidRDefault="00920689" w:rsidP="002A5B01">
            <w:pPr>
              <w:pStyle w:val="pc"/>
            </w:pPr>
            <w:r w:rsidRPr="00280CD8">
              <w:rPr>
                <w:b/>
                <w:bCs/>
              </w:rPr>
              <w:t>_______________________________</w:t>
            </w:r>
          </w:p>
        </w:tc>
      </w:tr>
      <w:tr w:rsidR="00920689" w:rsidRPr="00280CD8" w14:paraId="5421C1B7" w14:textId="77777777" w:rsidTr="002A5B01">
        <w:trPr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D939" w14:textId="77777777" w:rsidR="00920689" w:rsidRPr="00280CD8" w:rsidRDefault="00920689" w:rsidP="002A5B01">
            <w:pPr>
              <w:pStyle w:val="pc"/>
            </w:pPr>
            <w:r w:rsidRPr="00280CD8">
              <w:rPr>
                <w:b/>
                <w:bCs/>
              </w:rPr>
              <w:t>Порядковый номер вопроса по повестке дня и текст решения: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4E73" w14:textId="77777777" w:rsidR="00920689" w:rsidRPr="00280CD8" w:rsidRDefault="00920689" w:rsidP="002A5B01">
            <w:pPr>
              <w:pStyle w:val="pc"/>
            </w:pPr>
            <w:r w:rsidRPr="00280CD8">
              <w:rPr>
                <w:b/>
                <w:bCs/>
              </w:rPr>
              <w:t>За</w:t>
            </w:r>
          </w:p>
          <w:p w14:paraId="03F57D9A" w14:textId="77777777" w:rsidR="00920689" w:rsidRPr="00280CD8" w:rsidRDefault="00920689" w:rsidP="002A5B01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3F07" w14:textId="77777777" w:rsidR="00920689" w:rsidRPr="00280CD8" w:rsidRDefault="00920689" w:rsidP="002A5B01">
            <w:pPr>
              <w:pStyle w:val="pc"/>
            </w:pPr>
            <w:r w:rsidRPr="00280CD8">
              <w:rPr>
                <w:b/>
                <w:bCs/>
              </w:rPr>
              <w:t>Против</w:t>
            </w:r>
          </w:p>
          <w:p w14:paraId="64DEF7B0" w14:textId="77777777" w:rsidR="00920689" w:rsidRPr="00280CD8" w:rsidRDefault="00920689" w:rsidP="002A5B01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0F66C" w14:textId="77777777" w:rsidR="00920689" w:rsidRPr="00280CD8" w:rsidRDefault="00920689" w:rsidP="002A5B01">
            <w:pPr>
              <w:pStyle w:val="pc"/>
            </w:pPr>
            <w:r w:rsidRPr="00280CD8">
              <w:rPr>
                <w:b/>
                <w:bCs/>
              </w:rPr>
              <w:t>Воздержался</w:t>
            </w:r>
          </w:p>
          <w:p w14:paraId="638A851E" w14:textId="77777777" w:rsidR="00920689" w:rsidRPr="00280CD8" w:rsidRDefault="00920689" w:rsidP="002A5B01">
            <w:pPr>
              <w:pStyle w:val="pc"/>
            </w:pPr>
            <w:r w:rsidRPr="00280CD8">
              <w:rPr>
                <w:b/>
                <w:bCs/>
              </w:rPr>
              <w:t> </w:t>
            </w:r>
          </w:p>
        </w:tc>
      </w:tr>
      <w:tr w:rsidR="00920689" w:rsidRPr="00280CD8" w14:paraId="5476870A" w14:textId="77777777" w:rsidTr="002A5B01">
        <w:trPr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5FF3" w14:textId="77777777" w:rsidR="00920689" w:rsidRPr="00280CD8" w:rsidRDefault="00920689" w:rsidP="002A5B01">
            <w:pPr>
              <w:pStyle w:val="pj"/>
            </w:pPr>
            <w:r w:rsidRPr="00280CD8">
              <w:rPr>
                <w:b/>
                <w:bCs/>
              </w:rPr>
              <w:t>1.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AB847" w14:textId="77777777" w:rsidR="00920689" w:rsidRPr="00280CD8" w:rsidRDefault="00920689" w:rsidP="002A5B01">
            <w:pPr>
              <w:pStyle w:val="pj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752E" w14:textId="77777777" w:rsidR="00920689" w:rsidRPr="00280CD8" w:rsidRDefault="00920689" w:rsidP="002A5B01">
            <w:pPr>
              <w:pStyle w:val="pj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2313" w14:textId="77777777" w:rsidR="00920689" w:rsidRPr="00280CD8" w:rsidRDefault="00920689" w:rsidP="002A5B01">
            <w:pPr>
              <w:pStyle w:val="pj"/>
            </w:pPr>
            <w:r w:rsidRPr="00280CD8">
              <w:rPr>
                <w:b/>
                <w:bCs/>
              </w:rPr>
              <w:t> </w:t>
            </w:r>
          </w:p>
        </w:tc>
      </w:tr>
      <w:tr w:rsidR="00920689" w:rsidRPr="00280CD8" w14:paraId="4339410F" w14:textId="77777777" w:rsidTr="002A5B01">
        <w:trPr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75D47" w14:textId="77777777" w:rsidR="00920689" w:rsidRPr="00280CD8" w:rsidRDefault="00920689" w:rsidP="002A5B01">
            <w:pPr>
              <w:pStyle w:val="pj"/>
            </w:pPr>
            <w:r w:rsidRPr="00280CD8">
              <w:rPr>
                <w:b/>
                <w:bCs/>
              </w:rPr>
              <w:t>2.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2540C" w14:textId="77777777" w:rsidR="00920689" w:rsidRPr="00280CD8" w:rsidRDefault="00920689" w:rsidP="002A5B01">
            <w:pPr>
              <w:pStyle w:val="pj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0F5F" w14:textId="77777777" w:rsidR="00920689" w:rsidRPr="00280CD8" w:rsidRDefault="00920689" w:rsidP="002A5B01">
            <w:pPr>
              <w:pStyle w:val="pj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A67F" w14:textId="77777777" w:rsidR="00920689" w:rsidRPr="00280CD8" w:rsidRDefault="00920689" w:rsidP="002A5B01">
            <w:pPr>
              <w:pStyle w:val="pj"/>
            </w:pPr>
            <w:r w:rsidRPr="00280CD8">
              <w:rPr>
                <w:b/>
                <w:bCs/>
              </w:rPr>
              <w:t> </w:t>
            </w:r>
          </w:p>
        </w:tc>
      </w:tr>
      <w:tr w:rsidR="00920689" w:rsidRPr="00280CD8" w14:paraId="29888E1F" w14:textId="77777777" w:rsidTr="002A5B01">
        <w:trPr>
          <w:jc w:val="center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BE02" w14:textId="77777777" w:rsidR="00920689" w:rsidRPr="00280CD8" w:rsidRDefault="00920689" w:rsidP="002A5B01">
            <w:pPr>
              <w:pStyle w:val="pj"/>
            </w:pPr>
            <w:r w:rsidRPr="00280CD8">
              <w:rPr>
                <w:b/>
                <w:bCs/>
              </w:rPr>
              <w:t>3.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3193C" w14:textId="77777777" w:rsidR="00920689" w:rsidRPr="00280CD8" w:rsidRDefault="00920689" w:rsidP="002A5B01">
            <w:pPr>
              <w:pStyle w:val="pj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E9B8" w14:textId="77777777" w:rsidR="00920689" w:rsidRPr="00280CD8" w:rsidRDefault="00920689" w:rsidP="002A5B01">
            <w:pPr>
              <w:pStyle w:val="pj"/>
            </w:pPr>
            <w:r w:rsidRPr="00280CD8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DFEE" w14:textId="77777777" w:rsidR="00920689" w:rsidRPr="00280CD8" w:rsidRDefault="00920689" w:rsidP="002A5B01">
            <w:pPr>
              <w:pStyle w:val="pj"/>
            </w:pPr>
            <w:r w:rsidRPr="00280CD8">
              <w:rPr>
                <w:b/>
                <w:bCs/>
              </w:rPr>
              <w:t> </w:t>
            </w:r>
          </w:p>
        </w:tc>
      </w:tr>
    </w:tbl>
    <w:p w14:paraId="76C0FADF" w14:textId="77777777" w:rsidR="00920689" w:rsidRPr="00280CD8" w:rsidRDefault="00920689" w:rsidP="00920689">
      <w:pPr>
        <w:pStyle w:val="pj"/>
      </w:pPr>
      <w:r w:rsidRPr="00280CD8">
        <w:rPr>
          <w:snapToGrid w:val="0"/>
        </w:rPr>
        <w:t> </w:t>
      </w:r>
    </w:p>
    <w:p w14:paraId="64654561" w14:textId="2D0C1611" w:rsidR="00920689" w:rsidRPr="00280CD8" w:rsidRDefault="00920689" w:rsidP="00920689">
      <w:pPr>
        <w:pStyle w:val="pj"/>
      </w:pPr>
      <w:r w:rsidRPr="00280CD8">
        <w:rPr>
          <w:snapToGrid w:val="0"/>
        </w:rPr>
        <w:t xml:space="preserve">В случае голосования </w:t>
      </w:r>
      <w:r w:rsidR="00C46683" w:rsidRPr="00280CD8">
        <w:rPr>
          <w:snapToGrid w:val="0"/>
        </w:rPr>
        <w:t>"</w:t>
      </w:r>
      <w:r w:rsidRPr="00280CD8">
        <w:rPr>
          <w:snapToGrid w:val="0"/>
        </w:rPr>
        <w:t>Против</w:t>
      </w:r>
      <w:r w:rsidR="00C46683" w:rsidRPr="00280CD8">
        <w:rPr>
          <w:snapToGrid w:val="0"/>
        </w:rPr>
        <w:t>"</w:t>
      </w:r>
      <w:r w:rsidRPr="00280CD8">
        <w:rPr>
          <w:snapToGrid w:val="0"/>
        </w:rPr>
        <w:t xml:space="preserve"> или </w:t>
      </w:r>
      <w:r w:rsidR="00C46683" w:rsidRPr="00280CD8">
        <w:rPr>
          <w:snapToGrid w:val="0"/>
        </w:rPr>
        <w:t>"</w:t>
      </w:r>
      <w:r w:rsidRPr="00280CD8">
        <w:rPr>
          <w:snapToGrid w:val="0"/>
        </w:rPr>
        <w:t>Воздержался</w:t>
      </w:r>
      <w:r w:rsidR="00C46683" w:rsidRPr="00280CD8">
        <w:rPr>
          <w:snapToGrid w:val="0"/>
        </w:rPr>
        <w:t>"</w:t>
      </w:r>
      <w:r w:rsidRPr="00280CD8">
        <w:rPr>
          <w:snapToGrid w:val="0"/>
        </w:rPr>
        <w:t xml:space="preserve">, член </w:t>
      </w:r>
      <w:r w:rsidR="00B02FDF" w:rsidRPr="00280CD8">
        <w:rPr>
          <w:snapToGrid w:val="0"/>
          <w:lang w:val="kk-KZ"/>
        </w:rPr>
        <w:t>С</w:t>
      </w:r>
      <w:r w:rsidR="00B02FDF" w:rsidRPr="00280CD8">
        <w:rPr>
          <w:snapToGrid w:val="0"/>
        </w:rPr>
        <w:t xml:space="preserve">овета </w:t>
      </w:r>
      <w:r w:rsidRPr="00280CD8">
        <w:rPr>
          <w:snapToGrid w:val="0"/>
        </w:rPr>
        <w:t xml:space="preserve">директоров может изложить своё особое мнение, которое прилагается к протоколу очного заседания </w:t>
      </w:r>
      <w:r w:rsidR="00B02FDF" w:rsidRPr="00280CD8">
        <w:rPr>
          <w:snapToGrid w:val="0"/>
          <w:lang w:val="kk-KZ"/>
        </w:rPr>
        <w:t>С</w:t>
      </w:r>
      <w:r w:rsidR="00B02FDF" w:rsidRPr="00280CD8">
        <w:rPr>
          <w:snapToGrid w:val="0"/>
        </w:rPr>
        <w:t xml:space="preserve">овета </w:t>
      </w:r>
      <w:r w:rsidRPr="00280CD8">
        <w:rPr>
          <w:snapToGrid w:val="0"/>
        </w:rPr>
        <w:t>директоров.</w:t>
      </w:r>
    </w:p>
    <w:p w14:paraId="1C238A8F" w14:textId="77777777" w:rsidR="00920689" w:rsidRPr="00280CD8" w:rsidRDefault="00920689" w:rsidP="00920689">
      <w:pPr>
        <w:pStyle w:val="pj"/>
      </w:pPr>
      <w:r w:rsidRPr="00280CD8">
        <w:rPr>
          <w:i/>
          <w:iCs/>
        </w:rPr>
        <w:t> </w:t>
      </w:r>
    </w:p>
    <w:p w14:paraId="1A874E24" w14:textId="77777777" w:rsidR="00920689" w:rsidRPr="00280CD8" w:rsidRDefault="00920689" w:rsidP="00920689">
      <w:pPr>
        <w:pStyle w:val="pj"/>
      </w:pPr>
      <w:r w:rsidRPr="00280CD8">
        <w:rPr>
          <w:i/>
          <w:iCs/>
        </w:rPr>
        <w:t xml:space="preserve">Примечание: в случае, если лист голосования состоит более чем из одной страницы, каждая страница листа согласования удостоверяется подписью голосующего. </w:t>
      </w:r>
    </w:p>
    <w:p w14:paraId="0F781CD3" w14:textId="20DA1790" w:rsidR="00920689" w:rsidRPr="00280CD8" w:rsidRDefault="00920689" w:rsidP="00920689">
      <w:pPr>
        <w:pStyle w:val="pj"/>
      </w:pPr>
      <w:r w:rsidRPr="00280CD8">
        <w:t> </w:t>
      </w:r>
      <w:r w:rsidRPr="00280CD8">
        <w:rPr>
          <w:rStyle w:val="s0"/>
        </w:rPr>
        <w:t> </w:t>
      </w:r>
    </w:p>
    <w:p w14:paraId="19B0F6A7" w14:textId="77777777" w:rsidR="00DF034C" w:rsidRPr="00280CD8" w:rsidRDefault="00DF034C">
      <w:pPr>
        <w:pStyle w:val="pr"/>
        <w:rPr>
          <w:rStyle w:val="s0"/>
        </w:rPr>
      </w:pPr>
    </w:p>
    <w:p w14:paraId="767DCAD6" w14:textId="77777777" w:rsidR="006853D9" w:rsidRPr="00280CD8" w:rsidRDefault="006853D9">
      <w:pPr>
        <w:pStyle w:val="pr"/>
        <w:rPr>
          <w:rStyle w:val="s0"/>
        </w:rPr>
      </w:pPr>
    </w:p>
    <w:p w14:paraId="46976CB2" w14:textId="049736E1" w:rsidR="006E4611" w:rsidRPr="00280CD8" w:rsidRDefault="006E4611">
      <w:pPr>
        <w:rPr>
          <w:rStyle w:val="s0"/>
        </w:rPr>
      </w:pPr>
      <w:r w:rsidRPr="00280CD8">
        <w:rPr>
          <w:rStyle w:val="s0"/>
        </w:rPr>
        <w:br w:type="page"/>
      </w:r>
    </w:p>
    <w:p w14:paraId="219F468E" w14:textId="6A2426BF" w:rsidR="00647E90" w:rsidRPr="00280CD8" w:rsidRDefault="000C7BA3">
      <w:pPr>
        <w:pStyle w:val="pr"/>
      </w:pPr>
      <w:bookmarkStart w:id="38" w:name="SUB41"/>
      <w:r w:rsidRPr="00280CD8">
        <w:rPr>
          <w:rStyle w:val="s0"/>
        </w:rPr>
        <w:lastRenderedPageBreak/>
        <w:t xml:space="preserve">Приложение </w:t>
      </w:r>
      <w:r w:rsidR="00153D27" w:rsidRPr="00280CD8">
        <w:rPr>
          <w:rStyle w:val="s0"/>
        </w:rPr>
        <w:t>15</w:t>
      </w:r>
    </w:p>
    <w:bookmarkEnd w:id="38"/>
    <w:p w14:paraId="221141EC" w14:textId="77777777" w:rsidR="00A25AA3" w:rsidRPr="00280CD8" w:rsidRDefault="00A25AA3" w:rsidP="00A25AA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056AAC2F" w14:textId="12C08349" w:rsidR="00A25AA3" w:rsidRPr="00280CD8" w:rsidRDefault="00A25AA3" w:rsidP="00A25AA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(протокол №___ от _____________года)  </w:t>
      </w:r>
    </w:p>
    <w:p w14:paraId="1F0A9CA3" w14:textId="6A5183FB" w:rsidR="00647E90" w:rsidRPr="00280CD8" w:rsidRDefault="000C7BA3">
      <w:pPr>
        <w:pStyle w:val="pc"/>
        <w:rPr>
          <w:lang w:val="kk-KZ"/>
        </w:rPr>
      </w:pPr>
      <w:r w:rsidRPr="00280CD8">
        <w:rPr>
          <w:rStyle w:val="s1"/>
        </w:rPr>
        <w:t>Бюллетень заочного голосования</w:t>
      </w:r>
      <w:r w:rsidRPr="00280CD8">
        <w:rPr>
          <w:rStyle w:val="s1"/>
        </w:rPr>
        <w:br/>
        <w:t xml:space="preserve">к заседанию </w:t>
      </w:r>
      <w:r w:rsidR="00B02FDF" w:rsidRPr="00280CD8">
        <w:rPr>
          <w:rStyle w:val="s1"/>
          <w:lang w:val="kk-KZ"/>
        </w:rPr>
        <w:t>С</w:t>
      </w:r>
      <w:r w:rsidR="00B02FDF" w:rsidRPr="00280CD8">
        <w:rPr>
          <w:rStyle w:val="s1"/>
        </w:rPr>
        <w:t xml:space="preserve">овета </w:t>
      </w:r>
      <w:r w:rsidRPr="00280CD8">
        <w:rPr>
          <w:rStyle w:val="s1"/>
        </w:rPr>
        <w:t>директоров</w:t>
      </w:r>
      <w:r w:rsidRPr="00280CD8">
        <w:rPr>
          <w:rStyle w:val="s1"/>
        </w:rPr>
        <w:br/>
      </w:r>
      <w:r w:rsidR="00B02FDF" w:rsidRPr="00280CD8">
        <w:rPr>
          <w:rStyle w:val="s1"/>
          <w:lang w:val="kk-KZ"/>
        </w:rPr>
        <w:t xml:space="preserve">АО </w:t>
      </w:r>
      <w:r w:rsidR="00C46683" w:rsidRPr="00280CD8">
        <w:rPr>
          <w:rStyle w:val="s1"/>
          <w:lang w:val="kk-KZ"/>
        </w:rPr>
        <w:t>"</w:t>
      </w:r>
      <w:r w:rsidR="00B02FDF" w:rsidRPr="00280CD8">
        <w:rPr>
          <w:rStyle w:val="s1"/>
          <w:lang w:val="kk-KZ"/>
        </w:rPr>
        <w:t>Отбасы банк</w:t>
      </w:r>
      <w:r w:rsidR="00C46683" w:rsidRPr="00280CD8">
        <w:rPr>
          <w:rStyle w:val="s1"/>
          <w:lang w:val="kk-KZ"/>
        </w:rPr>
        <w:t>"</w:t>
      </w:r>
    </w:p>
    <w:p w14:paraId="7527EAA9" w14:textId="77777777" w:rsidR="00647E90" w:rsidRPr="00280CD8" w:rsidRDefault="000C7BA3">
      <w:pPr>
        <w:pStyle w:val="pc"/>
      </w:pPr>
      <w:r w:rsidRPr="00280C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647E90" w:rsidRPr="00280CD8" w14:paraId="610493E7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403F" w14:textId="25268836" w:rsidR="00647E90" w:rsidRPr="00280CD8" w:rsidRDefault="00633C46">
            <w:pPr>
              <w:pStyle w:val="a3"/>
            </w:pPr>
            <w:r w:rsidRPr="00280CD8">
              <w:t xml:space="preserve">Город___________                        </w:t>
            </w:r>
            <w:r w:rsidR="000C7BA3" w:rsidRPr="00280CD8">
              <w:t xml:space="preserve"> № 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76543" w14:textId="77777777" w:rsidR="00647E90" w:rsidRPr="00280CD8" w:rsidRDefault="000C7BA3">
            <w:pPr>
              <w:pStyle w:val="pr"/>
            </w:pPr>
            <w:r w:rsidRPr="00280CD8">
              <w:t>от «___» _________ 20__г.</w:t>
            </w:r>
          </w:p>
        </w:tc>
      </w:tr>
    </w:tbl>
    <w:p w14:paraId="07AAF996" w14:textId="77777777" w:rsidR="00647E90" w:rsidRPr="00280CD8" w:rsidRDefault="000C7BA3">
      <w:pPr>
        <w:pStyle w:val="pj"/>
      </w:pPr>
      <w:r w:rsidRPr="00280CD8">
        <w:t> </w:t>
      </w:r>
    </w:p>
    <w:p w14:paraId="45359BDA" w14:textId="01E700BA" w:rsidR="00647E90" w:rsidRPr="00280CD8" w:rsidRDefault="000C7BA3">
      <w:pPr>
        <w:pStyle w:val="pj"/>
      </w:pPr>
      <w:r w:rsidRPr="00280CD8">
        <w:rPr>
          <w:b/>
          <w:bCs/>
        </w:rPr>
        <w:t>Член</w:t>
      </w:r>
      <w:r w:rsidR="00B02FDF" w:rsidRPr="00280CD8">
        <w:rPr>
          <w:b/>
          <w:bCs/>
          <w:lang w:val="kk-KZ"/>
        </w:rPr>
        <w:t>С</w:t>
      </w:r>
      <w:r w:rsidR="00B02FDF" w:rsidRPr="00280CD8">
        <w:rPr>
          <w:b/>
          <w:bCs/>
        </w:rPr>
        <w:t xml:space="preserve">овета </w:t>
      </w:r>
      <w:r w:rsidRPr="00280CD8">
        <w:rPr>
          <w:b/>
          <w:bCs/>
        </w:rPr>
        <w:t xml:space="preserve">директоров____________________________________ </w:t>
      </w:r>
    </w:p>
    <w:p w14:paraId="34A8C20D" w14:textId="77777777" w:rsidR="00647E90" w:rsidRPr="00280CD8" w:rsidRDefault="000C7BA3">
      <w:pPr>
        <w:pStyle w:val="pj"/>
      </w:pPr>
      <w:r w:rsidRPr="00280CD8">
        <w:t> </w:t>
      </w:r>
    </w:p>
    <w:p w14:paraId="49294DFB" w14:textId="623C05E3" w:rsidR="00647E90" w:rsidRPr="00280CD8" w:rsidRDefault="000C7BA3">
      <w:pPr>
        <w:pStyle w:val="pj"/>
      </w:pPr>
      <w:r w:rsidRPr="00280CD8">
        <w:rPr>
          <w:b/>
          <w:bCs/>
        </w:rPr>
        <w:t xml:space="preserve">Место нахождения </w:t>
      </w:r>
      <w:r w:rsidR="00B02FDF" w:rsidRPr="00280CD8">
        <w:rPr>
          <w:b/>
          <w:bCs/>
          <w:lang w:val="kk-KZ"/>
        </w:rPr>
        <w:t xml:space="preserve">АО </w:t>
      </w:r>
      <w:r w:rsidR="00C46683" w:rsidRPr="00280CD8">
        <w:rPr>
          <w:b/>
          <w:bCs/>
          <w:lang w:val="kk-KZ"/>
        </w:rPr>
        <w:t>"</w:t>
      </w:r>
      <w:r w:rsidR="00B02FDF" w:rsidRPr="00280CD8">
        <w:rPr>
          <w:b/>
          <w:bCs/>
          <w:lang w:val="kk-KZ"/>
        </w:rPr>
        <w:t>Отбасы банк</w:t>
      </w:r>
      <w:r w:rsidR="00C46683" w:rsidRPr="00280CD8">
        <w:rPr>
          <w:b/>
          <w:bCs/>
          <w:lang w:val="kk-KZ"/>
        </w:rPr>
        <w:t>"</w:t>
      </w:r>
      <w:r w:rsidR="00B02FDF" w:rsidRPr="00280CD8">
        <w:rPr>
          <w:b/>
          <w:bCs/>
        </w:rPr>
        <w:t xml:space="preserve"> </w:t>
      </w:r>
      <w:r w:rsidRPr="00280CD8">
        <w:rPr>
          <w:b/>
          <w:bCs/>
        </w:rPr>
        <w:t xml:space="preserve">(далее - </w:t>
      </w:r>
      <w:r w:rsidR="00B02FDF" w:rsidRPr="00280CD8">
        <w:rPr>
          <w:b/>
          <w:bCs/>
          <w:lang w:val="kk-KZ"/>
        </w:rPr>
        <w:t>Банк</w:t>
      </w:r>
      <w:r w:rsidRPr="00280CD8">
        <w:rPr>
          <w:b/>
          <w:bCs/>
        </w:rPr>
        <w:t>)</w:t>
      </w:r>
      <w:r w:rsidRPr="00280CD8">
        <w:t>:</w:t>
      </w:r>
    </w:p>
    <w:p w14:paraId="50A1672E" w14:textId="77777777" w:rsidR="00647E90" w:rsidRPr="00280CD8" w:rsidRDefault="000C7BA3">
      <w:pPr>
        <w:pStyle w:val="pj"/>
      </w:pPr>
      <w:r w:rsidRPr="00280CD8">
        <w:rPr>
          <w:b/>
          <w:bCs/>
        </w:rPr>
        <w:t>Инициатор проведения заседания:</w:t>
      </w:r>
    </w:p>
    <w:p w14:paraId="5B00371C" w14:textId="77777777" w:rsidR="00647E90" w:rsidRPr="00280CD8" w:rsidRDefault="000C7BA3">
      <w:pPr>
        <w:pStyle w:val="pj"/>
      </w:pPr>
      <w:r w:rsidRPr="00280CD8">
        <w:t> </w:t>
      </w:r>
    </w:p>
    <w:p w14:paraId="324F207D" w14:textId="77777777" w:rsidR="00647E90" w:rsidRPr="00280CD8" w:rsidRDefault="000C7BA3">
      <w:pPr>
        <w:pStyle w:val="pc"/>
      </w:pPr>
      <w:r w:rsidRPr="00280CD8">
        <w:t>Повестка дня:</w:t>
      </w:r>
    </w:p>
    <w:p w14:paraId="209E23CB" w14:textId="77777777" w:rsidR="00647E90" w:rsidRPr="00280CD8" w:rsidRDefault="000C7BA3">
      <w:pPr>
        <w:pStyle w:val="pj"/>
      </w:pPr>
      <w:r w:rsidRPr="00280CD8">
        <w:t>1. ____________________________</w:t>
      </w:r>
    </w:p>
    <w:p w14:paraId="6DCFE80D" w14:textId="77777777" w:rsidR="00647E90" w:rsidRPr="00280CD8" w:rsidRDefault="000C7BA3">
      <w:pPr>
        <w:pStyle w:val="pj"/>
      </w:pPr>
      <w:r w:rsidRPr="00280CD8">
        <w:t>2. ____________________________.</w:t>
      </w:r>
    </w:p>
    <w:p w14:paraId="5C063B99" w14:textId="77777777" w:rsidR="00647E90" w:rsidRPr="00280CD8" w:rsidRDefault="000C7BA3">
      <w:pPr>
        <w:pStyle w:val="pj"/>
      </w:pPr>
      <w:r w:rsidRPr="00280CD8">
        <w:t> </w:t>
      </w:r>
    </w:p>
    <w:p w14:paraId="7629469A" w14:textId="77777777" w:rsidR="00647E90" w:rsidRPr="00280CD8" w:rsidRDefault="000C7BA3">
      <w:pPr>
        <w:pStyle w:val="pc"/>
      </w:pPr>
      <w:r w:rsidRPr="00280CD8">
        <w:t>Решили:</w:t>
      </w:r>
    </w:p>
    <w:p w14:paraId="288682F9" w14:textId="77777777" w:rsidR="00647E90" w:rsidRPr="00280CD8" w:rsidRDefault="000C7BA3">
      <w:pPr>
        <w:pStyle w:val="pj"/>
      </w:pPr>
      <w:r w:rsidRPr="00280CD8">
        <w:t>1. _____________________________________________________________________</w:t>
      </w:r>
    </w:p>
    <w:p w14:paraId="4B5B5C34" w14:textId="77777777" w:rsidR="00647E90" w:rsidRPr="00280CD8" w:rsidRDefault="000C7BA3">
      <w:pPr>
        <w:pStyle w:val="pj"/>
      </w:pPr>
      <w:r w:rsidRPr="00280CD8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276"/>
        <w:gridCol w:w="797"/>
        <w:gridCol w:w="276"/>
        <w:gridCol w:w="276"/>
        <w:gridCol w:w="2917"/>
        <w:gridCol w:w="276"/>
        <w:gridCol w:w="276"/>
        <w:gridCol w:w="4267"/>
      </w:tblGrid>
      <w:tr w:rsidR="00647E90" w:rsidRPr="00280CD8" w14:paraId="6A0BB415" w14:textId="77777777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D1741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1BC5B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BB30" w14:textId="77777777" w:rsidR="00647E90" w:rsidRPr="00280CD8" w:rsidRDefault="000C7BA3">
            <w:pPr>
              <w:pStyle w:val="a3"/>
            </w:pPr>
            <w:r w:rsidRPr="00280CD8">
              <w:rPr>
                <w:b/>
                <w:bCs/>
              </w:rPr>
              <w:t>ЗА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0E8E4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6578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8324" w14:textId="77777777" w:rsidR="00647E90" w:rsidRPr="00280CD8" w:rsidRDefault="000C7BA3">
            <w:pPr>
              <w:pStyle w:val="a3"/>
            </w:pPr>
            <w:r w:rsidRPr="00280CD8">
              <w:rPr>
                <w:b/>
                <w:bCs/>
              </w:rPr>
              <w:t>ПРОТИВ (особое мнение)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BA7AF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CD9D7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  <w:tc>
          <w:tcPr>
            <w:tcW w:w="2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DCAD9" w14:textId="77777777" w:rsidR="00647E90" w:rsidRPr="00280CD8" w:rsidRDefault="000C7BA3">
            <w:pPr>
              <w:pStyle w:val="a3"/>
            </w:pPr>
            <w:r w:rsidRPr="00280CD8">
              <w:rPr>
                <w:b/>
                <w:bCs/>
              </w:rPr>
              <w:t>ВОЗДЕРЖАЛСЯ (особое мнение)</w:t>
            </w:r>
          </w:p>
        </w:tc>
      </w:tr>
      <w:tr w:rsidR="00647E90" w:rsidRPr="00280CD8" w14:paraId="046C524B" w14:textId="77777777">
        <w:trPr>
          <w:jc w:val="center"/>
        </w:trPr>
        <w:tc>
          <w:tcPr>
            <w:tcW w:w="5000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86DE2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20647921" w14:textId="77777777">
        <w:trPr>
          <w:jc w:val="center"/>
        </w:trPr>
        <w:tc>
          <w:tcPr>
            <w:tcW w:w="5000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BCE5" w14:textId="77777777" w:rsidR="00647E90" w:rsidRPr="00280CD8" w:rsidRDefault="000C7BA3">
            <w:pPr>
              <w:pStyle w:val="a3"/>
            </w:pPr>
            <w:r w:rsidRPr="00280CD8">
              <w:rPr>
                <w:b/>
                <w:bCs/>
              </w:rPr>
              <w:t xml:space="preserve">Примечание: </w:t>
            </w:r>
            <w:r w:rsidRPr="00280CD8">
              <w:t>особое мнение прилагается, в случае наличия, отдельно в письменной форме</w:t>
            </w:r>
          </w:p>
        </w:tc>
      </w:tr>
    </w:tbl>
    <w:p w14:paraId="4987BBF5" w14:textId="77777777" w:rsidR="00647E90" w:rsidRPr="00280CD8" w:rsidRDefault="000C7BA3">
      <w:pPr>
        <w:pStyle w:val="pj"/>
      </w:pPr>
      <w:r w:rsidRPr="00280CD8">
        <w:t> </w:t>
      </w:r>
    </w:p>
    <w:p w14:paraId="77427F17" w14:textId="77777777" w:rsidR="00647E90" w:rsidRPr="00280CD8" w:rsidRDefault="000C7BA3">
      <w:pPr>
        <w:pStyle w:val="pj"/>
      </w:pPr>
      <w:r w:rsidRPr="00280CD8">
        <w:rPr>
          <w:b/>
          <w:bCs/>
          <w:snapToGrid w:val="0"/>
        </w:rPr>
        <w:t>Разъяснения по порядку заполнения бюллетеня:</w:t>
      </w:r>
    </w:p>
    <w:p w14:paraId="4D12946F" w14:textId="2BA85341" w:rsidR="00647E90" w:rsidRPr="00280CD8" w:rsidRDefault="000C7BA3">
      <w:pPr>
        <w:pStyle w:val="pj"/>
      </w:pPr>
      <w:r w:rsidRPr="00280CD8">
        <w:rPr>
          <w:snapToGrid w:val="0"/>
        </w:rPr>
        <w:t xml:space="preserve">По вопросу, вынесенному на голосование, в настоящем бюллетене член </w:t>
      </w:r>
      <w:r w:rsidR="00B02FDF" w:rsidRPr="00280CD8">
        <w:rPr>
          <w:snapToGrid w:val="0"/>
          <w:lang w:val="kk-KZ"/>
        </w:rPr>
        <w:t>С</w:t>
      </w:r>
      <w:r w:rsidR="00B02FDF" w:rsidRPr="00280CD8">
        <w:rPr>
          <w:snapToGrid w:val="0"/>
        </w:rPr>
        <w:t xml:space="preserve">овета </w:t>
      </w:r>
      <w:r w:rsidRPr="00280CD8">
        <w:rPr>
          <w:snapToGrid w:val="0"/>
        </w:rPr>
        <w:t xml:space="preserve">директоров ставит свою подпись (либо галочку) под одной из представленных граф: </w:t>
      </w:r>
      <w:r w:rsidR="00C46683" w:rsidRPr="00280CD8">
        <w:rPr>
          <w:snapToGrid w:val="0"/>
        </w:rPr>
        <w:t>"</w:t>
      </w:r>
      <w:r w:rsidRPr="00280CD8">
        <w:rPr>
          <w:snapToGrid w:val="0"/>
        </w:rPr>
        <w:t>За</w:t>
      </w:r>
      <w:r w:rsidR="00C46683" w:rsidRPr="00280CD8">
        <w:rPr>
          <w:snapToGrid w:val="0"/>
        </w:rPr>
        <w:t>"</w:t>
      </w:r>
      <w:r w:rsidRPr="00280CD8">
        <w:rPr>
          <w:snapToGrid w:val="0"/>
        </w:rPr>
        <w:t xml:space="preserve">, </w:t>
      </w:r>
      <w:r w:rsidR="00C46683" w:rsidRPr="00280CD8">
        <w:rPr>
          <w:snapToGrid w:val="0"/>
        </w:rPr>
        <w:t>"</w:t>
      </w:r>
      <w:r w:rsidRPr="00280CD8">
        <w:rPr>
          <w:snapToGrid w:val="0"/>
        </w:rPr>
        <w:t>Против</w:t>
      </w:r>
      <w:r w:rsidR="00C46683" w:rsidRPr="00280CD8">
        <w:rPr>
          <w:snapToGrid w:val="0"/>
        </w:rPr>
        <w:t>"</w:t>
      </w:r>
      <w:r w:rsidRPr="00280CD8">
        <w:rPr>
          <w:snapToGrid w:val="0"/>
        </w:rPr>
        <w:t xml:space="preserve">, </w:t>
      </w:r>
      <w:r w:rsidR="00C46683" w:rsidRPr="00280CD8">
        <w:rPr>
          <w:snapToGrid w:val="0"/>
        </w:rPr>
        <w:t>"</w:t>
      </w:r>
      <w:r w:rsidRPr="00280CD8">
        <w:rPr>
          <w:snapToGrid w:val="0"/>
        </w:rPr>
        <w:t>Воздержался</w:t>
      </w:r>
      <w:r w:rsidR="00C46683" w:rsidRPr="00280CD8">
        <w:rPr>
          <w:snapToGrid w:val="0"/>
        </w:rPr>
        <w:t>"</w:t>
      </w:r>
      <w:r w:rsidRPr="00280CD8">
        <w:rPr>
          <w:snapToGrid w:val="0"/>
        </w:rPr>
        <w:t xml:space="preserve">. В случае голосования </w:t>
      </w:r>
      <w:r w:rsidR="00C46683" w:rsidRPr="00280CD8">
        <w:rPr>
          <w:snapToGrid w:val="0"/>
        </w:rPr>
        <w:t>"</w:t>
      </w:r>
      <w:r w:rsidRPr="00280CD8">
        <w:rPr>
          <w:snapToGrid w:val="0"/>
        </w:rPr>
        <w:t>против</w:t>
      </w:r>
      <w:r w:rsidR="00C46683" w:rsidRPr="00280CD8">
        <w:rPr>
          <w:snapToGrid w:val="0"/>
        </w:rPr>
        <w:t>"</w:t>
      </w:r>
      <w:r w:rsidRPr="00280CD8">
        <w:rPr>
          <w:snapToGrid w:val="0"/>
        </w:rPr>
        <w:t xml:space="preserve"> или </w:t>
      </w:r>
      <w:r w:rsidR="00C46683" w:rsidRPr="00280CD8">
        <w:rPr>
          <w:snapToGrid w:val="0"/>
        </w:rPr>
        <w:t>"</w:t>
      </w:r>
      <w:r w:rsidRPr="00280CD8">
        <w:rPr>
          <w:snapToGrid w:val="0"/>
        </w:rPr>
        <w:t>воздержался</w:t>
      </w:r>
      <w:r w:rsidR="00C46683" w:rsidRPr="00280CD8">
        <w:rPr>
          <w:snapToGrid w:val="0"/>
        </w:rPr>
        <w:t>"</w:t>
      </w:r>
      <w:r w:rsidRPr="00280CD8">
        <w:rPr>
          <w:snapToGrid w:val="0"/>
        </w:rPr>
        <w:t xml:space="preserve">, член </w:t>
      </w:r>
      <w:r w:rsidR="00B02FDF" w:rsidRPr="00280CD8">
        <w:rPr>
          <w:snapToGrid w:val="0"/>
          <w:lang w:val="kk-KZ"/>
        </w:rPr>
        <w:t>С</w:t>
      </w:r>
      <w:r w:rsidR="00B02FDF" w:rsidRPr="00280CD8">
        <w:rPr>
          <w:snapToGrid w:val="0"/>
        </w:rPr>
        <w:t xml:space="preserve">овета </w:t>
      </w:r>
      <w:r w:rsidRPr="00280CD8">
        <w:rPr>
          <w:snapToGrid w:val="0"/>
        </w:rPr>
        <w:t xml:space="preserve">директоров </w:t>
      </w:r>
      <w:r w:rsidRPr="00280CD8">
        <w:t>имеет право выразить свое особое мнение, которое прилагается отдельно, в письменной форме</w:t>
      </w:r>
    </w:p>
    <w:p w14:paraId="5CD5428F" w14:textId="1126072B" w:rsidR="00647E90" w:rsidRPr="00280CD8" w:rsidRDefault="000C7BA3">
      <w:pPr>
        <w:pStyle w:val="pj"/>
      </w:pPr>
      <w:r w:rsidRPr="00280CD8">
        <w:rPr>
          <w:b/>
          <w:bCs/>
          <w:snapToGrid w:val="0"/>
        </w:rPr>
        <w:t>Окончательная дата представления подписанного бюллетеня в службу корпоративного секретаря</w:t>
      </w:r>
      <w:r w:rsidRPr="00280CD8">
        <w:t xml:space="preserve"> </w:t>
      </w:r>
      <w:r w:rsidR="00B02FDF" w:rsidRPr="00280CD8">
        <w:rPr>
          <w:b/>
          <w:bCs/>
          <w:snapToGrid w:val="0"/>
          <w:lang w:val="kk-KZ"/>
        </w:rPr>
        <w:t>Банка</w:t>
      </w:r>
      <w:r w:rsidRPr="00280CD8">
        <w:rPr>
          <w:b/>
          <w:bCs/>
          <w:snapToGrid w:val="0"/>
        </w:rPr>
        <w:t xml:space="preserve">: </w:t>
      </w:r>
      <w:r w:rsidRPr="00280CD8">
        <w:rPr>
          <w:snapToGrid w:val="0"/>
        </w:rPr>
        <w:t>____________.</w:t>
      </w:r>
    </w:p>
    <w:p w14:paraId="7C6758CA" w14:textId="77777777" w:rsidR="00647E90" w:rsidRPr="00280CD8" w:rsidRDefault="000C7BA3">
      <w:pPr>
        <w:pStyle w:val="pj"/>
      </w:pPr>
      <w:r w:rsidRPr="00280CD8">
        <w:rPr>
          <w:b/>
          <w:bCs/>
          <w:snapToGrid w:val="0"/>
        </w:rPr>
        <w:t xml:space="preserve">Бюллетень заочного голосования предоставляется по адресу: </w:t>
      </w:r>
    </w:p>
    <w:p w14:paraId="23C62C5B" w14:textId="77777777" w:rsidR="00647E90" w:rsidRPr="00280CD8" w:rsidRDefault="000C7BA3">
      <w:pPr>
        <w:pStyle w:val="pj"/>
      </w:pPr>
      <w:r w:rsidRPr="00280CD8">
        <w:rPr>
          <w:snapToGrid w:val="0"/>
        </w:rPr>
        <w:t>_______________________________________________________________________</w:t>
      </w:r>
    </w:p>
    <w:p w14:paraId="04A052FD" w14:textId="77777777" w:rsidR="00647E90" w:rsidRPr="00280CD8" w:rsidRDefault="000C7BA3">
      <w:pPr>
        <w:pStyle w:val="pj"/>
      </w:pPr>
      <w:r w:rsidRPr="00280CD8">
        <w:rPr>
          <w:b/>
          <w:bCs/>
        </w:rPr>
        <w:t> </w:t>
      </w:r>
    </w:p>
    <w:p w14:paraId="159C62AB" w14:textId="59F7F9D7" w:rsidR="00647E90" w:rsidRPr="00280CD8" w:rsidRDefault="000C7BA3">
      <w:pPr>
        <w:pStyle w:val="pj"/>
      </w:pPr>
      <w:r w:rsidRPr="00280CD8">
        <w:rPr>
          <w:b/>
          <w:bCs/>
        </w:rPr>
        <w:t>Член</w:t>
      </w:r>
      <w:r w:rsidR="00887637" w:rsidRPr="00280CD8">
        <w:rPr>
          <w:b/>
          <w:bCs/>
        </w:rPr>
        <w:t xml:space="preserve"> </w:t>
      </w:r>
      <w:r w:rsidR="00B02FDF" w:rsidRPr="00280CD8">
        <w:rPr>
          <w:b/>
          <w:bCs/>
          <w:lang w:val="kk-KZ"/>
        </w:rPr>
        <w:t>С</w:t>
      </w:r>
      <w:r w:rsidR="00B02FDF" w:rsidRPr="00280CD8">
        <w:rPr>
          <w:b/>
          <w:bCs/>
        </w:rPr>
        <w:t xml:space="preserve">овета </w:t>
      </w:r>
      <w:proofErr w:type="gramStart"/>
      <w:r w:rsidR="00DF509C" w:rsidRPr="00280CD8">
        <w:rPr>
          <w:b/>
          <w:bCs/>
        </w:rPr>
        <w:t>директоров:</w:t>
      </w:r>
      <w:r w:rsidR="00DF509C" w:rsidRPr="00280CD8">
        <w:t xml:space="preserve">  </w:t>
      </w:r>
      <w:r w:rsidR="00887637" w:rsidRPr="00280CD8">
        <w:t xml:space="preserve"> </w:t>
      </w:r>
      <w:proofErr w:type="gramEnd"/>
      <w:r w:rsidR="00887637" w:rsidRPr="00280CD8">
        <w:t xml:space="preserve">         </w:t>
      </w:r>
      <w:r w:rsidRPr="00280CD8">
        <w:t>                                                 _______________________</w:t>
      </w:r>
    </w:p>
    <w:p w14:paraId="2B81FAC9" w14:textId="77777777" w:rsidR="00647E90" w:rsidRPr="00280CD8" w:rsidRDefault="000C7BA3">
      <w:pPr>
        <w:pStyle w:val="pr"/>
      </w:pPr>
      <w:r w:rsidRPr="00280CD8">
        <w:t>«__» _____________ 20__г.</w:t>
      </w:r>
    </w:p>
    <w:p w14:paraId="347EC17E" w14:textId="77777777" w:rsidR="00647E90" w:rsidRPr="00280CD8" w:rsidRDefault="000C7BA3">
      <w:pPr>
        <w:pStyle w:val="pj"/>
      </w:pPr>
      <w:r w:rsidRPr="00280CD8">
        <w:t> </w:t>
      </w:r>
    </w:p>
    <w:p w14:paraId="7DD1DBC2" w14:textId="77777777" w:rsidR="00647E90" w:rsidRPr="00280CD8" w:rsidRDefault="000C7BA3">
      <w:pPr>
        <w:pStyle w:val="pj"/>
      </w:pPr>
      <w:r w:rsidRPr="00280CD8">
        <w:rPr>
          <w:i/>
          <w:iCs/>
        </w:rPr>
        <w:t>Примечание: в случае, если бюллетень заочного голосования состоит более чем из</w:t>
      </w:r>
      <w:r w:rsidRPr="00280CD8">
        <w:t xml:space="preserve"> </w:t>
      </w:r>
      <w:r w:rsidRPr="00280CD8">
        <w:rPr>
          <w:i/>
          <w:iCs/>
        </w:rPr>
        <w:t>одной страницы, каждая его страница удостоверяется подписью голосующего.</w:t>
      </w:r>
    </w:p>
    <w:p w14:paraId="5233E88D" w14:textId="738EBD53" w:rsidR="00647E90" w:rsidRPr="00280CD8" w:rsidRDefault="000C7BA3">
      <w:pPr>
        <w:pStyle w:val="pj"/>
        <w:rPr>
          <w:rStyle w:val="s0"/>
        </w:rPr>
      </w:pPr>
      <w:r w:rsidRPr="00280CD8">
        <w:rPr>
          <w:i/>
          <w:iCs/>
        </w:rPr>
        <w:t> </w:t>
      </w:r>
      <w:r w:rsidRPr="00280CD8">
        <w:rPr>
          <w:rStyle w:val="s0"/>
        </w:rPr>
        <w:t> </w:t>
      </w:r>
    </w:p>
    <w:p w14:paraId="2BF17764" w14:textId="77777777" w:rsidR="006853D9" w:rsidRPr="00280CD8" w:rsidRDefault="006853D9" w:rsidP="00A3039F">
      <w:pPr>
        <w:pStyle w:val="pr"/>
        <w:rPr>
          <w:rStyle w:val="s0"/>
        </w:rPr>
      </w:pPr>
    </w:p>
    <w:p w14:paraId="204F1F5F" w14:textId="49999C15" w:rsidR="00DF509C" w:rsidRPr="00280CD8" w:rsidRDefault="00DF509C" w:rsidP="00E4525F">
      <w:pPr>
        <w:rPr>
          <w:rStyle w:val="s0"/>
        </w:rPr>
      </w:pPr>
      <w:r w:rsidRPr="00280CD8">
        <w:rPr>
          <w:rStyle w:val="s0"/>
        </w:rPr>
        <w:br w:type="page"/>
      </w:r>
    </w:p>
    <w:p w14:paraId="2083F2EC" w14:textId="71883BE3" w:rsidR="00647E90" w:rsidRPr="00280CD8" w:rsidRDefault="006E4611">
      <w:pPr>
        <w:pStyle w:val="pr"/>
      </w:pPr>
      <w:bookmarkStart w:id="39" w:name="SUB42"/>
      <w:r w:rsidRPr="00280CD8">
        <w:rPr>
          <w:rStyle w:val="s0"/>
        </w:rPr>
        <w:lastRenderedPageBreak/>
        <w:t>П</w:t>
      </w:r>
      <w:r w:rsidR="000C7BA3" w:rsidRPr="00280CD8">
        <w:rPr>
          <w:rStyle w:val="s0"/>
        </w:rPr>
        <w:t>риложение 1</w:t>
      </w:r>
      <w:r w:rsidR="00304A0A" w:rsidRPr="00280CD8">
        <w:rPr>
          <w:rStyle w:val="s0"/>
        </w:rPr>
        <w:t>6</w:t>
      </w:r>
    </w:p>
    <w:bookmarkEnd w:id="39"/>
    <w:p w14:paraId="00601BFA" w14:textId="77777777" w:rsidR="00AC4AE7" w:rsidRPr="00280CD8" w:rsidRDefault="00AC4AE7" w:rsidP="00AC4AE7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55577FCE" w14:textId="5A7305C7" w:rsidR="00AC4AE7" w:rsidRPr="00280CD8" w:rsidRDefault="00AC4AE7" w:rsidP="00AC4AE7">
      <w:pPr>
        <w:pStyle w:val="pr"/>
        <w:ind w:left="5670"/>
        <w:jc w:val="both"/>
      </w:pPr>
      <w:r w:rsidRPr="00280CD8">
        <w:rPr>
          <w:rStyle w:val="s0"/>
        </w:rPr>
        <w:t xml:space="preserve">(протокол №___ от _____________года)  </w:t>
      </w:r>
    </w:p>
    <w:p w14:paraId="7349B554" w14:textId="77777777" w:rsidR="006B0079" w:rsidRPr="00280CD8" w:rsidRDefault="006B0079" w:rsidP="006E4611">
      <w:pPr>
        <w:pStyle w:val="pc"/>
        <w:ind w:left="5670"/>
        <w:jc w:val="both"/>
        <w:rPr>
          <w:rStyle w:val="s1"/>
        </w:rPr>
      </w:pPr>
    </w:p>
    <w:p w14:paraId="3FE5CAE6" w14:textId="09B1883A" w:rsidR="00647E90" w:rsidRPr="00280CD8" w:rsidRDefault="000C7BA3">
      <w:pPr>
        <w:pStyle w:val="pc"/>
        <w:rPr>
          <w:lang w:val="kk-KZ"/>
        </w:rPr>
      </w:pPr>
      <w:r w:rsidRPr="00280CD8">
        <w:rPr>
          <w:rStyle w:val="s1"/>
        </w:rPr>
        <w:t xml:space="preserve">Анкета для оценки работы </w:t>
      </w:r>
      <w:r w:rsidR="000B1166" w:rsidRPr="00280CD8">
        <w:rPr>
          <w:rStyle w:val="s1"/>
          <w:lang w:val="kk-KZ"/>
        </w:rPr>
        <w:t>С</w:t>
      </w:r>
      <w:r w:rsidR="000B1166" w:rsidRPr="00280CD8">
        <w:rPr>
          <w:rStyle w:val="s1"/>
        </w:rPr>
        <w:t xml:space="preserve">овета </w:t>
      </w:r>
      <w:r w:rsidRPr="00280CD8">
        <w:rPr>
          <w:rStyle w:val="s1"/>
        </w:rPr>
        <w:t xml:space="preserve">директоров </w:t>
      </w:r>
      <w:r w:rsidR="000B1166" w:rsidRPr="00280CD8">
        <w:rPr>
          <w:rStyle w:val="s1"/>
          <w:lang w:val="kk-KZ"/>
        </w:rPr>
        <w:t>Банка</w:t>
      </w:r>
    </w:p>
    <w:p w14:paraId="6DA5B12E" w14:textId="77777777" w:rsidR="00647E90" w:rsidRPr="00280CD8" w:rsidRDefault="000C7BA3">
      <w:pPr>
        <w:pStyle w:val="pc"/>
      </w:pPr>
      <w:r w:rsidRPr="00280CD8">
        <w:rPr>
          <w:rStyle w:val="s1"/>
        </w:rPr>
        <w:t> </w:t>
      </w:r>
    </w:p>
    <w:p w14:paraId="088B2F25" w14:textId="7763D237" w:rsidR="00647E90" w:rsidRPr="00280CD8" w:rsidRDefault="000C7BA3">
      <w:pPr>
        <w:pStyle w:val="pj"/>
      </w:pPr>
      <w:r w:rsidRPr="00280CD8">
        <w:rPr>
          <w:b/>
          <w:bCs/>
        </w:rPr>
        <w:t xml:space="preserve">1.Заполняется каждым из членов </w:t>
      </w:r>
      <w:r w:rsidR="000B1166" w:rsidRPr="00280CD8">
        <w:rPr>
          <w:b/>
          <w:bCs/>
          <w:lang w:val="kk-KZ"/>
        </w:rPr>
        <w:t>С</w:t>
      </w:r>
      <w:r w:rsidR="000B1166" w:rsidRPr="00280CD8">
        <w:rPr>
          <w:b/>
          <w:bCs/>
        </w:rPr>
        <w:t xml:space="preserve">овета </w:t>
      </w:r>
      <w:r w:rsidRPr="00280CD8">
        <w:rPr>
          <w:b/>
          <w:bCs/>
        </w:rPr>
        <w:t>директоров</w:t>
      </w:r>
    </w:p>
    <w:p w14:paraId="5E9C549D" w14:textId="77777777" w:rsidR="00647E90" w:rsidRPr="00280CD8" w:rsidRDefault="000C7BA3">
      <w:pPr>
        <w:pStyle w:val="pj"/>
      </w:pPr>
      <w:r w:rsidRPr="00280CD8">
        <w:rPr>
          <w:b/>
          <w:bCs/>
        </w:rPr>
        <w:t>2.На шкале от 1 до 4 отметьте, какому баллу соответствует Ваше мнение о следующих вопросах:</w:t>
      </w:r>
    </w:p>
    <w:p w14:paraId="2E66F163" w14:textId="77777777" w:rsidR="00647E90" w:rsidRPr="00280CD8" w:rsidRDefault="000C7BA3">
      <w:pPr>
        <w:pStyle w:val="pj"/>
      </w:pPr>
      <w:r w:rsidRPr="00280CD8">
        <w:t>1=требует улучшения</w:t>
      </w:r>
    </w:p>
    <w:p w14:paraId="3E474173" w14:textId="77777777" w:rsidR="00647E90" w:rsidRPr="00280CD8" w:rsidRDefault="000C7BA3">
      <w:pPr>
        <w:pStyle w:val="pj"/>
      </w:pPr>
      <w:r w:rsidRPr="00280CD8">
        <w:t>2=удовлетворительно</w:t>
      </w:r>
    </w:p>
    <w:p w14:paraId="4EA6B47D" w14:textId="77777777" w:rsidR="00647E90" w:rsidRPr="00280CD8" w:rsidRDefault="000C7BA3">
      <w:pPr>
        <w:pStyle w:val="pj"/>
      </w:pPr>
      <w:r w:rsidRPr="00280CD8">
        <w:t>3=хорошо</w:t>
      </w:r>
    </w:p>
    <w:p w14:paraId="6C6705D6" w14:textId="77777777" w:rsidR="00647E90" w:rsidRPr="00280CD8" w:rsidRDefault="000C7BA3">
      <w:pPr>
        <w:pStyle w:val="pj"/>
      </w:pPr>
      <w:r w:rsidRPr="00280CD8">
        <w:t>4=отлично</w:t>
      </w:r>
    </w:p>
    <w:p w14:paraId="4757C832" w14:textId="77777777" w:rsidR="00647E90" w:rsidRPr="00280CD8" w:rsidRDefault="000C7BA3">
      <w:pPr>
        <w:pStyle w:val="pj"/>
      </w:pPr>
      <w:r w:rsidRPr="00280CD8">
        <w:rPr>
          <w:b/>
          <w:bCs/>
        </w:rPr>
        <w:t>3.По итогам заполнения анкеты выводится общее количество вопросов с отметкой: 1 (требует улучшения), 2 (удовлетворительно), 3 (хорошо) и 4 (отлично), а также перечень комментариев, рекомендаций, пожеланий и т.д.</w:t>
      </w:r>
    </w:p>
    <w:p w14:paraId="0DA7FDE9" w14:textId="77777777" w:rsidR="00647E90" w:rsidRPr="00280CD8" w:rsidRDefault="000C7BA3">
      <w:pPr>
        <w:pStyle w:val="pj"/>
      </w:pPr>
      <w:r w:rsidRPr="00280CD8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7473"/>
        <w:gridCol w:w="382"/>
        <w:gridCol w:w="382"/>
        <w:gridCol w:w="383"/>
        <w:gridCol w:w="481"/>
      </w:tblGrid>
      <w:tr w:rsidR="00647E90" w:rsidRPr="00280CD8" w14:paraId="7EC239D4" w14:textId="77777777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7BA9" w14:textId="77777777" w:rsidR="00647E90" w:rsidRPr="00280CD8" w:rsidRDefault="000C7BA3">
            <w:pPr>
              <w:pStyle w:val="pc"/>
            </w:pPr>
            <w:r w:rsidRPr="00280CD8">
              <w:t>1.</w:t>
            </w:r>
          </w:p>
        </w:tc>
        <w:tc>
          <w:tcPr>
            <w:tcW w:w="3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8B5B9" w14:textId="79B9ED25" w:rsidR="00647E90" w:rsidRPr="00280CD8" w:rsidRDefault="000C7BA3" w:rsidP="000B1166">
            <w:pPr>
              <w:pStyle w:val="a3"/>
            </w:pPr>
            <w:r w:rsidRPr="00280CD8">
              <w:t>Насколько</w:t>
            </w:r>
            <w:r w:rsidR="000B1166" w:rsidRPr="00280CD8">
              <w:rPr>
                <w:lang w:val="kk-KZ"/>
              </w:rPr>
              <w:t>С</w:t>
            </w:r>
            <w:r w:rsidR="000B1166" w:rsidRPr="00280CD8">
              <w:t xml:space="preserve">овет </w:t>
            </w:r>
            <w:r w:rsidRPr="00280CD8">
              <w:t xml:space="preserve">директоров уделяет достаточно внимания и при принятии решений ориентируется на достижение поставленных целей и защиту интересов </w:t>
            </w:r>
            <w:r w:rsidR="000B1166" w:rsidRPr="00280CD8">
              <w:rPr>
                <w:lang w:val="kk-KZ"/>
              </w:rPr>
              <w:t>Банка</w:t>
            </w:r>
            <w:r w:rsidR="000B1166" w:rsidRPr="00280CD8">
              <w:t xml:space="preserve"> </w:t>
            </w:r>
            <w:r w:rsidRPr="00280CD8">
              <w:t xml:space="preserve">и его </w:t>
            </w:r>
            <w:r w:rsidR="0062097D" w:rsidRPr="00280CD8">
              <w:t>Един</w:t>
            </w:r>
            <w:r w:rsidRPr="00280CD8">
              <w:t xml:space="preserve">ственного акционера 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03DF2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33AF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9CB3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5232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596FEE77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168FB" w14:textId="77777777" w:rsidR="00647E90" w:rsidRPr="00280CD8" w:rsidRDefault="000C7BA3">
            <w:pPr>
              <w:pStyle w:val="pc"/>
            </w:pPr>
            <w:r w:rsidRPr="00280CD8">
              <w:t>2.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565D7" w14:textId="7F55C6E4" w:rsidR="00647E90" w:rsidRPr="00280CD8" w:rsidRDefault="000C7BA3" w:rsidP="000B1166">
            <w:pPr>
              <w:pStyle w:val="a3"/>
              <w:rPr>
                <w:lang w:val="kk-KZ"/>
              </w:rPr>
            </w:pPr>
            <w:r w:rsidRPr="00280CD8">
              <w:t xml:space="preserve">Располагает ли </w:t>
            </w:r>
            <w:r w:rsidR="000B1166" w:rsidRPr="00280CD8">
              <w:rPr>
                <w:lang w:val="kk-KZ"/>
              </w:rPr>
              <w:t>С</w:t>
            </w:r>
            <w:r w:rsidR="000B1166" w:rsidRPr="00280CD8">
              <w:t xml:space="preserve">овет </w:t>
            </w:r>
            <w:r w:rsidRPr="00280CD8">
              <w:t xml:space="preserve">директоров всеми необходимыми инструментами для должного контроля за финансово-хозяйственной деятельностью </w:t>
            </w:r>
            <w:r w:rsidR="000B1166" w:rsidRPr="00280CD8">
              <w:rPr>
                <w:lang w:val="kk-KZ"/>
              </w:rPr>
              <w:t>БанкаБанка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097F0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99D2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D9A5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845F0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03E91294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C22D3" w14:textId="77777777" w:rsidR="00647E90" w:rsidRPr="00280CD8" w:rsidRDefault="000C7BA3">
            <w:pPr>
              <w:pStyle w:val="pc"/>
            </w:pPr>
            <w:r w:rsidRPr="00280CD8">
              <w:t>3.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0B917" w14:textId="50B9B0B3" w:rsidR="00647E90" w:rsidRPr="00280CD8" w:rsidRDefault="000C7BA3" w:rsidP="000B1166">
            <w:pPr>
              <w:pStyle w:val="a3"/>
              <w:rPr>
                <w:lang w:val="kk-KZ"/>
              </w:rPr>
            </w:pPr>
            <w:r w:rsidRPr="00280CD8">
              <w:t>Проводит ли</w:t>
            </w:r>
            <w:r w:rsidR="000B1166" w:rsidRPr="00280CD8">
              <w:rPr>
                <w:lang w:val="kk-KZ"/>
              </w:rPr>
              <w:t>С</w:t>
            </w:r>
            <w:r w:rsidR="000B1166" w:rsidRPr="00280CD8">
              <w:t xml:space="preserve">овет </w:t>
            </w:r>
            <w:r w:rsidRPr="00280CD8">
              <w:t xml:space="preserve">директоров регулярный мониторинг и оценку хода выполнения стратегических задач, исполнения и утверждения планов, бюджета и эффективности деятельности </w:t>
            </w:r>
            <w:r w:rsidR="000B1166" w:rsidRPr="00280CD8">
              <w:rPr>
                <w:lang w:val="kk-KZ"/>
              </w:rPr>
              <w:t>БанкаБанка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9894A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49EF1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7332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A115D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5DFEBCD9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A5990" w14:textId="77777777" w:rsidR="00647E90" w:rsidRPr="00280CD8" w:rsidRDefault="000C7BA3">
            <w:pPr>
              <w:pStyle w:val="pc"/>
            </w:pPr>
            <w:r w:rsidRPr="00280CD8">
              <w:t>4.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A99B8" w14:textId="7C2AA4C8" w:rsidR="00647E90" w:rsidRPr="00280CD8" w:rsidRDefault="000C7BA3" w:rsidP="009D6472">
            <w:pPr>
              <w:pStyle w:val="a3"/>
              <w:rPr>
                <w:lang w:val="kk-KZ"/>
              </w:rPr>
            </w:pPr>
            <w:r w:rsidRPr="00280CD8">
              <w:t>В какой мере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 </w:t>
            </w:r>
            <w:r w:rsidRPr="00280CD8">
              <w:t xml:space="preserve">директоров и исполнительный орган уделяют внимание основным рискам, которые могут оказывать существенное влияние на деятельность </w:t>
            </w:r>
            <w:r w:rsidR="009D6472" w:rsidRPr="00280CD8">
              <w:rPr>
                <w:lang w:val="kk-KZ"/>
              </w:rPr>
              <w:t>БанкаБанка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7E85B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D3F5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433B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177C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77FC4167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FB1A5" w14:textId="77777777" w:rsidR="00647E90" w:rsidRPr="00280CD8" w:rsidRDefault="000C7BA3">
            <w:pPr>
              <w:pStyle w:val="pc"/>
            </w:pPr>
            <w:r w:rsidRPr="00280CD8">
              <w:t>5.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EAE21" w14:textId="56E2F4FE" w:rsidR="00647E90" w:rsidRPr="00280CD8" w:rsidRDefault="000C7BA3" w:rsidP="009D6472">
            <w:pPr>
              <w:pStyle w:val="a3"/>
            </w:pPr>
            <w:r w:rsidRPr="00280CD8">
              <w:t xml:space="preserve">Насколько хорошо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 </w:t>
            </w:r>
            <w:r w:rsidRPr="00280CD8">
              <w:t xml:space="preserve">директоров выполняет свои обязанности по оценке работы первого руководителя и членов исполнительного органа (определил ли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 </w:t>
            </w:r>
            <w:r w:rsidRPr="00280CD8">
              <w:t xml:space="preserve">директоров основные показатели рентабельности </w:t>
            </w:r>
            <w:r w:rsidR="009D6472" w:rsidRPr="00280CD8">
              <w:rPr>
                <w:lang w:val="kk-KZ"/>
              </w:rPr>
              <w:t>БанкаБанка</w:t>
            </w:r>
            <w:r w:rsidRPr="00280CD8">
              <w:t>, чтобы на этой основе оценивать эффективность работы исполнительного органа)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01C2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13D1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1670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9489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5181C4E3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61384" w14:textId="77777777" w:rsidR="00647E90" w:rsidRPr="00280CD8" w:rsidRDefault="000C7BA3">
            <w:pPr>
              <w:pStyle w:val="pc"/>
            </w:pPr>
            <w:r w:rsidRPr="00280CD8">
              <w:t>6.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759D" w14:textId="799A21DE" w:rsidR="00647E90" w:rsidRPr="00280CD8" w:rsidRDefault="000C7BA3" w:rsidP="009D6472">
            <w:pPr>
              <w:pStyle w:val="a3"/>
            </w:pPr>
            <w:r w:rsidRPr="00280CD8">
              <w:t xml:space="preserve">Получаете ли Вы надлежащим образом подготовленные материалы по вопросам повестки дня заседания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="009D6472" w:rsidRPr="00280CD8">
              <w:rPr>
                <w:lang w:val="kk-KZ"/>
              </w:rPr>
              <w:t>в</w:t>
            </w:r>
            <w:r w:rsidRPr="00280CD8">
              <w:t>директоро</w:t>
            </w:r>
            <w:r w:rsidR="009D6472" w:rsidRPr="00280CD8">
              <w:rPr>
                <w:lang w:val="kk-KZ"/>
              </w:rPr>
              <w:t>в</w:t>
            </w:r>
            <w:r w:rsidRPr="00280CD8"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C687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7EF40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24BA8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4AF8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019EA22C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2C87" w14:textId="77777777" w:rsidR="00647E90" w:rsidRPr="00280CD8" w:rsidRDefault="000C7BA3">
            <w:pPr>
              <w:pStyle w:val="pc"/>
            </w:pPr>
            <w:r w:rsidRPr="00280CD8">
              <w:t>7.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81EBE" w14:textId="4E7739D1" w:rsidR="00647E90" w:rsidRPr="00280CD8" w:rsidRDefault="000C7BA3" w:rsidP="009D6472">
            <w:pPr>
              <w:pStyle w:val="a3"/>
            </w:pPr>
            <w:r w:rsidRPr="00280CD8">
              <w:t>Располагает ли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 </w:t>
            </w:r>
            <w:r w:rsidRPr="00280CD8">
              <w:t xml:space="preserve">директоров достаточным временем и информацией для взвешенного принятия важных решений, касающихся будущих целей, стратегии, политики, крупных инвестиционных проектов, назначения на высшие руководящие должности и т.д.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47D8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12E2B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F578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9F23A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31B520AF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01247" w14:textId="77777777" w:rsidR="00647E90" w:rsidRPr="00280CD8" w:rsidRDefault="000C7BA3">
            <w:pPr>
              <w:pStyle w:val="a3"/>
            </w:pPr>
            <w:r w:rsidRPr="00280CD8">
              <w:t>8.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12A7" w14:textId="31B2C095" w:rsidR="00647E90" w:rsidRPr="00280CD8" w:rsidRDefault="000C7BA3" w:rsidP="009D6472">
            <w:pPr>
              <w:pStyle w:val="a3"/>
              <w:rPr>
                <w:lang w:val="kk-KZ"/>
              </w:rPr>
            </w:pPr>
            <w:r w:rsidRPr="00280CD8">
              <w:t xml:space="preserve">Насколько численный состав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Pr="00280CD8">
              <w:t xml:space="preserve">директоров соответствует потребностям </w:t>
            </w:r>
            <w:r w:rsidR="009D6472" w:rsidRPr="00280CD8">
              <w:rPr>
                <w:lang w:val="kk-KZ"/>
              </w:rPr>
              <w:t>БанкаБанка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A3BFA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BBF36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348D8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E5239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083DFFBC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3BA76" w14:textId="77777777" w:rsidR="00647E90" w:rsidRPr="00280CD8" w:rsidRDefault="000C7BA3">
            <w:pPr>
              <w:pStyle w:val="a3"/>
            </w:pPr>
            <w:r w:rsidRPr="00280CD8">
              <w:lastRenderedPageBreak/>
              <w:t>9.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4EF05" w14:textId="3192D8FD" w:rsidR="00647E90" w:rsidRPr="00280CD8" w:rsidRDefault="000C7BA3" w:rsidP="009D6472">
            <w:pPr>
              <w:pStyle w:val="a3"/>
            </w:pPr>
            <w:r w:rsidRPr="00280CD8">
              <w:t xml:space="preserve">Если не соответствует, какое оптимальное количество членов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Pr="00280CD8">
              <w:t>директоров должно быть</w:t>
            </w:r>
          </w:p>
        </w:tc>
        <w:tc>
          <w:tcPr>
            <w:tcW w:w="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28ED2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</w:tr>
      <w:tr w:rsidR="00647E90" w:rsidRPr="00280CD8" w14:paraId="57702DE4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82EC" w14:textId="77777777" w:rsidR="00647E90" w:rsidRPr="00280CD8" w:rsidRDefault="000C7BA3">
            <w:pPr>
              <w:pStyle w:val="a3"/>
            </w:pPr>
            <w:r w:rsidRPr="00280CD8">
              <w:t>10.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7759" w14:textId="02E5AB36" w:rsidR="00647E90" w:rsidRPr="00280CD8" w:rsidRDefault="000C7BA3" w:rsidP="009D6472">
            <w:pPr>
              <w:pStyle w:val="a3"/>
            </w:pPr>
            <w:r w:rsidRPr="00280CD8">
              <w:t xml:space="preserve">Насколько эффективно руководство </w:t>
            </w:r>
            <w:r w:rsidR="00757FB3" w:rsidRPr="00280CD8">
              <w:t>П</w:t>
            </w:r>
            <w:r w:rsidRPr="00280CD8">
              <w:t xml:space="preserve">редседателя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Pr="00280CD8">
              <w:t xml:space="preserve">директоров на уровне самого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Pr="00280CD8">
              <w:t xml:space="preserve">директоров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3C1E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D19E0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66B16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F420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300067C0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D5B80" w14:textId="77777777" w:rsidR="00647E90" w:rsidRPr="00280CD8" w:rsidRDefault="000C7BA3">
            <w:pPr>
              <w:pStyle w:val="a3"/>
            </w:pPr>
            <w:r w:rsidRPr="00280CD8">
              <w:t>11.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BDE8C" w14:textId="721BCED9" w:rsidR="00647E90" w:rsidRPr="00280CD8" w:rsidRDefault="000C7BA3" w:rsidP="009D6472">
            <w:pPr>
              <w:pStyle w:val="a3"/>
              <w:rPr>
                <w:lang w:val="kk-KZ"/>
              </w:rPr>
            </w:pPr>
            <w:r w:rsidRPr="00280CD8">
              <w:t xml:space="preserve">Насколько состав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Pr="00280CD8">
              <w:t xml:space="preserve">директоров (с точки зрения знаний и опыта его членов) позволяет последнему выполнять обязанности по осуществлению контроля и выработке стратегии </w:t>
            </w:r>
            <w:r w:rsidR="009D6472" w:rsidRPr="00280CD8">
              <w:rPr>
                <w:lang w:val="kk-KZ"/>
              </w:rPr>
              <w:t>БанкаБанка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584F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9210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3A1A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E824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12A4C3AD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8ECD8" w14:textId="77777777" w:rsidR="00647E90" w:rsidRPr="00280CD8" w:rsidRDefault="000C7BA3">
            <w:pPr>
              <w:pStyle w:val="a3"/>
            </w:pPr>
            <w:r w:rsidRPr="00280CD8">
              <w:t>12.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2E7DE" w14:textId="0B1E1297" w:rsidR="00647E90" w:rsidRPr="00280CD8" w:rsidRDefault="000C7BA3" w:rsidP="009D6472">
            <w:pPr>
              <w:pStyle w:val="a3"/>
            </w:pPr>
            <w:r w:rsidRPr="00280CD8">
              <w:t xml:space="preserve">Насколько эффективна совместная работа членов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Pr="00280CD8">
              <w:t xml:space="preserve">директоров. Например, эффективен ли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 </w:t>
            </w:r>
            <w:r w:rsidRPr="00280CD8">
              <w:t>директоров как коллегиальный орган и поощряется ли высказывание директорами особых мнений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621D8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D080E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B77B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E4F1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307FBF7F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7A52" w14:textId="77777777" w:rsidR="00647E90" w:rsidRPr="00280CD8" w:rsidRDefault="000C7BA3">
            <w:pPr>
              <w:pStyle w:val="a3"/>
            </w:pPr>
            <w:r w:rsidRPr="00280CD8">
              <w:t>13.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77A6" w14:textId="1BBBF496" w:rsidR="00647E90" w:rsidRPr="00280CD8" w:rsidRDefault="000C7BA3" w:rsidP="009D6472">
            <w:pPr>
              <w:pStyle w:val="a3"/>
            </w:pPr>
            <w:r w:rsidRPr="00280CD8">
              <w:t xml:space="preserve">Представлены ли в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овете </w:t>
            </w:r>
            <w:r w:rsidRPr="00280CD8">
              <w:t>директоров все необходимые навыки и знания, а также многообразие мнений и подходов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30FAA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F067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A52B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01EF1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149B9D1D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22A9A" w14:textId="77777777" w:rsidR="00647E90" w:rsidRPr="00280CD8" w:rsidRDefault="000C7BA3">
            <w:pPr>
              <w:pStyle w:val="a3"/>
            </w:pPr>
            <w:r w:rsidRPr="00280CD8">
              <w:t>14.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92A05" w14:textId="14A2EE25" w:rsidR="00647E90" w:rsidRPr="00280CD8" w:rsidRDefault="000C7BA3" w:rsidP="009D6472">
            <w:pPr>
              <w:pStyle w:val="a3"/>
            </w:pPr>
            <w:r w:rsidRPr="00280CD8">
              <w:t xml:space="preserve">Какие навыки и квалификации, по Вашему мнению, должны быть представлены в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овете </w:t>
            </w:r>
            <w:r w:rsidRPr="00280CD8">
              <w:t xml:space="preserve">директоров в большей мере </w:t>
            </w:r>
          </w:p>
        </w:tc>
        <w:tc>
          <w:tcPr>
            <w:tcW w:w="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ADA7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0F32F984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12EA" w14:textId="77777777" w:rsidR="00647E90" w:rsidRPr="00280CD8" w:rsidRDefault="000C7BA3">
            <w:pPr>
              <w:pStyle w:val="a3"/>
            </w:pPr>
            <w:r w:rsidRPr="00280CD8">
              <w:t>15.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D6962" w14:textId="3623077C" w:rsidR="00647E90" w:rsidRPr="00280CD8" w:rsidRDefault="000C7BA3" w:rsidP="009D6472">
            <w:pPr>
              <w:pStyle w:val="a3"/>
            </w:pPr>
            <w:r w:rsidRPr="00280CD8">
              <w:t xml:space="preserve">Проводятся ли заседания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Pr="00280CD8">
              <w:t xml:space="preserve">директоров в соответствии с Планом работы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Pr="00280CD8">
              <w:t>директоров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AE4B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36FB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91CD2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6267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1570ADDB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AE63D" w14:textId="77777777" w:rsidR="00647E90" w:rsidRPr="00280CD8" w:rsidRDefault="000C7BA3">
            <w:pPr>
              <w:pStyle w:val="a3"/>
            </w:pPr>
            <w:r w:rsidRPr="00280CD8">
              <w:t>16.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8F39" w14:textId="32F8D4E9" w:rsidR="00647E90" w:rsidRPr="00280CD8" w:rsidRDefault="000C7BA3" w:rsidP="009D6472">
            <w:pPr>
              <w:pStyle w:val="a3"/>
            </w:pPr>
            <w:r w:rsidRPr="00280CD8">
              <w:t xml:space="preserve">Проводятся ли заседания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Pr="00280CD8">
              <w:t xml:space="preserve">директоров таким образом, чтобы обеспечить открытый обмен мнениями, активное участие членов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Pr="00280CD8">
              <w:t>директоров и своевременное решение вопросов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6481D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9422C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C7053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C7A3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5C1F9555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A64EE" w14:textId="77777777" w:rsidR="00647E90" w:rsidRPr="00280CD8" w:rsidRDefault="000C7BA3">
            <w:pPr>
              <w:pStyle w:val="a3"/>
            </w:pPr>
            <w:r w:rsidRPr="00280CD8">
              <w:t>17.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C50B" w14:textId="0F0CBC80" w:rsidR="00647E90" w:rsidRPr="00280CD8" w:rsidRDefault="000C7BA3" w:rsidP="009D6472">
            <w:pPr>
              <w:pStyle w:val="a3"/>
            </w:pPr>
            <w:r w:rsidRPr="00280CD8">
              <w:t xml:space="preserve">Дают ли доклады во время заседаний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Pr="00280CD8">
              <w:t>директоров достаточно четкую информацию для принятия взвешенных решений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14E1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EC6F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E18FF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AABB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184A6B6A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D012" w14:textId="77777777" w:rsidR="00647E90" w:rsidRPr="00280CD8" w:rsidRDefault="000C7BA3">
            <w:pPr>
              <w:pStyle w:val="a3"/>
            </w:pPr>
            <w:r w:rsidRPr="00280CD8">
              <w:t>18.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B157D" w14:textId="76A82368" w:rsidR="00647E90" w:rsidRPr="00280CD8" w:rsidRDefault="000C7BA3" w:rsidP="009D6472">
            <w:pPr>
              <w:pStyle w:val="a3"/>
            </w:pPr>
            <w:r w:rsidRPr="00280CD8">
              <w:t xml:space="preserve">Достаточно ли уделяется времени на заседаниях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Pr="00280CD8">
              <w:t>директоров для обсуждения каждого вопроса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412CF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6417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6BED8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41AF1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6F37EB88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78F81" w14:textId="77777777" w:rsidR="00647E90" w:rsidRPr="00280CD8" w:rsidRDefault="000C7BA3">
            <w:pPr>
              <w:pStyle w:val="a3"/>
            </w:pPr>
            <w:r w:rsidRPr="00280CD8">
              <w:t>19.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4B71" w14:textId="576A24C3" w:rsidR="00647E90" w:rsidRPr="00280CD8" w:rsidRDefault="000C7BA3" w:rsidP="009D6472">
            <w:pPr>
              <w:pStyle w:val="a3"/>
            </w:pPr>
            <w:r w:rsidRPr="00280CD8">
              <w:t xml:space="preserve">Уделяют ли члены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Pr="00280CD8">
              <w:t xml:space="preserve">директоров достаточно времени изучению деятельности </w:t>
            </w:r>
            <w:r w:rsidR="009D6472" w:rsidRPr="00280CD8">
              <w:rPr>
                <w:lang w:val="kk-KZ"/>
              </w:rPr>
              <w:t>Банка</w:t>
            </w:r>
            <w:r w:rsidR="009D6472" w:rsidRPr="00280CD8">
              <w:t xml:space="preserve"> </w:t>
            </w:r>
            <w:r w:rsidRPr="00280CD8">
              <w:t>и его специфики, с тем чтобы эффективно выполнять свои контрольные функции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E007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24C4D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050F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CD72E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3354A9A7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A8EE" w14:textId="77777777" w:rsidR="00647E90" w:rsidRPr="00280CD8" w:rsidRDefault="000C7BA3">
            <w:pPr>
              <w:pStyle w:val="a3"/>
            </w:pPr>
            <w:r w:rsidRPr="00280CD8">
              <w:t>20.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9B49" w14:textId="77777777" w:rsidR="00647E90" w:rsidRPr="00280CD8" w:rsidRDefault="000C7BA3">
            <w:pPr>
              <w:pStyle w:val="a3"/>
            </w:pPr>
            <w:r w:rsidRPr="00280CD8">
              <w:t>Раскрывают ли директора информацию о своей заинтересованности в совершаемых сделках и воздерживаются ли они от голосования в таких случаях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61DC8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4877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5C9A8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6165B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5F61CCA5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D4A9A" w14:textId="77777777" w:rsidR="00647E90" w:rsidRPr="00280CD8" w:rsidRDefault="000C7BA3">
            <w:pPr>
              <w:pStyle w:val="a3"/>
            </w:pPr>
            <w:r w:rsidRPr="00280CD8">
              <w:t>21.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3D51A" w14:textId="15B793D9" w:rsidR="00647E90" w:rsidRPr="00280CD8" w:rsidRDefault="000C7BA3" w:rsidP="009D6472">
            <w:pPr>
              <w:pStyle w:val="a3"/>
            </w:pPr>
            <w:r w:rsidRPr="00280CD8">
              <w:t xml:space="preserve">Представляет ли </w:t>
            </w:r>
            <w:r w:rsidR="009D6472" w:rsidRPr="00280CD8">
              <w:rPr>
                <w:lang w:val="kk-KZ"/>
              </w:rPr>
              <w:t>Банк</w:t>
            </w:r>
            <w:r w:rsidR="009D6472" w:rsidRPr="00280CD8">
              <w:t xml:space="preserve"> </w:t>
            </w:r>
            <w:r w:rsidRPr="00280CD8">
              <w:t>какую-либо форму защиты в случае наступления Вашей ответственности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3A82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7501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D70CB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CF5E3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03A15EF5" w14:textId="77777777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4C536" w14:textId="77777777" w:rsidR="00647E90" w:rsidRPr="00280CD8" w:rsidRDefault="000C7BA3">
            <w:pPr>
              <w:pStyle w:val="a3"/>
            </w:pPr>
            <w:r w:rsidRPr="00280CD8">
              <w:t>22.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E7857" w14:textId="73B01DA9" w:rsidR="00647E90" w:rsidRPr="00280CD8" w:rsidRDefault="000C7BA3" w:rsidP="009D6472">
            <w:pPr>
              <w:pStyle w:val="a3"/>
            </w:pPr>
            <w:r w:rsidRPr="00280CD8">
              <w:t xml:space="preserve">Участвует ли </w:t>
            </w:r>
            <w:r w:rsidR="00757FB3" w:rsidRPr="00280CD8">
              <w:t>П</w:t>
            </w:r>
            <w:r w:rsidRPr="00280CD8">
              <w:t xml:space="preserve">редседатель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Pr="00280CD8">
              <w:t xml:space="preserve">директоров в процессе вступления в должность и адаптации, вновь избранных членов </w:t>
            </w:r>
            <w:r w:rsidR="009D6472" w:rsidRPr="00280CD8">
              <w:rPr>
                <w:lang w:val="kk-KZ"/>
              </w:rPr>
              <w:t>С</w:t>
            </w:r>
            <w:r w:rsidR="009D6472" w:rsidRPr="00280CD8">
              <w:t xml:space="preserve">овета </w:t>
            </w:r>
            <w:r w:rsidRPr="00280CD8">
              <w:t>директоров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85A3" w14:textId="77777777" w:rsidR="00647E90" w:rsidRPr="00280CD8" w:rsidRDefault="000C7BA3">
            <w:pPr>
              <w:pStyle w:val="pc"/>
            </w:pPr>
            <w:r w:rsidRPr="00280CD8"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2847F" w14:textId="77777777" w:rsidR="00647E90" w:rsidRPr="00280CD8" w:rsidRDefault="000C7BA3">
            <w:pPr>
              <w:pStyle w:val="pc"/>
            </w:pPr>
            <w:r w:rsidRPr="00280CD8"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1E483" w14:textId="77777777" w:rsidR="00647E90" w:rsidRPr="00280CD8" w:rsidRDefault="000C7BA3">
            <w:pPr>
              <w:pStyle w:val="pc"/>
            </w:pPr>
            <w:r w:rsidRPr="00280CD8"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85066" w14:textId="77777777" w:rsidR="00647E90" w:rsidRPr="00280CD8" w:rsidRDefault="000C7BA3">
            <w:pPr>
              <w:pStyle w:val="pc"/>
            </w:pPr>
            <w:r w:rsidRPr="00280CD8">
              <w:t>4</w:t>
            </w:r>
          </w:p>
        </w:tc>
      </w:tr>
      <w:tr w:rsidR="00647E90" w:rsidRPr="00280CD8" w14:paraId="0863C332" w14:textId="77777777">
        <w:trPr>
          <w:jc w:val="center"/>
        </w:trPr>
        <w:tc>
          <w:tcPr>
            <w:tcW w:w="4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480E5" w14:textId="77777777" w:rsidR="00647E90" w:rsidRPr="00280CD8" w:rsidRDefault="000C7BA3">
            <w:pPr>
              <w:pStyle w:val="a3"/>
            </w:pPr>
            <w:r w:rsidRPr="00280CD8">
              <w:rPr>
                <w:b/>
                <w:bCs/>
              </w:rPr>
              <w:t>Комментарии:</w:t>
            </w:r>
          </w:p>
        </w:tc>
        <w:tc>
          <w:tcPr>
            <w:tcW w:w="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AB41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</w:tbl>
    <w:p w14:paraId="7643FBE6" w14:textId="77777777" w:rsidR="00647E90" w:rsidRPr="00280CD8" w:rsidRDefault="000C7BA3">
      <w:pPr>
        <w:pStyle w:val="pj"/>
      </w:pPr>
      <w:r w:rsidRPr="00280CD8">
        <w:t> </w:t>
      </w:r>
    </w:p>
    <w:p w14:paraId="2923A33D" w14:textId="77777777" w:rsidR="00647E90" w:rsidRPr="00280CD8" w:rsidRDefault="000C7BA3">
      <w:pPr>
        <w:pStyle w:val="pj"/>
      </w:pPr>
      <w:r w:rsidRPr="00280CD8">
        <w:rPr>
          <w:rStyle w:val="s0"/>
        </w:rPr>
        <w:t> </w:t>
      </w:r>
    </w:p>
    <w:p w14:paraId="26AE515A" w14:textId="77777777" w:rsidR="005B7F84" w:rsidRPr="00280CD8" w:rsidRDefault="005B7F84">
      <w:pPr>
        <w:pStyle w:val="pr"/>
        <w:rPr>
          <w:rStyle w:val="s0"/>
        </w:rPr>
      </w:pPr>
    </w:p>
    <w:p w14:paraId="3AD15C96" w14:textId="6E0FF725" w:rsidR="006E4611" w:rsidRPr="00280CD8" w:rsidRDefault="006E4611">
      <w:pPr>
        <w:pStyle w:val="pr"/>
        <w:rPr>
          <w:rStyle w:val="s0"/>
        </w:rPr>
      </w:pPr>
      <w:r w:rsidRPr="00280CD8">
        <w:rPr>
          <w:rStyle w:val="s0"/>
        </w:rPr>
        <w:br w:type="page"/>
      </w:r>
    </w:p>
    <w:p w14:paraId="518B5945" w14:textId="77777777" w:rsidR="00393F8A" w:rsidRDefault="00393F8A" w:rsidP="006E4611">
      <w:pPr>
        <w:pStyle w:val="pr"/>
        <w:ind w:left="5670"/>
        <w:rPr>
          <w:rStyle w:val="s0"/>
        </w:rPr>
        <w:sectPr w:rsidR="00393F8A" w:rsidSect="00660EA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bookmarkStart w:id="40" w:name="SUB43"/>
    </w:p>
    <w:bookmarkEnd w:id="40"/>
    <w:p w14:paraId="435642F9" w14:textId="77777777" w:rsidR="00393F8A" w:rsidRPr="00393F8A" w:rsidRDefault="00393F8A" w:rsidP="002E43F5">
      <w:pPr>
        <w:pStyle w:val="pr"/>
        <w:ind w:left="5670"/>
        <w:rPr>
          <w:rStyle w:val="s0"/>
        </w:rPr>
      </w:pPr>
      <w:r w:rsidRPr="00393F8A">
        <w:rPr>
          <w:rStyle w:val="s0"/>
        </w:rPr>
        <w:lastRenderedPageBreak/>
        <w:t>Приложение 17</w:t>
      </w:r>
    </w:p>
    <w:p w14:paraId="08D0B700" w14:textId="5F5429FD" w:rsidR="00C46683" w:rsidRPr="00280CD8" w:rsidRDefault="00393F8A" w:rsidP="00393F8A">
      <w:pPr>
        <w:pStyle w:val="pr"/>
        <w:ind w:left="5670"/>
        <w:jc w:val="both"/>
        <w:rPr>
          <w:rStyle w:val="s0"/>
        </w:rPr>
      </w:pPr>
      <w:r w:rsidRPr="00393F8A">
        <w:rPr>
          <w:rStyle w:val="s0"/>
        </w:rPr>
        <w:t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</w:t>
      </w:r>
      <w:proofErr w:type="gramStart"/>
      <w:r w:rsidRPr="00393F8A">
        <w:rPr>
          <w:rStyle w:val="s0"/>
        </w:rPr>
        <w:t xml:space="preserve">Национальный  </w:t>
      </w:r>
      <w:r w:rsidR="00C46683" w:rsidRPr="00280CD8">
        <w:rPr>
          <w:rStyle w:val="s0"/>
        </w:rPr>
        <w:t>управляющий</w:t>
      </w:r>
      <w:proofErr w:type="gramEnd"/>
      <w:r w:rsidR="00C46683" w:rsidRPr="00280CD8">
        <w:rPr>
          <w:rStyle w:val="s0"/>
        </w:rPr>
        <w:t xml:space="preserve"> холдинг "Байтерек" </w:t>
      </w:r>
    </w:p>
    <w:p w14:paraId="6C8A34BD" w14:textId="101C5CAC" w:rsidR="00C46683" w:rsidRPr="00280CD8" w:rsidRDefault="00C46683" w:rsidP="00C46683">
      <w:pPr>
        <w:pStyle w:val="pr"/>
        <w:ind w:left="5670"/>
        <w:jc w:val="both"/>
      </w:pPr>
      <w:r w:rsidRPr="00280CD8">
        <w:rPr>
          <w:rStyle w:val="s0"/>
        </w:rPr>
        <w:t xml:space="preserve">(протокол №___ от _____________года)  </w:t>
      </w:r>
    </w:p>
    <w:p w14:paraId="1DA1B09C" w14:textId="77777777" w:rsidR="00304A0A" w:rsidRPr="00280CD8" w:rsidRDefault="00304A0A" w:rsidP="006E4611">
      <w:pPr>
        <w:pStyle w:val="pc"/>
        <w:ind w:left="5670"/>
        <w:rPr>
          <w:rStyle w:val="s1"/>
        </w:rPr>
      </w:pPr>
    </w:p>
    <w:p w14:paraId="49C6A9EE" w14:textId="19965B49" w:rsidR="00647E90" w:rsidRPr="00280CD8" w:rsidRDefault="000C7BA3">
      <w:pPr>
        <w:pStyle w:val="pc"/>
      </w:pPr>
      <w:r w:rsidRPr="00280CD8">
        <w:rPr>
          <w:rStyle w:val="s1"/>
        </w:rPr>
        <w:t xml:space="preserve">Анкета для оценки работы членов </w:t>
      </w:r>
      <w:r w:rsidR="00845E04" w:rsidRPr="00280CD8">
        <w:rPr>
          <w:rStyle w:val="s1"/>
          <w:lang w:val="kk-KZ"/>
        </w:rPr>
        <w:t>С</w:t>
      </w:r>
      <w:r w:rsidR="00845E04" w:rsidRPr="00280CD8">
        <w:rPr>
          <w:rStyle w:val="s1"/>
        </w:rPr>
        <w:t xml:space="preserve">овета </w:t>
      </w:r>
      <w:r w:rsidRPr="00280CD8">
        <w:rPr>
          <w:rStyle w:val="s1"/>
        </w:rPr>
        <w:t>директоров</w:t>
      </w:r>
      <w:r w:rsidR="004A2D8B" w:rsidRPr="00280CD8">
        <w:rPr>
          <w:rStyle w:val="s1"/>
        </w:rPr>
        <w:t xml:space="preserve"> Банка</w:t>
      </w:r>
    </w:p>
    <w:p w14:paraId="6571FA15" w14:textId="77777777" w:rsidR="00647E90" w:rsidRPr="00280CD8" w:rsidRDefault="000C7BA3">
      <w:pPr>
        <w:pStyle w:val="pc"/>
      </w:pPr>
      <w:r w:rsidRPr="00280CD8">
        <w:t> </w:t>
      </w:r>
    </w:p>
    <w:p w14:paraId="6093E3AD" w14:textId="4421E197" w:rsidR="00647E90" w:rsidRPr="00280CD8" w:rsidRDefault="000C7BA3">
      <w:pPr>
        <w:pStyle w:val="pj"/>
      </w:pPr>
      <w:r w:rsidRPr="00280CD8">
        <w:rPr>
          <w:rStyle w:val="s0"/>
          <w:b/>
          <w:bCs/>
        </w:rPr>
        <w:t xml:space="preserve">1. Заполняется каждым из членов </w:t>
      </w:r>
      <w:r w:rsidR="00845E04" w:rsidRPr="00280CD8">
        <w:rPr>
          <w:rStyle w:val="s0"/>
          <w:b/>
          <w:bCs/>
          <w:lang w:val="kk-KZ"/>
        </w:rPr>
        <w:t>С</w:t>
      </w:r>
      <w:r w:rsidR="00845E04" w:rsidRPr="00280CD8">
        <w:rPr>
          <w:rStyle w:val="s0"/>
          <w:b/>
          <w:bCs/>
        </w:rPr>
        <w:t xml:space="preserve">овета </w:t>
      </w:r>
      <w:r w:rsidRPr="00280CD8">
        <w:rPr>
          <w:rStyle w:val="s0"/>
          <w:b/>
          <w:bCs/>
        </w:rPr>
        <w:t>директоров при соблюдении конфиденциальности.</w:t>
      </w:r>
    </w:p>
    <w:p w14:paraId="24923AD7" w14:textId="77777777" w:rsidR="00647E90" w:rsidRPr="00280CD8" w:rsidRDefault="000C7BA3">
      <w:pPr>
        <w:pStyle w:val="pj"/>
      </w:pPr>
      <w:r w:rsidRPr="00280CD8">
        <w:rPr>
          <w:b/>
          <w:bCs/>
        </w:rPr>
        <w:t>2. На шкале от 1 до 4 отметьте, какому баллу соответствует Ваше мнение о следующих вопросах:</w:t>
      </w:r>
    </w:p>
    <w:p w14:paraId="18E81F87" w14:textId="77777777" w:rsidR="00647E90" w:rsidRPr="00280CD8" w:rsidRDefault="000C7BA3">
      <w:pPr>
        <w:pStyle w:val="pj"/>
      </w:pPr>
      <w:r w:rsidRPr="00280CD8">
        <w:t>1=требует улучшения</w:t>
      </w:r>
    </w:p>
    <w:p w14:paraId="1C0E3438" w14:textId="77777777" w:rsidR="00647E90" w:rsidRPr="00280CD8" w:rsidRDefault="000C7BA3">
      <w:pPr>
        <w:pStyle w:val="pj"/>
      </w:pPr>
      <w:r w:rsidRPr="00280CD8">
        <w:t>2=удовлетворительно</w:t>
      </w:r>
    </w:p>
    <w:p w14:paraId="67F60855" w14:textId="77777777" w:rsidR="00647E90" w:rsidRPr="00280CD8" w:rsidRDefault="000C7BA3">
      <w:pPr>
        <w:pStyle w:val="pj"/>
      </w:pPr>
      <w:r w:rsidRPr="00280CD8">
        <w:t>3=хорошо</w:t>
      </w:r>
    </w:p>
    <w:p w14:paraId="64AA835D" w14:textId="77777777" w:rsidR="00647E90" w:rsidRPr="00280CD8" w:rsidRDefault="000C7BA3">
      <w:pPr>
        <w:pStyle w:val="pj"/>
      </w:pPr>
      <w:r w:rsidRPr="00280CD8">
        <w:t>4=отлично</w:t>
      </w:r>
    </w:p>
    <w:p w14:paraId="7C7E627E" w14:textId="77777777" w:rsidR="00647E90" w:rsidRPr="00280CD8" w:rsidRDefault="000C7BA3">
      <w:pPr>
        <w:pStyle w:val="pj"/>
      </w:pPr>
      <w:r w:rsidRPr="00280CD8">
        <w:rPr>
          <w:b/>
          <w:bCs/>
        </w:rPr>
        <w:t>3. По итогам заполнения анкеты выводится общее количество вопросов с отметкой: 1 (требует улучшений), 2 (удовлетворительно), 3 (хорошо) и 4 (отлично), а также перечень комментариев, рекомендаций, пожеланий и т.д.</w:t>
      </w:r>
    </w:p>
    <w:tbl>
      <w:tblPr>
        <w:tblW w:w="524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457"/>
        <w:gridCol w:w="1186"/>
        <w:gridCol w:w="1488"/>
        <w:gridCol w:w="1414"/>
        <w:gridCol w:w="948"/>
        <w:gridCol w:w="1518"/>
        <w:gridCol w:w="1658"/>
        <w:gridCol w:w="1830"/>
        <w:gridCol w:w="1348"/>
        <w:gridCol w:w="1102"/>
      </w:tblGrid>
      <w:tr w:rsidR="00BB0F84" w:rsidRPr="00280CD8" w14:paraId="3C4FAF48" w14:textId="77777777" w:rsidTr="00BB0F84"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58891" w14:textId="50156730" w:rsidR="00647E90" w:rsidRPr="00B86B2F" w:rsidRDefault="000C7BA3">
            <w:pPr>
              <w:pStyle w:val="pc"/>
              <w:rPr>
                <w:sz w:val="20"/>
              </w:rPr>
            </w:pPr>
            <w:r w:rsidRPr="00B86B2F">
              <w:rPr>
                <w:b/>
                <w:bCs/>
                <w:sz w:val="20"/>
              </w:rPr>
              <w:t xml:space="preserve">ФИО </w:t>
            </w:r>
            <w:proofErr w:type="gramStart"/>
            <w:r w:rsidRPr="00B86B2F">
              <w:rPr>
                <w:b/>
                <w:bCs/>
                <w:sz w:val="20"/>
              </w:rPr>
              <w:t>дирек</w:t>
            </w:r>
            <w:r w:rsidR="00BB0F84" w:rsidRPr="00B86B2F">
              <w:rPr>
                <w:b/>
                <w:bCs/>
                <w:sz w:val="20"/>
              </w:rPr>
              <w:t>-</w:t>
            </w:r>
            <w:r w:rsidRPr="00B86B2F">
              <w:rPr>
                <w:b/>
                <w:bCs/>
                <w:sz w:val="20"/>
              </w:rPr>
              <w:t>тора</w:t>
            </w:r>
            <w:proofErr w:type="gramEnd"/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E1D7" w14:textId="60246F16" w:rsidR="00647E90" w:rsidRPr="00B86B2F" w:rsidRDefault="000C7BA3">
            <w:pPr>
              <w:pStyle w:val="pc"/>
              <w:rPr>
                <w:sz w:val="20"/>
              </w:rPr>
            </w:pPr>
            <w:r w:rsidRPr="00B86B2F">
              <w:rPr>
                <w:b/>
                <w:bCs/>
                <w:sz w:val="20"/>
              </w:rPr>
              <w:t>Профес</w:t>
            </w:r>
            <w:r w:rsidR="00BB0F84" w:rsidRPr="00B86B2F">
              <w:rPr>
                <w:b/>
                <w:bCs/>
                <w:sz w:val="20"/>
              </w:rPr>
              <w:t>-</w:t>
            </w:r>
            <w:r w:rsidRPr="00B86B2F">
              <w:rPr>
                <w:b/>
                <w:bCs/>
                <w:sz w:val="20"/>
              </w:rPr>
              <w:t>сиональ</w:t>
            </w:r>
            <w:r w:rsidR="00BB0F84" w:rsidRPr="00B86B2F">
              <w:rPr>
                <w:b/>
                <w:bCs/>
                <w:sz w:val="20"/>
              </w:rPr>
              <w:t>-</w:t>
            </w:r>
            <w:r w:rsidRPr="00B86B2F">
              <w:rPr>
                <w:b/>
                <w:bCs/>
                <w:sz w:val="20"/>
              </w:rPr>
              <w:t>ный опыт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D3A9" w14:textId="05A2EBF5" w:rsidR="00647E90" w:rsidRPr="00B86B2F" w:rsidRDefault="000C7BA3">
            <w:pPr>
              <w:pStyle w:val="pc"/>
              <w:rPr>
                <w:sz w:val="20"/>
              </w:rPr>
            </w:pPr>
            <w:r w:rsidRPr="00B86B2F">
              <w:rPr>
                <w:b/>
                <w:bCs/>
                <w:sz w:val="20"/>
              </w:rPr>
              <w:t xml:space="preserve">Знание </w:t>
            </w:r>
            <w:proofErr w:type="gramStart"/>
            <w:r w:rsidRPr="00B86B2F">
              <w:rPr>
                <w:b/>
                <w:bCs/>
                <w:sz w:val="20"/>
              </w:rPr>
              <w:t>специ</w:t>
            </w:r>
            <w:r w:rsidR="00BB0F84" w:rsidRPr="00B86B2F">
              <w:rPr>
                <w:b/>
                <w:bCs/>
                <w:sz w:val="20"/>
              </w:rPr>
              <w:t>-</w:t>
            </w:r>
            <w:r w:rsidRPr="00B86B2F">
              <w:rPr>
                <w:b/>
                <w:bCs/>
                <w:sz w:val="20"/>
              </w:rPr>
              <w:t>фики</w:t>
            </w:r>
            <w:proofErr w:type="gramEnd"/>
            <w:r w:rsidRPr="00B86B2F">
              <w:rPr>
                <w:b/>
                <w:bCs/>
                <w:sz w:val="20"/>
              </w:rPr>
              <w:t xml:space="preserve"> отрасли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D0371" w14:textId="709BCDB5" w:rsidR="00647E90" w:rsidRPr="00B86B2F" w:rsidRDefault="000C7BA3">
            <w:pPr>
              <w:pStyle w:val="pc"/>
              <w:rPr>
                <w:sz w:val="20"/>
              </w:rPr>
            </w:pPr>
            <w:proofErr w:type="gramStart"/>
            <w:r w:rsidRPr="00B86B2F">
              <w:rPr>
                <w:b/>
                <w:bCs/>
                <w:sz w:val="20"/>
              </w:rPr>
              <w:t>Специали</w:t>
            </w:r>
            <w:r w:rsidR="00BB0F84" w:rsidRPr="00B86B2F">
              <w:rPr>
                <w:b/>
                <w:bCs/>
                <w:sz w:val="20"/>
              </w:rPr>
              <w:t>-</w:t>
            </w:r>
            <w:r w:rsidRPr="00B86B2F">
              <w:rPr>
                <w:b/>
                <w:bCs/>
                <w:sz w:val="20"/>
              </w:rPr>
              <w:t>зация</w:t>
            </w:r>
            <w:proofErr w:type="gramEnd"/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C211" w14:textId="242F80FB" w:rsidR="00647E90" w:rsidRPr="00B86B2F" w:rsidRDefault="000C7BA3">
            <w:pPr>
              <w:pStyle w:val="pc"/>
              <w:rPr>
                <w:sz w:val="20"/>
              </w:rPr>
            </w:pPr>
            <w:proofErr w:type="gramStart"/>
            <w:r w:rsidRPr="00B86B2F">
              <w:rPr>
                <w:b/>
                <w:bCs/>
                <w:sz w:val="20"/>
              </w:rPr>
              <w:t>Стратеги</w:t>
            </w:r>
            <w:r w:rsidR="00BB0F84" w:rsidRPr="00B86B2F">
              <w:rPr>
                <w:b/>
                <w:bCs/>
                <w:sz w:val="20"/>
              </w:rPr>
              <w:t>-</w:t>
            </w:r>
            <w:r w:rsidRPr="00B86B2F">
              <w:rPr>
                <w:b/>
                <w:bCs/>
                <w:sz w:val="20"/>
              </w:rPr>
              <w:t>ческое</w:t>
            </w:r>
            <w:proofErr w:type="gramEnd"/>
            <w:r w:rsidRPr="00B86B2F">
              <w:rPr>
                <w:b/>
                <w:bCs/>
                <w:sz w:val="20"/>
              </w:rPr>
              <w:t xml:space="preserve"> видение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6F2F9" w14:textId="77777777" w:rsidR="00647E90" w:rsidRPr="00B86B2F" w:rsidRDefault="000C7BA3">
            <w:pPr>
              <w:pStyle w:val="pc"/>
              <w:rPr>
                <w:sz w:val="20"/>
              </w:rPr>
            </w:pPr>
            <w:r w:rsidRPr="00B86B2F">
              <w:rPr>
                <w:b/>
                <w:bCs/>
                <w:sz w:val="20"/>
              </w:rPr>
              <w:t> </w:t>
            </w:r>
          </w:p>
          <w:p w14:paraId="0B540A69" w14:textId="70C676E1" w:rsidR="00647E90" w:rsidRPr="00B86B2F" w:rsidRDefault="000C7BA3">
            <w:pPr>
              <w:pStyle w:val="a3"/>
              <w:rPr>
                <w:sz w:val="20"/>
              </w:rPr>
            </w:pPr>
            <w:proofErr w:type="gramStart"/>
            <w:r w:rsidRPr="00B86B2F">
              <w:rPr>
                <w:b/>
                <w:bCs/>
                <w:sz w:val="20"/>
              </w:rPr>
              <w:t>Этич</w:t>
            </w:r>
            <w:r w:rsidR="00BB0F84" w:rsidRPr="00B86B2F">
              <w:rPr>
                <w:b/>
                <w:bCs/>
                <w:sz w:val="20"/>
              </w:rPr>
              <w:t>-</w:t>
            </w:r>
            <w:r w:rsidRPr="00B86B2F">
              <w:rPr>
                <w:b/>
                <w:bCs/>
                <w:sz w:val="20"/>
              </w:rPr>
              <w:t>ность</w:t>
            </w:r>
            <w:proofErr w:type="gramEnd"/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00A5A" w14:textId="697EAF5B" w:rsidR="00647E90" w:rsidRPr="00B86B2F" w:rsidRDefault="000C7BA3">
            <w:pPr>
              <w:pStyle w:val="pc"/>
              <w:rPr>
                <w:sz w:val="20"/>
              </w:rPr>
            </w:pPr>
            <w:proofErr w:type="gramStart"/>
            <w:r w:rsidRPr="00B86B2F">
              <w:rPr>
                <w:b/>
                <w:bCs/>
                <w:sz w:val="20"/>
              </w:rPr>
              <w:t>Присутст</w:t>
            </w:r>
            <w:r w:rsidR="00BB0F84" w:rsidRPr="00B86B2F">
              <w:rPr>
                <w:b/>
                <w:bCs/>
                <w:sz w:val="20"/>
              </w:rPr>
              <w:t>-</w:t>
            </w:r>
            <w:r w:rsidRPr="00B86B2F">
              <w:rPr>
                <w:b/>
                <w:bCs/>
                <w:sz w:val="20"/>
              </w:rPr>
              <w:t>вие</w:t>
            </w:r>
            <w:proofErr w:type="gramEnd"/>
            <w:r w:rsidRPr="00B86B2F">
              <w:rPr>
                <w:b/>
                <w:bCs/>
                <w:sz w:val="20"/>
              </w:rPr>
              <w:t xml:space="preserve"> на заседаниях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FEFB" w14:textId="08CB986B" w:rsidR="00647E90" w:rsidRPr="00B86B2F" w:rsidRDefault="000C7BA3">
            <w:pPr>
              <w:pStyle w:val="pc"/>
              <w:rPr>
                <w:sz w:val="20"/>
              </w:rPr>
            </w:pPr>
            <w:proofErr w:type="gramStart"/>
            <w:r w:rsidRPr="00B86B2F">
              <w:rPr>
                <w:b/>
                <w:bCs/>
                <w:sz w:val="20"/>
              </w:rPr>
              <w:t>Ответствен</w:t>
            </w:r>
            <w:r w:rsidR="00BB0F84" w:rsidRPr="00B86B2F">
              <w:rPr>
                <w:b/>
                <w:bCs/>
                <w:sz w:val="20"/>
              </w:rPr>
              <w:t>-</w:t>
            </w:r>
            <w:r w:rsidRPr="00B86B2F">
              <w:rPr>
                <w:b/>
                <w:bCs/>
                <w:sz w:val="20"/>
              </w:rPr>
              <w:t>ность</w:t>
            </w:r>
            <w:proofErr w:type="gramEnd"/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7A651" w14:textId="77777777" w:rsidR="00647E90" w:rsidRPr="00B86B2F" w:rsidRDefault="000C7BA3">
            <w:pPr>
              <w:pStyle w:val="pc"/>
              <w:rPr>
                <w:sz w:val="20"/>
              </w:rPr>
            </w:pPr>
            <w:r w:rsidRPr="00B86B2F">
              <w:rPr>
                <w:b/>
                <w:bCs/>
                <w:sz w:val="20"/>
              </w:rPr>
              <w:t>Рассмотрение материалов, подписание протокола заседания Совета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680A" w14:textId="77777777" w:rsidR="00647E90" w:rsidRPr="00B86B2F" w:rsidRDefault="000C7BA3">
            <w:pPr>
              <w:pStyle w:val="pc"/>
              <w:rPr>
                <w:sz w:val="20"/>
              </w:rPr>
            </w:pPr>
            <w:r w:rsidRPr="00B86B2F">
              <w:rPr>
                <w:b/>
                <w:bCs/>
                <w:sz w:val="20"/>
              </w:rPr>
              <w:t>Работа в команде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80FB6" w14:textId="77777777" w:rsidR="00647E90" w:rsidRPr="0036246F" w:rsidRDefault="000C7BA3">
            <w:pPr>
              <w:pStyle w:val="pc"/>
              <w:rPr>
                <w:sz w:val="20"/>
              </w:rPr>
            </w:pPr>
            <w:r w:rsidRPr="0036246F">
              <w:rPr>
                <w:b/>
                <w:bCs/>
                <w:sz w:val="20"/>
              </w:rPr>
              <w:t>Активное участие</w:t>
            </w:r>
          </w:p>
        </w:tc>
      </w:tr>
      <w:tr w:rsidR="00BB0F84" w:rsidRPr="00280CD8" w14:paraId="731A1E6B" w14:textId="77777777" w:rsidTr="00BB0F84"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21CA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Директор 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12AE9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EF08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DD32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B875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C2C8F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2B6F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D3816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D7A02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E8CA5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81B1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</w:tr>
      <w:tr w:rsidR="00BB0F84" w:rsidRPr="00280CD8" w14:paraId="27917AF3" w14:textId="77777777" w:rsidTr="00BB0F84"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D4C6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Директор 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8AF8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81A2B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0C7CD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D7B0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8170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5AF7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06ED4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7E3A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F654A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DA938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</w:tr>
      <w:tr w:rsidR="00BB0F84" w:rsidRPr="00280CD8" w14:paraId="0697C33A" w14:textId="77777777" w:rsidTr="00BB0F84"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67932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Директор 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4407D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AE6A2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EABEC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632C1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14E4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C558E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B038E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FF55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721D2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22C5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</w:tr>
      <w:tr w:rsidR="00BB0F84" w:rsidRPr="00280CD8" w14:paraId="18DC501A" w14:textId="77777777" w:rsidTr="00BB0F84"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92B84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Директор 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71735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2531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B9F2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F3707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F7A3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F7DC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7B659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B3EE4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85A0B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307BA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</w:tr>
      <w:tr w:rsidR="00BB0F84" w:rsidRPr="00280CD8" w14:paraId="42D3DB94" w14:textId="77777777" w:rsidTr="00BB0F84"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9ADB7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Директор 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A2F21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E32D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F530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02FC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36181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05155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CD797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767B1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1AEBE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986C3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</w:tr>
      <w:tr w:rsidR="00BB0F84" w:rsidRPr="00280CD8" w14:paraId="65232BEB" w14:textId="77777777" w:rsidTr="00BB0F84"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9674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Директор 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CA3D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67CB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A44B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3D15F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1A95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C7D47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DAA4" w14:textId="77777777" w:rsidR="00647E90" w:rsidRPr="00B86B2F" w:rsidRDefault="000C7BA3">
            <w:pPr>
              <w:pStyle w:val="a3"/>
              <w:rPr>
                <w:sz w:val="20"/>
              </w:rPr>
            </w:pPr>
            <w:r w:rsidRPr="00B86B2F">
              <w:rPr>
                <w:sz w:val="2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BB38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90D91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A2C52" w14:textId="77777777" w:rsidR="00647E90" w:rsidRPr="00153817" w:rsidRDefault="000C7BA3">
            <w:pPr>
              <w:pStyle w:val="a3"/>
            </w:pPr>
            <w:r w:rsidRPr="00153817">
              <w:t> </w:t>
            </w:r>
          </w:p>
        </w:tc>
      </w:tr>
      <w:tr w:rsidR="00BB0F84" w:rsidRPr="00280CD8" w14:paraId="416EDB14" w14:textId="77777777" w:rsidTr="00BB0F84"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8B6F5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F8DA7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9FF6F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0EE7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9BFD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64493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AB6C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16FD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0D010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BBB9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06DBE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</w:tr>
      <w:tr w:rsidR="00BB0F84" w:rsidRPr="00280CD8" w14:paraId="40615FB6" w14:textId="77777777" w:rsidTr="00BB0F84"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76BED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43EE2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D5180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C5679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E118E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7E3C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81C4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DF800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C988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31C5B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A081" w14:textId="77777777" w:rsidR="00647E90" w:rsidRPr="00153817" w:rsidRDefault="000C7BA3">
            <w:pPr>
              <w:pStyle w:val="a3"/>
            </w:pPr>
            <w:r w:rsidRPr="00153817">
              <w:rPr>
                <w:b/>
                <w:bCs/>
              </w:rPr>
              <w:t> </w:t>
            </w:r>
          </w:p>
        </w:tc>
      </w:tr>
      <w:tr w:rsidR="00647E90" w:rsidRPr="00280CD8" w14:paraId="3E17E120" w14:textId="77777777" w:rsidTr="00BB0F84"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A3DA" w14:textId="77777777" w:rsidR="00647E90" w:rsidRPr="00153817" w:rsidRDefault="000C7BA3">
            <w:pPr>
              <w:pStyle w:val="a3"/>
            </w:pPr>
            <w:r w:rsidRPr="00153817">
              <w:t>Комментарии Директора: в данном разделе Директор может отметить, какие факторы мешают ему проявить свои навыки и знания, влияют на уровень его участия на заседаниях Совета директоров, области (направления), в которых ему необходимо усовершенствовать свои знания и т.д.</w:t>
            </w:r>
          </w:p>
        </w:tc>
      </w:tr>
    </w:tbl>
    <w:p w14:paraId="35245713" w14:textId="77777777" w:rsidR="00647E90" w:rsidRPr="00280CD8" w:rsidRDefault="000C7BA3">
      <w:pPr>
        <w:pStyle w:val="pr"/>
      </w:pPr>
      <w:r w:rsidRPr="00280CD8">
        <w:t> </w:t>
      </w:r>
    </w:p>
    <w:p w14:paraId="375DA176" w14:textId="77777777" w:rsidR="00393F8A" w:rsidRDefault="00393F8A">
      <w:pPr>
        <w:pStyle w:val="pc"/>
        <w:rPr>
          <w:rStyle w:val="s1"/>
        </w:rPr>
      </w:pPr>
    </w:p>
    <w:p w14:paraId="1B4C983D" w14:textId="77777777" w:rsidR="00393F8A" w:rsidRDefault="00393F8A">
      <w:pPr>
        <w:pStyle w:val="pc"/>
        <w:rPr>
          <w:rStyle w:val="s1"/>
        </w:rPr>
        <w:sectPr w:rsidR="00393F8A" w:rsidSect="00393F8A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3C11D7ED" w14:textId="6A37AA2E" w:rsidR="00647E90" w:rsidRPr="00280CD8" w:rsidRDefault="000C7BA3">
      <w:pPr>
        <w:pStyle w:val="pc"/>
      </w:pPr>
      <w:r w:rsidRPr="00280CD8">
        <w:rPr>
          <w:rStyle w:val="s1"/>
        </w:rPr>
        <w:lastRenderedPageBreak/>
        <w:t xml:space="preserve">Модель компетенций членов </w:t>
      </w:r>
      <w:r w:rsidR="00845E04" w:rsidRPr="00280CD8">
        <w:rPr>
          <w:rStyle w:val="s1"/>
          <w:lang w:val="kk-KZ"/>
        </w:rPr>
        <w:t>С</w:t>
      </w:r>
      <w:r w:rsidR="00845E04" w:rsidRPr="00280CD8">
        <w:rPr>
          <w:rStyle w:val="s1"/>
        </w:rPr>
        <w:t xml:space="preserve">овета </w:t>
      </w:r>
      <w:r w:rsidRPr="00280CD8">
        <w:rPr>
          <w:rStyle w:val="s1"/>
        </w:rPr>
        <w:t xml:space="preserve">директоров </w:t>
      </w:r>
      <w:r w:rsidR="00845E04" w:rsidRPr="00280CD8">
        <w:rPr>
          <w:rStyle w:val="s1"/>
          <w:lang w:val="kk-KZ"/>
        </w:rPr>
        <w:t>Банка</w:t>
      </w:r>
      <w:r w:rsidRPr="00280CD8">
        <w:rPr>
          <w:rStyle w:val="s1"/>
        </w:rPr>
        <w:t> </w:t>
      </w:r>
    </w:p>
    <w:p w14:paraId="2C2367E5" w14:textId="77777777" w:rsidR="00393F8A" w:rsidRDefault="00393F8A" w:rsidP="00393F8A">
      <w:pPr>
        <w:pStyle w:val="pj"/>
        <w:ind w:firstLine="0"/>
      </w:pPr>
    </w:p>
    <w:p w14:paraId="65558000" w14:textId="77777777" w:rsidR="00393F8A" w:rsidRDefault="00393F8A">
      <w:pPr>
        <w:pStyle w:val="pj"/>
      </w:pPr>
    </w:p>
    <w:p w14:paraId="1395811B" w14:textId="6E1774D2" w:rsidR="00647E90" w:rsidRPr="00280CD8" w:rsidRDefault="00393F8A" w:rsidP="00393F8A">
      <w:pPr>
        <w:pStyle w:val="pj"/>
        <w:ind w:firstLine="426"/>
      </w:pPr>
      <w:r>
        <w:rPr>
          <w:rStyle w:val="s0"/>
          <w:lang w:val="kk-KZ"/>
        </w:rPr>
        <w:t>1. Мот</w:t>
      </w:r>
      <w:r w:rsidR="000C7BA3" w:rsidRPr="00280CD8">
        <w:rPr>
          <w:rStyle w:val="s0"/>
        </w:rPr>
        <w:t xml:space="preserve">ивация (внутренняя ценность </w:t>
      </w:r>
      <w:r w:rsidR="00C46683" w:rsidRPr="00280CD8">
        <w:rPr>
          <w:rStyle w:val="s0"/>
        </w:rPr>
        <w:t>"</w:t>
      </w:r>
      <w:r w:rsidR="000C7BA3" w:rsidRPr="00280CD8">
        <w:rPr>
          <w:rStyle w:val="s0"/>
        </w:rPr>
        <w:t>отдавать</w:t>
      </w:r>
      <w:r w:rsidR="00C46683" w:rsidRPr="00280CD8">
        <w:rPr>
          <w:rStyle w:val="s0"/>
        </w:rPr>
        <w:t>"</w:t>
      </w:r>
      <w:r w:rsidR="000C7BA3" w:rsidRPr="00280CD8">
        <w:rPr>
          <w:rStyle w:val="s0"/>
        </w:rPr>
        <w:t xml:space="preserve"> и готовность к волонтерству)</w:t>
      </w:r>
    </w:p>
    <w:p w14:paraId="6986B2C3" w14:textId="30696731" w:rsidR="00647E90" w:rsidRPr="00280CD8" w:rsidRDefault="000C7BA3">
      <w:pPr>
        <w:pStyle w:val="pj"/>
        <w:rPr>
          <w:lang w:val="kk-KZ"/>
        </w:rPr>
      </w:pPr>
      <w:r w:rsidRPr="00280CD8">
        <w:rPr>
          <w:rStyle w:val="s0"/>
        </w:rPr>
        <w:t xml:space="preserve">2. Профессиональная компетентность в рамках деятельности </w:t>
      </w:r>
      <w:r w:rsidR="00845E04" w:rsidRPr="00280CD8">
        <w:rPr>
          <w:rStyle w:val="s0"/>
          <w:lang w:val="kk-KZ"/>
        </w:rPr>
        <w:t>БанкаБанка</w:t>
      </w:r>
    </w:p>
    <w:p w14:paraId="6F84C764" w14:textId="77777777" w:rsidR="00647E90" w:rsidRPr="00280CD8" w:rsidRDefault="000C7BA3">
      <w:pPr>
        <w:pStyle w:val="pj"/>
      </w:pPr>
      <w:r w:rsidRPr="00280CD8">
        <w:rPr>
          <w:rStyle w:val="s0"/>
        </w:rPr>
        <w:t>3. Ключевые компетенции: этичность, работа в команде, ответственность, стратегическое видение, активное участие</w:t>
      </w:r>
    </w:p>
    <w:p w14:paraId="53E23E63" w14:textId="77777777" w:rsidR="00647E90" w:rsidRPr="00280CD8" w:rsidRDefault="000C7BA3">
      <w:pPr>
        <w:pStyle w:val="pj"/>
      </w:pPr>
      <w:r w:rsidRPr="00280CD8">
        <w:t> </w:t>
      </w:r>
    </w:p>
    <w:p w14:paraId="29804DEF" w14:textId="77777777" w:rsidR="00647E90" w:rsidRPr="00280CD8" w:rsidRDefault="000C7BA3">
      <w:pPr>
        <w:pStyle w:val="a3"/>
      </w:pPr>
      <w:r w:rsidRPr="00280CD8">
        <w:rPr>
          <w:b/>
          <w:bCs/>
        </w:rPr>
        <w:t>Описание ключевых компетенций: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4184"/>
        <w:gridCol w:w="3505"/>
      </w:tblGrid>
      <w:tr w:rsidR="00647E90" w:rsidRPr="00280CD8" w14:paraId="5EB502D8" w14:textId="77777777">
        <w:trPr>
          <w:trHeight w:val="42"/>
          <w:tblHeader/>
          <w:jc w:val="center"/>
        </w:trPr>
        <w:tc>
          <w:tcPr>
            <w:tcW w:w="9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87DE" w14:textId="77777777" w:rsidR="00647E90" w:rsidRPr="006209D0" w:rsidRDefault="000C7BA3">
            <w:pPr>
              <w:pStyle w:val="pc"/>
              <w:spacing w:line="42" w:lineRule="atLeast"/>
              <w:rPr>
                <w:sz w:val="22"/>
              </w:rPr>
            </w:pPr>
            <w:r w:rsidRPr="006209D0">
              <w:rPr>
                <w:b/>
                <w:bCs/>
                <w:sz w:val="22"/>
              </w:rPr>
              <w:t>Компетенция</w:t>
            </w:r>
          </w:p>
        </w:tc>
        <w:tc>
          <w:tcPr>
            <w:tcW w:w="220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B1268" w14:textId="77777777" w:rsidR="00647E90" w:rsidRPr="006209D0" w:rsidRDefault="000C7BA3">
            <w:pPr>
              <w:pStyle w:val="pc"/>
              <w:spacing w:line="42" w:lineRule="atLeast"/>
              <w:rPr>
                <w:sz w:val="22"/>
              </w:rPr>
            </w:pPr>
            <w:r w:rsidRPr="006209D0">
              <w:rPr>
                <w:b/>
                <w:bCs/>
                <w:sz w:val="22"/>
              </w:rPr>
              <w:t>Индикаторы проявления компетенции</w:t>
            </w:r>
          </w:p>
        </w:tc>
        <w:tc>
          <w:tcPr>
            <w:tcW w:w="185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E19E9" w14:textId="77777777" w:rsidR="00647E90" w:rsidRPr="006209D0" w:rsidRDefault="000C7BA3">
            <w:pPr>
              <w:pStyle w:val="pc"/>
              <w:spacing w:line="42" w:lineRule="atLeast"/>
              <w:rPr>
                <w:sz w:val="22"/>
              </w:rPr>
            </w:pPr>
            <w:r w:rsidRPr="006209D0">
              <w:rPr>
                <w:b/>
                <w:bCs/>
                <w:sz w:val="22"/>
              </w:rPr>
              <w:t>Индикаторы негативного проявления</w:t>
            </w:r>
          </w:p>
        </w:tc>
      </w:tr>
      <w:tr w:rsidR="00647E90" w:rsidRPr="00280CD8" w14:paraId="4F74EA90" w14:textId="77777777">
        <w:trPr>
          <w:trHeight w:val="2150"/>
          <w:tblHeader/>
          <w:jc w:val="center"/>
        </w:trPr>
        <w:tc>
          <w:tcPr>
            <w:tcW w:w="90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AF467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b/>
                <w:bCs/>
                <w:sz w:val="22"/>
                <w:bdr w:val="none" w:sz="0" w:space="0" w:color="auto" w:frame="1"/>
              </w:rPr>
              <w:t>Этичность</w:t>
            </w:r>
          </w:p>
        </w:tc>
        <w:tc>
          <w:tcPr>
            <w:tcW w:w="22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F0EC0" w14:textId="65DBFF45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 xml:space="preserve">Порядочность, способность придерживаться интересов </w:t>
            </w:r>
            <w:r w:rsidR="00404D0D" w:rsidRPr="006209D0">
              <w:rPr>
                <w:sz w:val="22"/>
              </w:rPr>
              <w:t>Компании</w:t>
            </w:r>
            <w:r w:rsidRPr="006209D0">
              <w:rPr>
                <w:sz w:val="22"/>
              </w:rPr>
              <w:t xml:space="preserve"> и ставить их выше личных</w:t>
            </w:r>
          </w:p>
          <w:p w14:paraId="15A5B4D8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 xml:space="preserve">Следование этике во всех сферах </w:t>
            </w:r>
          </w:p>
          <w:p w14:paraId="111774D3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Способность осознавать конфликт интересов, говорить о нем и отказываться от участия в проектах, где он есть</w:t>
            </w:r>
          </w:p>
          <w:p w14:paraId="4BE97886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Способность открыто обсуждать конфликтные ситуации в кругу членов совета директоров, в том числе реальные или потенциальные этические конфликты</w:t>
            </w:r>
          </w:p>
        </w:tc>
        <w:tc>
          <w:tcPr>
            <w:tcW w:w="18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19D85" w14:textId="43DCDA0D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 xml:space="preserve">Обсуждение поведения членов совета директоров </w:t>
            </w:r>
            <w:r w:rsidR="00404D0D" w:rsidRPr="006209D0">
              <w:rPr>
                <w:sz w:val="22"/>
              </w:rPr>
              <w:t>Компании</w:t>
            </w:r>
            <w:r w:rsidRPr="006209D0">
              <w:rPr>
                <w:sz w:val="22"/>
              </w:rPr>
              <w:t xml:space="preserve"> с третьими лицами</w:t>
            </w:r>
          </w:p>
          <w:p w14:paraId="5CC4E649" w14:textId="0AA5F25A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 xml:space="preserve">Использование информации, полученной в совете директоров </w:t>
            </w:r>
            <w:r w:rsidR="00404D0D" w:rsidRPr="006209D0">
              <w:rPr>
                <w:sz w:val="22"/>
              </w:rPr>
              <w:t>Компании</w:t>
            </w:r>
            <w:r w:rsidRPr="006209D0">
              <w:rPr>
                <w:sz w:val="22"/>
              </w:rPr>
              <w:t>, в личных целях</w:t>
            </w:r>
          </w:p>
          <w:p w14:paraId="08C358BD" w14:textId="1B4F2111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 xml:space="preserve">Использование полномочий члена совета директоров </w:t>
            </w:r>
            <w:r w:rsidR="00404D0D" w:rsidRPr="006209D0">
              <w:rPr>
                <w:sz w:val="22"/>
              </w:rPr>
              <w:t>Компании</w:t>
            </w:r>
            <w:r w:rsidRPr="006209D0">
              <w:rPr>
                <w:sz w:val="22"/>
              </w:rPr>
              <w:t xml:space="preserve"> для решения личных задач и личного продвижения</w:t>
            </w:r>
          </w:p>
          <w:p w14:paraId="492FF272" w14:textId="45B44FC2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 xml:space="preserve">Нарушение Кодекса деловой этики </w:t>
            </w:r>
            <w:r w:rsidR="00404D0D" w:rsidRPr="006209D0">
              <w:rPr>
                <w:sz w:val="22"/>
              </w:rPr>
              <w:t>Компании</w:t>
            </w:r>
          </w:p>
        </w:tc>
      </w:tr>
      <w:tr w:rsidR="00647E90" w:rsidRPr="00280CD8" w14:paraId="6042999A" w14:textId="77777777">
        <w:trPr>
          <w:trHeight w:val="638"/>
          <w:tblHeader/>
          <w:jc w:val="center"/>
        </w:trPr>
        <w:tc>
          <w:tcPr>
            <w:tcW w:w="90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76669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b/>
                <w:bCs/>
                <w:sz w:val="22"/>
                <w:bdr w:val="none" w:sz="0" w:space="0" w:color="auto" w:frame="1"/>
              </w:rPr>
              <w:t>Работа в команде</w:t>
            </w:r>
          </w:p>
        </w:tc>
        <w:tc>
          <w:tcPr>
            <w:tcW w:w="22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AAA7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Умение работать в команде</w:t>
            </w:r>
          </w:p>
          <w:p w14:paraId="439FA0B5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Понимание ценности команды</w:t>
            </w:r>
          </w:p>
          <w:p w14:paraId="5DE52A00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Умение слушать и слышать всех членов команды, независимо от иерархии</w:t>
            </w:r>
          </w:p>
          <w:p w14:paraId="3B893192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Умение давать и принимать конструктивную обратную связь</w:t>
            </w:r>
          </w:p>
        </w:tc>
        <w:tc>
          <w:tcPr>
            <w:tcW w:w="18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F7347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Инициирование или участие в неформальных коалициях, преследующих личные цели</w:t>
            </w:r>
          </w:p>
          <w:p w14:paraId="323617FA" w14:textId="3164A35D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 xml:space="preserve">Неконструктивное поведение в отношении членов совета директоров </w:t>
            </w:r>
            <w:r w:rsidR="00404D0D" w:rsidRPr="006209D0">
              <w:rPr>
                <w:sz w:val="22"/>
              </w:rPr>
              <w:t>Компании</w:t>
            </w:r>
            <w:r w:rsidRPr="006209D0">
              <w:rPr>
                <w:sz w:val="22"/>
              </w:rPr>
              <w:t xml:space="preserve"> и внешних партнеров</w:t>
            </w:r>
          </w:p>
        </w:tc>
      </w:tr>
      <w:tr w:rsidR="00647E90" w:rsidRPr="00280CD8" w14:paraId="3A13369A" w14:textId="77777777">
        <w:trPr>
          <w:trHeight w:val="372"/>
          <w:tblHeader/>
          <w:jc w:val="center"/>
        </w:trPr>
        <w:tc>
          <w:tcPr>
            <w:tcW w:w="90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833B" w14:textId="77777777" w:rsidR="00647E90" w:rsidRPr="006209D0" w:rsidRDefault="000C7BA3" w:rsidP="00986A02">
            <w:pPr>
              <w:pStyle w:val="pj"/>
              <w:ind w:firstLine="0"/>
              <w:rPr>
                <w:sz w:val="22"/>
              </w:rPr>
            </w:pPr>
            <w:r w:rsidRPr="006209D0">
              <w:rPr>
                <w:b/>
                <w:bCs/>
                <w:sz w:val="22"/>
                <w:bdr w:val="none" w:sz="0" w:space="0" w:color="auto" w:frame="1"/>
              </w:rPr>
              <w:t>Ответственность</w:t>
            </w:r>
          </w:p>
        </w:tc>
        <w:tc>
          <w:tcPr>
            <w:tcW w:w="22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69EB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Способность выполнять взятые на себя обязательства и доводить начатые задачи до результата</w:t>
            </w:r>
          </w:p>
          <w:p w14:paraId="1B0A1D09" w14:textId="7CDBF11C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 xml:space="preserve">Способность планировать время для эффективной работы в совете директоров </w:t>
            </w:r>
            <w:r w:rsidR="00404D0D" w:rsidRPr="006209D0">
              <w:rPr>
                <w:sz w:val="22"/>
              </w:rPr>
              <w:t>Компании</w:t>
            </w:r>
          </w:p>
          <w:p w14:paraId="6E08B2BD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Подготовка к заседаниям</w:t>
            </w:r>
          </w:p>
        </w:tc>
        <w:tc>
          <w:tcPr>
            <w:tcW w:w="18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0002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Невыполнение взятых на себя обязательств в оговоренные сроки</w:t>
            </w:r>
          </w:p>
        </w:tc>
      </w:tr>
      <w:tr w:rsidR="00647E90" w:rsidRPr="00280CD8" w14:paraId="3E731339" w14:textId="77777777">
        <w:trPr>
          <w:trHeight w:val="1026"/>
          <w:tblHeader/>
          <w:jc w:val="center"/>
        </w:trPr>
        <w:tc>
          <w:tcPr>
            <w:tcW w:w="90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27EAD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b/>
                <w:bCs/>
                <w:sz w:val="22"/>
                <w:bdr w:val="none" w:sz="0" w:space="0" w:color="auto" w:frame="1"/>
              </w:rPr>
              <w:t>Стратегическое видение</w:t>
            </w:r>
          </w:p>
        </w:tc>
        <w:tc>
          <w:tcPr>
            <w:tcW w:w="22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26652" w14:textId="1CBDC692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 xml:space="preserve">Способность удерживать фокус на приоритетных задачах, находить баланс между личными целями и целями </w:t>
            </w:r>
            <w:r w:rsidR="00404D0D" w:rsidRPr="006209D0">
              <w:rPr>
                <w:sz w:val="22"/>
              </w:rPr>
              <w:t>Компании</w:t>
            </w:r>
          </w:p>
          <w:p w14:paraId="45FC4FD3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Способность удерживать фокус и внимание на приоритетах направления и предпринимать целенаправленные действия для решения ключевых задач</w:t>
            </w:r>
          </w:p>
        </w:tc>
        <w:tc>
          <w:tcPr>
            <w:tcW w:w="18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2B0A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Отсутствие фокуса на ключевых направлениях и задачах</w:t>
            </w:r>
          </w:p>
        </w:tc>
      </w:tr>
      <w:tr w:rsidR="00647E90" w:rsidRPr="00280CD8" w14:paraId="3E680BE1" w14:textId="77777777">
        <w:trPr>
          <w:trHeight w:val="695"/>
          <w:tblHeader/>
          <w:jc w:val="center"/>
        </w:trPr>
        <w:tc>
          <w:tcPr>
            <w:tcW w:w="90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3D75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b/>
                <w:bCs/>
                <w:sz w:val="22"/>
                <w:bdr w:val="none" w:sz="0" w:space="0" w:color="auto" w:frame="1"/>
              </w:rPr>
              <w:t>Активное участие</w:t>
            </w:r>
          </w:p>
        </w:tc>
        <w:tc>
          <w:tcPr>
            <w:tcW w:w="22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A3D8" w14:textId="37778B35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 xml:space="preserve">Способность самостоятельно и без дополнительной̆ внешней̆ мотивации создавать пользу для развития </w:t>
            </w:r>
            <w:r w:rsidR="00404D0D" w:rsidRPr="006209D0">
              <w:rPr>
                <w:sz w:val="22"/>
              </w:rPr>
              <w:t>Компании</w:t>
            </w:r>
          </w:p>
          <w:p w14:paraId="71B17659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Способность сохранять высокий уровень личной вовлеченности в процесс</w:t>
            </w:r>
          </w:p>
          <w:p w14:paraId="40162F37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Инициативность</w:t>
            </w:r>
          </w:p>
          <w:p w14:paraId="2E1E26A0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Способность эффективно действовать в условиях ограниченных финансовых и временных ресурсов</w:t>
            </w:r>
          </w:p>
        </w:tc>
        <w:tc>
          <w:tcPr>
            <w:tcW w:w="18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9334" w14:textId="77777777" w:rsidR="00647E90" w:rsidRPr="006209D0" w:rsidRDefault="000C7BA3">
            <w:pPr>
              <w:pStyle w:val="a3"/>
              <w:rPr>
                <w:sz w:val="22"/>
              </w:rPr>
            </w:pPr>
            <w:r w:rsidRPr="006209D0">
              <w:rPr>
                <w:sz w:val="22"/>
              </w:rPr>
              <w:t>Безынициативность</w:t>
            </w:r>
          </w:p>
        </w:tc>
      </w:tr>
    </w:tbl>
    <w:p w14:paraId="6479207E" w14:textId="77777777" w:rsidR="00393F8A" w:rsidRDefault="00393F8A" w:rsidP="004622D4">
      <w:pPr>
        <w:pStyle w:val="pr"/>
        <w:ind w:left="5670"/>
        <w:rPr>
          <w:rStyle w:val="s0"/>
        </w:rPr>
      </w:pPr>
      <w:bookmarkStart w:id="41" w:name="SUB44"/>
    </w:p>
    <w:p w14:paraId="4D192EA8" w14:textId="1A9A1344" w:rsidR="00647E90" w:rsidRPr="00280CD8" w:rsidRDefault="000C7BA3" w:rsidP="004622D4">
      <w:pPr>
        <w:pStyle w:val="pr"/>
        <w:ind w:left="5670"/>
      </w:pPr>
      <w:r w:rsidRPr="00280CD8">
        <w:rPr>
          <w:rStyle w:val="s0"/>
        </w:rPr>
        <w:lastRenderedPageBreak/>
        <w:t>Приложение 1</w:t>
      </w:r>
      <w:r w:rsidR="00304A0A" w:rsidRPr="00280CD8">
        <w:rPr>
          <w:rStyle w:val="s0"/>
        </w:rPr>
        <w:t>8</w:t>
      </w:r>
    </w:p>
    <w:bookmarkEnd w:id="41"/>
    <w:p w14:paraId="5E46FE9D" w14:textId="77777777" w:rsidR="00C46683" w:rsidRPr="00280CD8" w:rsidRDefault="00C46683" w:rsidP="00C4668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7488A08B" w14:textId="2C8C7438" w:rsidR="00C46683" w:rsidRPr="00280CD8" w:rsidRDefault="00C46683" w:rsidP="00C46683">
      <w:pPr>
        <w:pStyle w:val="pr"/>
        <w:ind w:left="5670"/>
        <w:jc w:val="both"/>
        <w:rPr>
          <w:rStyle w:val="s1"/>
        </w:rPr>
      </w:pPr>
      <w:r w:rsidRPr="00280CD8">
        <w:rPr>
          <w:rStyle w:val="s0"/>
        </w:rPr>
        <w:t xml:space="preserve">(протокол №___ от _____________года)  </w:t>
      </w:r>
    </w:p>
    <w:p w14:paraId="79D84EA7" w14:textId="77777777" w:rsidR="00304A0A" w:rsidRPr="00280CD8" w:rsidRDefault="00304A0A">
      <w:pPr>
        <w:pStyle w:val="pc"/>
        <w:rPr>
          <w:rStyle w:val="s1"/>
        </w:rPr>
      </w:pPr>
    </w:p>
    <w:p w14:paraId="7AB73297" w14:textId="3161584C" w:rsidR="00647E90" w:rsidRPr="00280CD8" w:rsidRDefault="000C7BA3">
      <w:pPr>
        <w:pStyle w:val="pc"/>
      </w:pPr>
      <w:r w:rsidRPr="00280CD8">
        <w:rPr>
          <w:rStyle w:val="s1"/>
        </w:rPr>
        <w:t>Анкета</w:t>
      </w:r>
      <w:r w:rsidRPr="00280CD8">
        <w:rPr>
          <w:rStyle w:val="s1"/>
        </w:rPr>
        <w:br/>
        <w:t xml:space="preserve">для оценки работы </w:t>
      </w:r>
      <w:r w:rsidR="00845E04" w:rsidRPr="00280CD8">
        <w:rPr>
          <w:rStyle w:val="s1"/>
          <w:lang w:val="kk-KZ"/>
        </w:rPr>
        <w:t>К</w:t>
      </w:r>
      <w:r w:rsidR="00845E04" w:rsidRPr="00280CD8">
        <w:rPr>
          <w:rStyle w:val="s1"/>
        </w:rPr>
        <w:t xml:space="preserve">омитета </w:t>
      </w:r>
      <w:r w:rsidRPr="00280CD8">
        <w:rPr>
          <w:rStyle w:val="s1"/>
        </w:rPr>
        <w:t>по кадрам, вознаграждениям и социальным вопросам в отчетном году</w:t>
      </w:r>
    </w:p>
    <w:p w14:paraId="611CB8A0" w14:textId="77777777" w:rsidR="00647E90" w:rsidRPr="00280CD8" w:rsidRDefault="000C7BA3">
      <w:pPr>
        <w:pStyle w:val="a3"/>
      </w:pPr>
      <w:r w:rsidRPr="00280CD8">
        <w:t> </w:t>
      </w:r>
    </w:p>
    <w:p w14:paraId="25E3B003" w14:textId="77777777" w:rsidR="00647E90" w:rsidRPr="00280CD8" w:rsidRDefault="000C7BA3">
      <w:pPr>
        <w:pStyle w:val="pj"/>
      </w:pPr>
      <w:r w:rsidRPr="00280CD8">
        <w:rPr>
          <w:b/>
          <w:bCs/>
        </w:rPr>
        <w:t>ФИО _______________</w:t>
      </w:r>
    </w:p>
    <w:p w14:paraId="2AE42D6C" w14:textId="77777777" w:rsidR="00647E90" w:rsidRPr="00280CD8" w:rsidRDefault="000C7BA3">
      <w:pPr>
        <w:pStyle w:val="pj"/>
      </w:pPr>
      <w:r w:rsidRPr="00280CD8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1"/>
        <w:gridCol w:w="1353"/>
        <w:gridCol w:w="1763"/>
      </w:tblGrid>
      <w:tr w:rsidR="00647E90" w:rsidRPr="00280CD8" w14:paraId="01DFA9B3" w14:textId="77777777">
        <w:trPr>
          <w:jc w:val="center"/>
        </w:trPr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42E8" w14:textId="7E8526FC" w:rsidR="00647E90" w:rsidRPr="00280CD8" w:rsidRDefault="000C7BA3">
            <w:pPr>
              <w:pStyle w:val="a3"/>
            </w:pPr>
            <w:r w:rsidRPr="00280CD8">
              <w:rPr>
                <w:b/>
                <w:bCs/>
              </w:rPr>
              <w:t>1. Подлежит заполнению каждым членом ККВС</w:t>
            </w:r>
            <w:r w:rsidR="00845E04" w:rsidRPr="00280CD8">
              <w:rPr>
                <w:b/>
                <w:bCs/>
                <w:lang w:val="kk-KZ"/>
              </w:rPr>
              <w:t>В</w:t>
            </w:r>
            <w:r w:rsidRPr="00280CD8">
              <w:rPr>
                <w:b/>
                <w:bCs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7A5F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18247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3416330E" w14:textId="77777777">
        <w:trPr>
          <w:jc w:val="center"/>
        </w:trPr>
        <w:tc>
          <w:tcPr>
            <w:tcW w:w="4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EB93" w14:textId="77777777" w:rsidR="00647E90" w:rsidRPr="00280CD8" w:rsidRDefault="000C7BA3">
            <w:pPr>
              <w:pStyle w:val="a3"/>
            </w:pPr>
            <w:r w:rsidRPr="00280CD8">
              <w:rPr>
                <w:b/>
                <w:bCs/>
              </w:rPr>
              <w:t>2. Пожалуйста, выберите один вариант ответа на следующие вопросы: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6569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3773DE6E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1659E" w14:textId="77777777" w:rsidR="00647E90" w:rsidRPr="00280CD8" w:rsidRDefault="000C7BA3">
            <w:pPr>
              <w:pStyle w:val="a3"/>
            </w:pPr>
            <w:r w:rsidRPr="00280CD8">
              <w:t>1=требует улучшения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4DD0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A2897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6A4BD14B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8F6ED" w14:textId="77777777" w:rsidR="00647E90" w:rsidRPr="00280CD8" w:rsidRDefault="000C7BA3">
            <w:pPr>
              <w:pStyle w:val="a3"/>
            </w:pPr>
            <w:r w:rsidRPr="00280CD8">
              <w:t>2=удовлетворительно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E18E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B703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66F232DE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16F7" w14:textId="77777777" w:rsidR="00647E90" w:rsidRPr="00280CD8" w:rsidRDefault="000C7BA3">
            <w:pPr>
              <w:pStyle w:val="a3"/>
            </w:pPr>
            <w:r w:rsidRPr="00280CD8">
              <w:t>3=хорошо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2F112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3CBF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024B0BA6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6536D" w14:textId="77777777" w:rsidR="00647E90" w:rsidRPr="00280CD8" w:rsidRDefault="000C7BA3">
            <w:pPr>
              <w:pStyle w:val="a3"/>
            </w:pPr>
            <w:r w:rsidRPr="00280CD8">
              <w:t>4=отлично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B6233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240E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6085C9E1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A9BA0" w14:textId="77777777" w:rsidR="00647E90" w:rsidRPr="00280CD8" w:rsidRDefault="00647E90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10511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5A02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27378FC1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E9DB3" w14:textId="5F42A206" w:rsidR="00647E90" w:rsidRPr="00280CD8" w:rsidRDefault="000C7BA3">
            <w:pPr>
              <w:pStyle w:val="pc"/>
              <w:rPr>
                <w:lang w:val="kk-KZ"/>
              </w:rPr>
            </w:pPr>
            <w:r w:rsidRPr="00280CD8">
              <w:rPr>
                <w:b/>
                <w:bCs/>
              </w:rPr>
              <w:t>Комитет по кадрам, вознаграждениям и социальным вопросам</w:t>
            </w:r>
            <w:r w:rsidR="00E51446" w:rsidRPr="00280CD8">
              <w:rPr>
                <w:b/>
                <w:bCs/>
                <w:lang w:val="kk-KZ"/>
              </w:rPr>
              <w:t xml:space="preserve"> (далее – Комитет)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49126" w14:textId="77777777" w:rsidR="00647E90" w:rsidRPr="00280CD8" w:rsidRDefault="000C7BA3">
            <w:pPr>
              <w:pStyle w:val="pc"/>
            </w:pPr>
            <w:r w:rsidRPr="00280CD8">
              <w:rPr>
                <w:b/>
                <w:bCs/>
              </w:rPr>
              <w:t>ОЦЕНКА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156B1" w14:textId="77777777" w:rsidR="00647E90" w:rsidRPr="00B86B2F" w:rsidRDefault="000C7BA3">
            <w:pPr>
              <w:pStyle w:val="pc"/>
              <w:rPr>
                <w:sz w:val="22"/>
              </w:rPr>
            </w:pPr>
            <w:r w:rsidRPr="00B86B2F">
              <w:rPr>
                <w:b/>
                <w:bCs/>
                <w:sz w:val="22"/>
              </w:rPr>
              <w:t>внесите свои предложения или рекомендации для повышения эффективности СД</w:t>
            </w:r>
          </w:p>
        </w:tc>
      </w:tr>
      <w:tr w:rsidR="00647E90" w:rsidRPr="00280CD8" w14:paraId="433B5F3E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2B595" w14:textId="55358768" w:rsidR="00647E90" w:rsidRPr="00280CD8" w:rsidRDefault="000C7BA3" w:rsidP="00845E04">
            <w:pPr>
              <w:pStyle w:val="pj"/>
            </w:pPr>
            <w:r w:rsidRPr="00280CD8">
              <w:t xml:space="preserve">1. Состав </w:t>
            </w:r>
            <w:r w:rsidR="00845E04" w:rsidRPr="00280CD8">
              <w:rPr>
                <w:lang w:val="kk-KZ"/>
              </w:rPr>
              <w:t>К</w:t>
            </w:r>
            <w:r w:rsidR="00845E04" w:rsidRPr="00280CD8">
              <w:t xml:space="preserve">омитета </w:t>
            </w:r>
            <w:r w:rsidRPr="00280CD8">
              <w:t>хорошо сбалансирован, и его члены имеют необходимую компетенцию и опыт для реализации возложенных на комитет задач и функций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E022" w14:textId="77777777" w:rsidR="00647E90" w:rsidRPr="00280CD8" w:rsidRDefault="000C7BA3">
            <w:pPr>
              <w:pStyle w:val="a3"/>
            </w:pPr>
            <w:r w:rsidRPr="00280CD8">
              <w:t xml:space="preserve">1 2 3 4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F4B60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164B3FE2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19E4C" w14:textId="01989659" w:rsidR="00647E90" w:rsidRPr="00280CD8" w:rsidRDefault="000C7BA3" w:rsidP="00845E04">
            <w:pPr>
              <w:pStyle w:val="pj"/>
            </w:pPr>
            <w:r w:rsidRPr="00280CD8">
              <w:t xml:space="preserve">2. Процесс взаимодействия между </w:t>
            </w:r>
            <w:r w:rsidR="00845E04" w:rsidRPr="00280CD8">
              <w:rPr>
                <w:lang w:val="kk-KZ"/>
              </w:rPr>
              <w:t>К</w:t>
            </w:r>
            <w:r w:rsidR="00845E04" w:rsidRPr="00280CD8">
              <w:t xml:space="preserve">омитетом </w:t>
            </w:r>
            <w:r w:rsidRPr="00280CD8">
              <w:t xml:space="preserve">и СД хорошо отлажен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29C1B" w14:textId="77777777" w:rsidR="00647E90" w:rsidRPr="00280CD8" w:rsidRDefault="000C7BA3">
            <w:pPr>
              <w:pStyle w:val="a3"/>
            </w:pPr>
            <w:r w:rsidRPr="00280CD8">
              <w:t xml:space="preserve">1 2 3 4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B9120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688FDF56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90F9" w14:textId="77777777" w:rsidR="00647E90" w:rsidRPr="00280CD8" w:rsidRDefault="000C7BA3">
            <w:pPr>
              <w:pStyle w:val="pj"/>
            </w:pPr>
            <w:r w:rsidRPr="00280CD8">
              <w:t xml:space="preserve">3. Комитет способствует созданию эффективной системы избрания и назначения кандидатов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926B" w14:textId="77777777" w:rsidR="00647E90" w:rsidRPr="00280CD8" w:rsidRDefault="000C7BA3">
            <w:pPr>
              <w:pStyle w:val="a3"/>
            </w:pPr>
            <w:r w:rsidRPr="00280CD8">
              <w:t xml:space="preserve">1 2 3 4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1DA3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7EB07B6B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7E073" w14:textId="77777777" w:rsidR="00647E90" w:rsidRPr="00280CD8" w:rsidRDefault="000C7BA3">
            <w:pPr>
              <w:pStyle w:val="pj"/>
            </w:pPr>
            <w:r w:rsidRPr="00280CD8">
              <w:t>4. Комитет должным образом выполняет свои обязанности перед СД с точки зрения: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A7F6E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78F47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4CFD502F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BB5F9" w14:textId="77777777" w:rsidR="00647E90" w:rsidRPr="00280CD8" w:rsidRDefault="000C7BA3">
            <w:pPr>
              <w:pStyle w:val="pj"/>
            </w:pPr>
            <w:r w:rsidRPr="00280CD8">
              <w:t>a. обеспечения надлежащего поиска и подбора кандидатов в члены СД, основанного на соответствии объективным и ясным критериям и учитывающего необходимость разнообразия в составе СД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10645" w14:textId="77777777" w:rsidR="00647E90" w:rsidRPr="00280CD8" w:rsidRDefault="000C7BA3">
            <w:pPr>
              <w:pStyle w:val="pc"/>
            </w:pPr>
            <w:r w:rsidRPr="00280CD8">
              <w:t xml:space="preserve">a. 1 2 3 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A65B9" w14:textId="77777777" w:rsidR="00647E90" w:rsidRPr="00280CD8" w:rsidRDefault="00647E90">
            <w:pPr>
              <w:rPr>
                <w:color w:val="000000"/>
              </w:rPr>
            </w:pPr>
          </w:p>
        </w:tc>
      </w:tr>
      <w:tr w:rsidR="00647E90" w:rsidRPr="00280CD8" w14:paraId="3AC1FA46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9FD15" w14:textId="227A4243" w:rsidR="00647E90" w:rsidRPr="00280CD8" w:rsidRDefault="000C7BA3" w:rsidP="00845E04">
            <w:pPr>
              <w:pStyle w:val="pj"/>
            </w:pPr>
            <w:r w:rsidRPr="00280CD8">
              <w:t xml:space="preserve">b. наличия плана преемственности СД для обеспечения необходимых компетенций в </w:t>
            </w:r>
            <w:r w:rsidR="00845E04" w:rsidRPr="00280CD8">
              <w:rPr>
                <w:lang w:val="kk-KZ"/>
              </w:rPr>
              <w:t>Банке</w:t>
            </w:r>
            <w:r w:rsidR="00845E04" w:rsidRPr="00280CD8">
              <w:t xml:space="preserve"> </w:t>
            </w:r>
            <w:r w:rsidRPr="00280CD8">
              <w:t xml:space="preserve">и своевременного обновления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ED896" w14:textId="77777777" w:rsidR="00647E90" w:rsidRPr="00280CD8" w:rsidRDefault="000C7BA3">
            <w:pPr>
              <w:pStyle w:val="pc"/>
            </w:pPr>
            <w:r w:rsidRPr="00280CD8">
              <w:t xml:space="preserve">b. 1 2 3 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7B0AE" w14:textId="77777777" w:rsidR="00647E90" w:rsidRPr="00280CD8" w:rsidRDefault="00647E90">
            <w:pPr>
              <w:rPr>
                <w:color w:val="000000"/>
              </w:rPr>
            </w:pPr>
          </w:p>
        </w:tc>
      </w:tr>
      <w:tr w:rsidR="00647E90" w:rsidRPr="00280CD8" w14:paraId="14FE6B6D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1B08" w14:textId="77777777" w:rsidR="00647E90" w:rsidRPr="00280CD8" w:rsidRDefault="000C7BA3">
            <w:pPr>
              <w:pStyle w:val="pj"/>
            </w:pPr>
            <w:r w:rsidRPr="00280CD8">
              <w:t>5. Комитет должным образом выполняет свои обязанности перед СД с точки зрения: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E64F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84DD3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499483AD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EAEB" w14:textId="77777777" w:rsidR="00647E90" w:rsidRPr="00280CD8" w:rsidRDefault="000C7BA3">
            <w:pPr>
              <w:pStyle w:val="pj"/>
            </w:pPr>
            <w:r w:rsidRPr="00280CD8">
              <w:lastRenderedPageBreak/>
              <w:t>a. наличия соответствующих процедур для определения размера вознаграждения для исполнительного органа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02DA8" w14:textId="77777777" w:rsidR="00647E90" w:rsidRPr="00280CD8" w:rsidRDefault="000C7BA3">
            <w:pPr>
              <w:pStyle w:val="pc"/>
            </w:pPr>
            <w:r w:rsidRPr="00280CD8">
              <w:t xml:space="preserve">a. 1 2 3 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482A2" w14:textId="77777777" w:rsidR="00647E90" w:rsidRPr="00280CD8" w:rsidRDefault="00647E90">
            <w:pPr>
              <w:rPr>
                <w:color w:val="000000"/>
              </w:rPr>
            </w:pPr>
          </w:p>
        </w:tc>
      </w:tr>
      <w:tr w:rsidR="00647E90" w:rsidRPr="00280CD8" w14:paraId="59D45F72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6361" w14:textId="68B5763F" w:rsidR="00647E90" w:rsidRPr="00280CD8" w:rsidRDefault="000C7BA3" w:rsidP="00845E04">
            <w:pPr>
              <w:pStyle w:val="pj"/>
            </w:pPr>
            <w:r w:rsidRPr="00280CD8">
              <w:t xml:space="preserve">b. предоставления рекомендаций по структуре вознаграждения исполнительного органа и других сотрудников в соответствии с внутренними документами </w:t>
            </w:r>
            <w:r w:rsidR="00845E04" w:rsidRPr="00280CD8">
              <w:rPr>
                <w:lang w:val="kk-KZ"/>
              </w:rPr>
              <w:t>Банка</w:t>
            </w:r>
            <w:r w:rsidR="00845E04" w:rsidRPr="00280CD8"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70C7" w14:textId="77777777" w:rsidR="00647E90" w:rsidRPr="00280CD8" w:rsidRDefault="000C7BA3">
            <w:pPr>
              <w:pStyle w:val="pc"/>
            </w:pPr>
            <w:r w:rsidRPr="00280CD8">
              <w:t xml:space="preserve">b. 1 2 3 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C7BC1" w14:textId="77777777" w:rsidR="00647E90" w:rsidRPr="00280CD8" w:rsidRDefault="00647E90">
            <w:pPr>
              <w:rPr>
                <w:color w:val="000000"/>
              </w:rPr>
            </w:pPr>
          </w:p>
        </w:tc>
      </w:tr>
      <w:tr w:rsidR="00647E90" w:rsidRPr="00280CD8" w14:paraId="7C0482FF" w14:textId="77777777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8B6E" w14:textId="77777777" w:rsidR="00647E90" w:rsidRPr="00280CD8" w:rsidRDefault="000C7BA3">
            <w:pPr>
              <w:pStyle w:val="pj"/>
            </w:pPr>
            <w:r w:rsidRPr="00280CD8">
              <w:t>6. Комитет систематически предоставляет рекомендации по оценке эффективности работы Председателя исполнительного органа, членов исполнительного органа, руководителя Службы\департамента внутреннего аудита и корпоративного секретаря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CDD6" w14:textId="77777777" w:rsidR="00647E90" w:rsidRPr="00280CD8" w:rsidRDefault="000C7BA3">
            <w:pPr>
              <w:pStyle w:val="a3"/>
            </w:pPr>
            <w:r w:rsidRPr="00280CD8">
              <w:t xml:space="preserve">1 2 3 4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03A2C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</w:tbl>
    <w:p w14:paraId="542268BF" w14:textId="77777777" w:rsidR="00647E90" w:rsidRPr="00280CD8" w:rsidRDefault="000C7BA3">
      <w:pPr>
        <w:pStyle w:val="pj"/>
      </w:pPr>
      <w:r w:rsidRPr="00280CD8">
        <w:t> </w:t>
      </w:r>
    </w:p>
    <w:p w14:paraId="78EDB631" w14:textId="7E7988FC" w:rsidR="006B0079" w:rsidRPr="00280CD8" w:rsidRDefault="000C7BA3" w:rsidP="00E46293">
      <w:pPr>
        <w:pStyle w:val="pj"/>
        <w:rPr>
          <w:rStyle w:val="s0"/>
        </w:rPr>
      </w:pPr>
      <w:r w:rsidRPr="00280CD8">
        <w:rPr>
          <w:rStyle w:val="s0"/>
        </w:rPr>
        <w:t> </w:t>
      </w:r>
    </w:p>
    <w:p w14:paraId="4A5379C6" w14:textId="77777777" w:rsidR="006853D9" w:rsidRPr="00280CD8" w:rsidRDefault="006853D9">
      <w:pPr>
        <w:pStyle w:val="pr"/>
        <w:rPr>
          <w:rStyle w:val="s0"/>
        </w:rPr>
      </w:pPr>
    </w:p>
    <w:p w14:paraId="0F7B43BD" w14:textId="77777777" w:rsidR="006853D9" w:rsidRPr="00280CD8" w:rsidRDefault="006853D9">
      <w:pPr>
        <w:pStyle w:val="pr"/>
        <w:rPr>
          <w:rStyle w:val="s0"/>
        </w:rPr>
      </w:pPr>
    </w:p>
    <w:p w14:paraId="342A6440" w14:textId="77777777" w:rsidR="006853D9" w:rsidRPr="00280CD8" w:rsidRDefault="006853D9">
      <w:pPr>
        <w:pStyle w:val="pr"/>
        <w:rPr>
          <w:rStyle w:val="s0"/>
        </w:rPr>
      </w:pPr>
    </w:p>
    <w:p w14:paraId="242B1441" w14:textId="77777777" w:rsidR="006853D9" w:rsidRPr="00280CD8" w:rsidRDefault="006853D9">
      <w:pPr>
        <w:pStyle w:val="pr"/>
        <w:rPr>
          <w:rStyle w:val="s0"/>
        </w:rPr>
      </w:pPr>
    </w:p>
    <w:p w14:paraId="688DEE44" w14:textId="77777777" w:rsidR="006853D9" w:rsidRPr="00280CD8" w:rsidRDefault="006853D9">
      <w:pPr>
        <w:pStyle w:val="pr"/>
        <w:rPr>
          <w:rStyle w:val="s0"/>
        </w:rPr>
      </w:pPr>
    </w:p>
    <w:p w14:paraId="509AE0BC" w14:textId="77777777" w:rsidR="006853D9" w:rsidRPr="00280CD8" w:rsidRDefault="006853D9">
      <w:pPr>
        <w:pStyle w:val="pr"/>
        <w:rPr>
          <w:rStyle w:val="s0"/>
        </w:rPr>
      </w:pPr>
    </w:p>
    <w:p w14:paraId="53947ED5" w14:textId="77777777" w:rsidR="006853D9" w:rsidRPr="00280CD8" w:rsidRDefault="006853D9">
      <w:pPr>
        <w:pStyle w:val="pr"/>
        <w:rPr>
          <w:rStyle w:val="s0"/>
        </w:rPr>
      </w:pPr>
    </w:p>
    <w:p w14:paraId="60EC03C2" w14:textId="77777777" w:rsidR="006853D9" w:rsidRPr="00280CD8" w:rsidRDefault="006853D9">
      <w:pPr>
        <w:pStyle w:val="pr"/>
        <w:rPr>
          <w:rStyle w:val="s0"/>
        </w:rPr>
      </w:pPr>
    </w:p>
    <w:p w14:paraId="483A1395" w14:textId="77777777" w:rsidR="006853D9" w:rsidRPr="00280CD8" w:rsidRDefault="006853D9">
      <w:pPr>
        <w:pStyle w:val="pr"/>
        <w:rPr>
          <w:rStyle w:val="s0"/>
        </w:rPr>
      </w:pPr>
    </w:p>
    <w:p w14:paraId="717B28F2" w14:textId="77777777" w:rsidR="006853D9" w:rsidRPr="00280CD8" w:rsidRDefault="006853D9">
      <w:pPr>
        <w:pStyle w:val="pr"/>
        <w:rPr>
          <w:rStyle w:val="s0"/>
        </w:rPr>
      </w:pPr>
    </w:p>
    <w:p w14:paraId="281605FF" w14:textId="77777777" w:rsidR="006853D9" w:rsidRPr="00280CD8" w:rsidRDefault="006853D9">
      <w:pPr>
        <w:pStyle w:val="pr"/>
        <w:rPr>
          <w:rStyle w:val="s0"/>
        </w:rPr>
      </w:pPr>
    </w:p>
    <w:p w14:paraId="0291AA57" w14:textId="77777777" w:rsidR="006853D9" w:rsidRPr="00280CD8" w:rsidRDefault="006853D9">
      <w:pPr>
        <w:pStyle w:val="pr"/>
        <w:rPr>
          <w:rStyle w:val="s0"/>
        </w:rPr>
      </w:pPr>
    </w:p>
    <w:p w14:paraId="2841725C" w14:textId="77777777" w:rsidR="006853D9" w:rsidRPr="00280CD8" w:rsidRDefault="006853D9">
      <w:pPr>
        <w:pStyle w:val="pr"/>
        <w:rPr>
          <w:rStyle w:val="s0"/>
        </w:rPr>
      </w:pPr>
    </w:p>
    <w:p w14:paraId="60075197" w14:textId="77777777" w:rsidR="006853D9" w:rsidRPr="00280CD8" w:rsidRDefault="006853D9">
      <w:pPr>
        <w:pStyle w:val="pr"/>
        <w:rPr>
          <w:rStyle w:val="s0"/>
        </w:rPr>
      </w:pPr>
    </w:p>
    <w:p w14:paraId="7AE578F7" w14:textId="77777777" w:rsidR="006853D9" w:rsidRPr="00280CD8" w:rsidRDefault="006853D9">
      <w:pPr>
        <w:pStyle w:val="pr"/>
        <w:rPr>
          <w:rStyle w:val="s0"/>
        </w:rPr>
      </w:pPr>
    </w:p>
    <w:p w14:paraId="577CFDFC" w14:textId="77777777" w:rsidR="006853D9" w:rsidRPr="00280CD8" w:rsidRDefault="006853D9">
      <w:pPr>
        <w:pStyle w:val="pr"/>
        <w:rPr>
          <w:rStyle w:val="s0"/>
        </w:rPr>
      </w:pPr>
    </w:p>
    <w:p w14:paraId="3D7E55B2" w14:textId="77777777" w:rsidR="006853D9" w:rsidRPr="00280CD8" w:rsidRDefault="006853D9">
      <w:pPr>
        <w:pStyle w:val="pr"/>
        <w:rPr>
          <w:rStyle w:val="s0"/>
        </w:rPr>
      </w:pPr>
    </w:p>
    <w:p w14:paraId="4B32757D" w14:textId="77777777" w:rsidR="006853D9" w:rsidRPr="00280CD8" w:rsidRDefault="006853D9">
      <w:pPr>
        <w:pStyle w:val="pr"/>
        <w:rPr>
          <w:rStyle w:val="s0"/>
        </w:rPr>
      </w:pPr>
    </w:p>
    <w:p w14:paraId="3AD1F0C0" w14:textId="77777777" w:rsidR="006853D9" w:rsidRPr="00280CD8" w:rsidRDefault="006853D9">
      <w:pPr>
        <w:pStyle w:val="pr"/>
        <w:rPr>
          <w:rStyle w:val="s0"/>
        </w:rPr>
      </w:pPr>
    </w:p>
    <w:p w14:paraId="64C1DB70" w14:textId="77777777" w:rsidR="006853D9" w:rsidRPr="00280CD8" w:rsidRDefault="006853D9">
      <w:pPr>
        <w:pStyle w:val="pr"/>
        <w:rPr>
          <w:rStyle w:val="s0"/>
        </w:rPr>
      </w:pPr>
    </w:p>
    <w:p w14:paraId="7E55B15D" w14:textId="77777777" w:rsidR="006853D9" w:rsidRPr="00280CD8" w:rsidRDefault="006853D9">
      <w:pPr>
        <w:pStyle w:val="pr"/>
        <w:rPr>
          <w:rStyle w:val="s0"/>
        </w:rPr>
      </w:pPr>
    </w:p>
    <w:p w14:paraId="74682A50" w14:textId="77777777" w:rsidR="006853D9" w:rsidRPr="00280CD8" w:rsidRDefault="006853D9">
      <w:pPr>
        <w:pStyle w:val="pr"/>
        <w:rPr>
          <w:rStyle w:val="s0"/>
        </w:rPr>
      </w:pPr>
    </w:p>
    <w:p w14:paraId="4B47883E" w14:textId="77777777" w:rsidR="006853D9" w:rsidRPr="00280CD8" w:rsidRDefault="006853D9">
      <w:pPr>
        <w:pStyle w:val="pr"/>
        <w:rPr>
          <w:rStyle w:val="s0"/>
        </w:rPr>
      </w:pPr>
    </w:p>
    <w:p w14:paraId="1BCDD774" w14:textId="77777777" w:rsidR="006853D9" w:rsidRPr="00280CD8" w:rsidRDefault="006853D9">
      <w:pPr>
        <w:pStyle w:val="pr"/>
        <w:rPr>
          <w:rStyle w:val="s0"/>
        </w:rPr>
      </w:pPr>
    </w:p>
    <w:p w14:paraId="24DEA8AA" w14:textId="77777777" w:rsidR="006853D9" w:rsidRPr="00280CD8" w:rsidRDefault="006853D9">
      <w:pPr>
        <w:pStyle w:val="pr"/>
        <w:rPr>
          <w:rStyle w:val="s0"/>
        </w:rPr>
      </w:pPr>
    </w:p>
    <w:p w14:paraId="4FF7AAE8" w14:textId="77777777" w:rsidR="006853D9" w:rsidRPr="00280CD8" w:rsidRDefault="006853D9">
      <w:pPr>
        <w:pStyle w:val="pr"/>
        <w:rPr>
          <w:rStyle w:val="s0"/>
        </w:rPr>
      </w:pPr>
    </w:p>
    <w:p w14:paraId="06E79E7F" w14:textId="77777777" w:rsidR="006853D9" w:rsidRPr="00280CD8" w:rsidRDefault="006853D9">
      <w:pPr>
        <w:pStyle w:val="pr"/>
        <w:rPr>
          <w:rStyle w:val="s0"/>
        </w:rPr>
      </w:pPr>
    </w:p>
    <w:p w14:paraId="77226A65" w14:textId="77777777" w:rsidR="006853D9" w:rsidRPr="00280CD8" w:rsidRDefault="006853D9">
      <w:pPr>
        <w:pStyle w:val="pr"/>
        <w:rPr>
          <w:rStyle w:val="s0"/>
        </w:rPr>
      </w:pPr>
    </w:p>
    <w:p w14:paraId="2AC32B0B" w14:textId="77777777" w:rsidR="006853D9" w:rsidRPr="00280CD8" w:rsidRDefault="006853D9">
      <w:pPr>
        <w:pStyle w:val="pr"/>
        <w:rPr>
          <w:rStyle w:val="s0"/>
        </w:rPr>
      </w:pPr>
    </w:p>
    <w:p w14:paraId="5130787D" w14:textId="77777777" w:rsidR="006853D9" w:rsidRPr="00280CD8" w:rsidRDefault="006853D9">
      <w:pPr>
        <w:pStyle w:val="pr"/>
        <w:rPr>
          <w:rStyle w:val="s0"/>
        </w:rPr>
      </w:pPr>
    </w:p>
    <w:p w14:paraId="35D7FBF9" w14:textId="77777777" w:rsidR="006853D9" w:rsidRPr="00280CD8" w:rsidRDefault="006853D9">
      <w:pPr>
        <w:pStyle w:val="pr"/>
        <w:rPr>
          <w:rStyle w:val="s0"/>
        </w:rPr>
      </w:pPr>
    </w:p>
    <w:p w14:paraId="6EB5872D" w14:textId="77777777" w:rsidR="006853D9" w:rsidRPr="00280CD8" w:rsidRDefault="006853D9">
      <w:pPr>
        <w:pStyle w:val="pr"/>
        <w:rPr>
          <w:rStyle w:val="s0"/>
        </w:rPr>
      </w:pPr>
    </w:p>
    <w:p w14:paraId="064FDF08" w14:textId="77777777" w:rsidR="006853D9" w:rsidRPr="00280CD8" w:rsidRDefault="006853D9">
      <w:pPr>
        <w:pStyle w:val="pr"/>
        <w:rPr>
          <w:rStyle w:val="s0"/>
        </w:rPr>
      </w:pPr>
    </w:p>
    <w:p w14:paraId="4A692002" w14:textId="77777777" w:rsidR="006853D9" w:rsidRPr="00280CD8" w:rsidRDefault="006853D9">
      <w:pPr>
        <w:pStyle w:val="pr"/>
        <w:rPr>
          <w:rStyle w:val="s0"/>
        </w:rPr>
      </w:pPr>
    </w:p>
    <w:p w14:paraId="4DD1022A" w14:textId="77777777" w:rsidR="006853D9" w:rsidRPr="00280CD8" w:rsidRDefault="006853D9">
      <w:pPr>
        <w:pStyle w:val="pr"/>
        <w:rPr>
          <w:rStyle w:val="s0"/>
        </w:rPr>
      </w:pPr>
    </w:p>
    <w:p w14:paraId="2D84FA5A" w14:textId="77777777" w:rsidR="006853D9" w:rsidRPr="00280CD8" w:rsidRDefault="006853D9">
      <w:pPr>
        <w:pStyle w:val="pr"/>
        <w:rPr>
          <w:rStyle w:val="s0"/>
        </w:rPr>
      </w:pPr>
    </w:p>
    <w:p w14:paraId="496024BF" w14:textId="77777777" w:rsidR="006853D9" w:rsidRPr="00280CD8" w:rsidRDefault="006853D9">
      <w:pPr>
        <w:pStyle w:val="pr"/>
        <w:rPr>
          <w:rStyle w:val="s0"/>
        </w:rPr>
      </w:pPr>
    </w:p>
    <w:p w14:paraId="15FB86EC" w14:textId="7A4E53A7" w:rsidR="00304A0A" w:rsidRPr="00280CD8" w:rsidRDefault="00304A0A" w:rsidP="00E4525F">
      <w:pPr>
        <w:rPr>
          <w:rStyle w:val="s0"/>
        </w:rPr>
      </w:pPr>
      <w:r w:rsidRPr="00280CD8">
        <w:rPr>
          <w:rStyle w:val="s0"/>
        </w:rPr>
        <w:br w:type="page"/>
      </w:r>
    </w:p>
    <w:p w14:paraId="2FE5145D" w14:textId="5BBF9672" w:rsidR="00647E90" w:rsidRPr="00280CD8" w:rsidRDefault="000C7BA3" w:rsidP="006E4611">
      <w:pPr>
        <w:pStyle w:val="pr"/>
        <w:ind w:left="5670"/>
        <w:rPr>
          <w:rStyle w:val="s0"/>
        </w:rPr>
      </w:pPr>
      <w:bookmarkStart w:id="42" w:name="SUB45"/>
      <w:r w:rsidRPr="00280CD8">
        <w:rPr>
          <w:rStyle w:val="s0"/>
        </w:rPr>
        <w:lastRenderedPageBreak/>
        <w:t xml:space="preserve">Приложение </w:t>
      </w:r>
      <w:r w:rsidR="00304A0A" w:rsidRPr="00280CD8">
        <w:rPr>
          <w:rStyle w:val="s0"/>
        </w:rPr>
        <w:t>19</w:t>
      </w:r>
    </w:p>
    <w:bookmarkEnd w:id="42"/>
    <w:p w14:paraId="758FC073" w14:textId="77777777" w:rsidR="00C46683" w:rsidRPr="00280CD8" w:rsidRDefault="00C46683" w:rsidP="00C4668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235365C8" w14:textId="5E8BB997" w:rsidR="00C46683" w:rsidRPr="00280CD8" w:rsidRDefault="00C46683" w:rsidP="00C46683">
      <w:pPr>
        <w:pStyle w:val="pr"/>
        <w:ind w:left="5670"/>
        <w:jc w:val="both"/>
        <w:rPr>
          <w:rStyle w:val="s1"/>
        </w:rPr>
      </w:pPr>
      <w:r w:rsidRPr="00280CD8">
        <w:rPr>
          <w:rStyle w:val="s0"/>
        </w:rPr>
        <w:t xml:space="preserve">(протокол №___ от _____________года)  </w:t>
      </w:r>
    </w:p>
    <w:p w14:paraId="2E370679" w14:textId="40396337" w:rsidR="00647E90" w:rsidRPr="00280CD8" w:rsidRDefault="000C7BA3">
      <w:pPr>
        <w:pStyle w:val="pc"/>
      </w:pPr>
      <w:r w:rsidRPr="00280CD8">
        <w:rPr>
          <w:rStyle w:val="s1"/>
        </w:rPr>
        <w:t>Анкета</w:t>
      </w:r>
      <w:r w:rsidRPr="00280CD8">
        <w:rPr>
          <w:rStyle w:val="s1"/>
        </w:rPr>
        <w:br/>
        <w:t xml:space="preserve">для оценки работы </w:t>
      </w:r>
      <w:r w:rsidR="00E51446" w:rsidRPr="00280CD8">
        <w:rPr>
          <w:rStyle w:val="s1"/>
          <w:lang w:val="kk-KZ"/>
        </w:rPr>
        <w:t>К</w:t>
      </w:r>
      <w:r w:rsidR="00E51446" w:rsidRPr="00280CD8">
        <w:rPr>
          <w:rStyle w:val="s1"/>
        </w:rPr>
        <w:t xml:space="preserve">омитета </w:t>
      </w:r>
      <w:r w:rsidRPr="00280CD8">
        <w:rPr>
          <w:rStyle w:val="s1"/>
        </w:rPr>
        <w:t xml:space="preserve">по стратегическому планированию </w:t>
      </w:r>
      <w:r w:rsidR="00E51446" w:rsidRPr="00280CD8">
        <w:rPr>
          <w:rStyle w:val="s1"/>
          <w:lang w:val="kk-KZ"/>
        </w:rPr>
        <w:t xml:space="preserve">и корпоративному развитию </w:t>
      </w:r>
      <w:r w:rsidRPr="00280CD8">
        <w:rPr>
          <w:rStyle w:val="s1"/>
        </w:rPr>
        <w:t>в отчетном году</w:t>
      </w:r>
    </w:p>
    <w:p w14:paraId="10000CCD" w14:textId="77777777" w:rsidR="00647E90" w:rsidRPr="00280CD8" w:rsidRDefault="000C7BA3">
      <w:pPr>
        <w:pStyle w:val="a3"/>
      </w:pPr>
      <w:r w:rsidRPr="00280CD8">
        <w:t> </w:t>
      </w:r>
    </w:p>
    <w:p w14:paraId="6CF7DAD4" w14:textId="77777777" w:rsidR="00647E90" w:rsidRPr="00280CD8" w:rsidRDefault="000C7BA3">
      <w:pPr>
        <w:pStyle w:val="pj"/>
      </w:pPr>
      <w:r w:rsidRPr="00280CD8">
        <w:rPr>
          <w:b/>
          <w:bCs/>
        </w:rPr>
        <w:t>ФИО _______________</w:t>
      </w:r>
    </w:p>
    <w:p w14:paraId="7B92E65B" w14:textId="77777777" w:rsidR="00647E90" w:rsidRPr="00280CD8" w:rsidRDefault="000C7BA3">
      <w:pPr>
        <w:pStyle w:val="pj"/>
      </w:pPr>
      <w:r w:rsidRPr="00280CD8">
        <w:rPr>
          <w:i/>
          <w:iCs/>
          <w:color w:val="0000FF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2"/>
        <w:gridCol w:w="1554"/>
        <w:gridCol w:w="2041"/>
      </w:tblGrid>
      <w:tr w:rsidR="00647E90" w:rsidRPr="00280CD8" w14:paraId="09496BD8" w14:textId="77777777">
        <w:trPr>
          <w:jc w:val="center"/>
        </w:trPr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2E43" w14:textId="4257B232" w:rsidR="00647E90" w:rsidRPr="00280CD8" w:rsidRDefault="000C7BA3">
            <w:pPr>
              <w:pStyle w:val="a3"/>
            </w:pPr>
            <w:r w:rsidRPr="00280CD8">
              <w:rPr>
                <w:b/>
                <w:bCs/>
              </w:rPr>
              <w:t>1. Подлежит заполнению каждым членом КСП</w:t>
            </w:r>
            <w:r w:rsidR="00E51446" w:rsidRPr="00280CD8">
              <w:rPr>
                <w:b/>
                <w:bCs/>
                <w:lang w:val="kk-KZ"/>
              </w:rPr>
              <w:t>КР</w:t>
            </w:r>
            <w:r w:rsidRPr="00280CD8">
              <w:rPr>
                <w:b/>
                <w:bCs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7AE42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05B9" w14:textId="77777777" w:rsidR="00647E90" w:rsidRPr="00280CD8" w:rsidRDefault="000C7BA3">
            <w:pPr>
              <w:pStyle w:val="pr"/>
            </w:pPr>
            <w:r w:rsidRPr="00280CD8">
              <w:t> </w:t>
            </w:r>
          </w:p>
        </w:tc>
      </w:tr>
      <w:tr w:rsidR="00647E90" w:rsidRPr="00280CD8" w14:paraId="18A39F27" w14:textId="77777777">
        <w:trPr>
          <w:jc w:val="center"/>
        </w:trPr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E4A8" w14:textId="77777777" w:rsidR="00647E90" w:rsidRPr="00280CD8" w:rsidRDefault="000C7BA3">
            <w:pPr>
              <w:pStyle w:val="a3"/>
            </w:pPr>
            <w:r w:rsidRPr="00280CD8">
              <w:rPr>
                <w:b/>
                <w:bCs/>
              </w:rPr>
              <w:t>2. Пожалуйста, выберите один вариант ответа на следующие вопросы: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2DACB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8ED1" w14:textId="77777777" w:rsidR="00647E90" w:rsidRPr="00280CD8" w:rsidRDefault="000C7BA3">
            <w:pPr>
              <w:pStyle w:val="pr"/>
            </w:pPr>
            <w:r w:rsidRPr="00280CD8">
              <w:t> </w:t>
            </w:r>
          </w:p>
        </w:tc>
      </w:tr>
      <w:tr w:rsidR="00647E90" w:rsidRPr="00280CD8" w14:paraId="2536AF64" w14:textId="77777777">
        <w:trPr>
          <w:jc w:val="center"/>
        </w:trPr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D499F" w14:textId="77777777" w:rsidR="00647E90" w:rsidRPr="00280CD8" w:rsidRDefault="000C7BA3">
            <w:pPr>
              <w:pStyle w:val="a3"/>
            </w:pPr>
            <w:r w:rsidRPr="00280CD8">
              <w:t>1=требует улучшения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E4A46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466C0" w14:textId="77777777" w:rsidR="00647E90" w:rsidRPr="00280CD8" w:rsidRDefault="000C7BA3">
            <w:pPr>
              <w:pStyle w:val="pr"/>
            </w:pPr>
            <w:r w:rsidRPr="00280CD8">
              <w:t> </w:t>
            </w:r>
          </w:p>
        </w:tc>
      </w:tr>
      <w:tr w:rsidR="00647E90" w:rsidRPr="00280CD8" w14:paraId="4743F8D5" w14:textId="77777777">
        <w:trPr>
          <w:jc w:val="center"/>
        </w:trPr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486D" w14:textId="77777777" w:rsidR="00647E90" w:rsidRPr="00280CD8" w:rsidRDefault="000C7BA3">
            <w:pPr>
              <w:pStyle w:val="a3"/>
            </w:pPr>
            <w:r w:rsidRPr="00280CD8">
              <w:t>2=удовлетворительно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40CF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91C6B" w14:textId="77777777" w:rsidR="00647E90" w:rsidRPr="00280CD8" w:rsidRDefault="000C7BA3">
            <w:pPr>
              <w:pStyle w:val="pr"/>
            </w:pPr>
            <w:r w:rsidRPr="00280CD8">
              <w:t> </w:t>
            </w:r>
          </w:p>
        </w:tc>
      </w:tr>
      <w:tr w:rsidR="00647E90" w:rsidRPr="00280CD8" w14:paraId="6319E389" w14:textId="77777777">
        <w:trPr>
          <w:jc w:val="center"/>
        </w:trPr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D38E" w14:textId="77777777" w:rsidR="00647E90" w:rsidRPr="00280CD8" w:rsidRDefault="000C7BA3">
            <w:pPr>
              <w:pStyle w:val="a3"/>
            </w:pPr>
            <w:r w:rsidRPr="00280CD8">
              <w:t>3=хорошо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AFB3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39F2" w14:textId="77777777" w:rsidR="00647E90" w:rsidRPr="00280CD8" w:rsidRDefault="000C7BA3">
            <w:pPr>
              <w:pStyle w:val="pr"/>
            </w:pPr>
            <w:r w:rsidRPr="00280CD8">
              <w:t> </w:t>
            </w:r>
          </w:p>
        </w:tc>
      </w:tr>
      <w:tr w:rsidR="00647E90" w:rsidRPr="00280CD8" w14:paraId="099457CB" w14:textId="77777777">
        <w:trPr>
          <w:jc w:val="center"/>
        </w:trPr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AEAD0" w14:textId="77777777" w:rsidR="00647E90" w:rsidRPr="00280CD8" w:rsidRDefault="000C7BA3">
            <w:pPr>
              <w:pStyle w:val="a3"/>
            </w:pPr>
            <w:r w:rsidRPr="00280CD8">
              <w:t>4=отлично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F2AEB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E4EDE" w14:textId="77777777" w:rsidR="00647E90" w:rsidRPr="00280CD8" w:rsidRDefault="000C7BA3">
            <w:pPr>
              <w:pStyle w:val="pr"/>
            </w:pPr>
            <w:r w:rsidRPr="00280CD8">
              <w:t> </w:t>
            </w:r>
          </w:p>
        </w:tc>
      </w:tr>
      <w:tr w:rsidR="00647E90" w:rsidRPr="00280CD8" w14:paraId="48E37D6C" w14:textId="77777777">
        <w:trPr>
          <w:jc w:val="center"/>
        </w:trPr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8C29E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EDFE5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02C61" w14:textId="77777777" w:rsidR="00647E90" w:rsidRPr="00280CD8" w:rsidRDefault="000C7BA3">
            <w:pPr>
              <w:pStyle w:val="pr"/>
            </w:pPr>
            <w:r w:rsidRPr="00280CD8">
              <w:t> </w:t>
            </w:r>
          </w:p>
        </w:tc>
      </w:tr>
      <w:tr w:rsidR="00647E90" w:rsidRPr="00280CD8" w14:paraId="662AB278" w14:textId="77777777">
        <w:trPr>
          <w:jc w:val="center"/>
        </w:trPr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F7F8F" w14:textId="749FF8DD" w:rsidR="00647E90" w:rsidRPr="00280CD8" w:rsidRDefault="000C7BA3">
            <w:pPr>
              <w:pStyle w:val="pc"/>
            </w:pPr>
            <w:r w:rsidRPr="00280CD8">
              <w:rPr>
                <w:b/>
                <w:bCs/>
              </w:rPr>
              <w:t>Комитет по стратегическому планированию</w:t>
            </w:r>
            <w:r w:rsidR="00E51446" w:rsidRPr="00280CD8">
              <w:rPr>
                <w:b/>
                <w:bCs/>
                <w:lang w:val="kk-KZ"/>
              </w:rPr>
              <w:t xml:space="preserve"> и корпоративному развитию</w:t>
            </w:r>
            <w:r w:rsidRPr="00280CD8">
              <w:rPr>
                <w:b/>
                <w:bCs/>
              </w:rPr>
              <w:t xml:space="preserve"> (</w:t>
            </w:r>
            <w:r w:rsidR="00E51446" w:rsidRPr="00280CD8">
              <w:rPr>
                <w:b/>
                <w:bCs/>
                <w:lang w:val="kk-KZ"/>
              </w:rPr>
              <w:t>далее - КомитетКомитет</w:t>
            </w:r>
            <w:r w:rsidRPr="00280CD8">
              <w:rPr>
                <w:b/>
                <w:bCs/>
              </w:rPr>
              <w:t>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7D4C" w14:textId="77777777" w:rsidR="00647E90" w:rsidRPr="00280CD8" w:rsidRDefault="000C7BA3">
            <w:pPr>
              <w:pStyle w:val="pc"/>
            </w:pPr>
            <w:r w:rsidRPr="00280CD8">
              <w:rPr>
                <w:b/>
                <w:bCs/>
              </w:rPr>
              <w:t>ОЦЕНКА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C991C" w14:textId="77777777" w:rsidR="00647E90" w:rsidRPr="00B86B2F" w:rsidRDefault="000C7BA3">
            <w:pPr>
              <w:pStyle w:val="pc"/>
              <w:rPr>
                <w:sz w:val="22"/>
              </w:rPr>
            </w:pPr>
            <w:r w:rsidRPr="00B86B2F">
              <w:rPr>
                <w:b/>
                <w:bCs/>
                <w:sz w:val="22"/>
              </w:rPr>
              <w:t>внесите свои предложения или рекомендации для повышения эффективности СД</w:t>
            </w:r>
          </w:p>
        </w:tc>
      </w:tr>
      <w:tr w:rsidR="00647E90" w:rsidRPr="00280CD8" w14:paraId="222DFC20" w14:textId="77777777">
        <w:trPr>
          <w:jc w:val="center"/>
        </w:trPr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D83A2" w14:textId="0866D0EC" w:rsidR="00647E90" w:rsidRPr="00280CD8" w:rsidRDefault="000C7BA3" w:rsidP="00E51446">
            <w:pPr>
              <w:pStyle w:val="pj"/>
            </w:pPr>
            <w:r w:rsidRPr="00280CD8">
              <w:t>1. Состав</w:t>
            </w:r>
            <w:r w:rsidR="00E51446" w:rsidRPr="00280CD8">
              <w:rPr>
                <w:lang w:val="kk-KZ"/>
              </w:rPr>
              <w:t>К</w:t>
            </w:r>
            <w:r w:rsidR="00E51446" w:rsidRPr="00280CD8">
              <w:t xml:space="preserve">омитета </w:t>
            </w:r>
            <w:r w:rsidRPr="00280CD8">
              <w:t xml:space="preserve">хорошо сбалансирован, его члены имеют необходимую компетенцию и опыт для реализации возложенных на </w:t>
            </w:r>
            <w:r w:rsidR="00E51446" w:rsidRPr="00280CD8">
              <w:rPr>
                <w:lang w:val="kk-KZ"/>
              </w:rPr>
              <w:t>К</w:t>
            </w:r>
            <w:r w:rsidR="00E51446" w:rsidRPr="00280CD8">
              <w:t xml:space="preserve">омитет </w:t>
            </w:r>
            <w:r w:rsidRPr="00280CD8">
              <w:t>задач и функций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F8FC2" w14:textId="77777777" w:rsidR="00647E90" w:rsidRPr="00280CD8" w:rsidRDefault="000C7BA3">
            <w:pPr>
              <w:pStyle w:val="pc"/>
            </w:pPr>
            <w:r w:rsidRPr="00280CD8">
              <w:t xml:space="preserve">1 2 3 4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B7E6" w14:textId="77777777" w:rsidR="00647E90" w:rsidRPr="00280CD8" w:rsidRDefault="000C7BA3">
            <w:pPr>
              <w:pStyle w:val="pr"/>
            </w:pPr>
            <w:r w:rsidRPr="00280CD8">
              <w:t> </w:t>
            </w:r>
          </w:p>
        </w:tc>
      </w:tr>
      <w:tr w:rsidR="00647E90" w:rsidRPr="00280CD8" w14:paraId="2A4CB635" w14:textId="77777777">
        <w:trPr>
          <w:jc w:val="center"/>
        </w:trPr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1DFB" w14:textId="6B69A21B" w:rsidR="00647E90" w:rsidRPr="00280CD8" w:rsidRDefault="000C7BA3" w:rsidP="00E51446">
            <w:pPr>
              <w:pStyle w:val="pj"/>
            </w:pPr>
            <w:r w:rsidRPr="00280CD8">
              <w:t xml:space="preserve">2. В процессе рассмотрения стратегии и программы инновационного развития </w:t>
            </w:r>
            <w:r w:rsidR="00E51446" w:rsidRPr="00280CD8">
              <w:rPr>
                <w:lang w:val="kk-KZ"/>
              </w:rPr>
              <w:t>К</w:t>
            </w:r>
            <w:r w:rsidR="00E51446" w:rsidRPr="00280CD8">
              <w:t xml:space="preserve">омитет </w:t>
            </w:r>
            <w:r w:rsidRPr="00280CD8">
              <w:t>принимает во внимание широкий круг факторов (оценка рынка, конкурентная среды, передовые инновационные технологии, тренды и существующие бизнес модели)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11587" w14:textId="77777777" w:rsidR="00647E90" w:rsidRPr="00280CD8" w:rsidRDefault="000C7BA3">
            <w:pPr>
              <w:pStyle w:val="pc"/>
            </w:pPr>
            <w:r w:rsidRPr="00280CD8">
              <w:t xml:space="preserve">1 2 3 4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3B2BC" w14:textId="77777777" w:rsidR="00647E90" w:rsidRPr="00280CD8" w:rsidRDefault="000C7BA3">
            <w:pPr>
              <w:pStyle w:val="pr"/>
            </w:pPr>
            <w:r w:rsidRPr="00280CD8">
              <w:t> </w:t>
            </w:r>
          </w:p>
        </w:tc>
      </w:tr>
      <w:tr w:rsidR="00647E90" w:rsidRPr="00280CD8" w14:paraId="7A925528" w14:textId="77777777">
        <w:trPr>
          <w:jc w:val="center"/>
        </w:trPr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D5E9" w14:textId="044B13D5" w:rsidR="00647E90" w:rsidRPr="00280CD8" w:rsidRDefault="000C7BA3" w:rsidP="00E51446">
            <w:pPr>
              <w:pStyle w:val="pj"/>
            </w:pPr>
            <w:r w:rsidRPr="00280CD8">
              <w:t xml:space="preserve">3. В процессе рассмотрения стратегии </w:t>
            </w:r>
            <w:r w:rsidR="00E51446" w:rsidRPr="00280CD8">
              <w:rPr>
                <w:lang w:val="kk-KZ"/>
              </w:rPr>
              <w:t>К</w:t>
            </w:r>
            <w:r w:rsidR="00E51446" w:rsidRPr="00280CD8">
              <w:t xml:space="preserve">омитет </w:t>
            </w:r>
            <w:r w:rsidRPr="00280CD8">
              <w:t xml:space="preserve">оценивает возможности </w:t>
            </w:r>
            <w:r w:rsidR="00E51446" w:rsidRPr="00280CD8">
              <w:rPr>
                <w:lang w:val="kk-KZ"/>
              </w:rPr>
              <w:t>Банка</w:t>
            </w:r>
            <w:r w:rsidR="00E51446" w:rsidRPr="00280CD8">
              <w:t xml:space="preserve"> </w:t>
            </w:r>
            <w:r w:rsidRPr="00280CD8">
              <w:t>с точки зрения ее: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93080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664B5" w14:textId="77777777" w:rsidR="00647E90" w:rsidRPr="00280CD8" w:rsidRDefault="000C7BA3">
            <w:pPr>
              <w:pStyle w:val="pr"/>
            </w:pPr>
            <w:r w:rsidRPr="00280CD8">
              <w:t> </w:t>
            </w:r>
          </w:p>
        </w:tc>
      </w:tr>
      <w:tr w:rsidR="00647E90" w:rsidRPr="00280CD8" w14:paraId="59B93219" w14:textId="77777777">
        <w:trPr>
          <w:jc w:val="center"/>
        </w:trPr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E4D4" w14:textId="77777777" w:rsidR="00647E90" w:rsidRPr="00280CD8" w:rsidRDefault="000C7BA3">
            <w:pPr>
              <w:pStyle w:val="pj"/>
            </w:pPr>
            <w:r w:rsidRPr="00280CD8">
              <w:t xml:space="preserve">a. компетенций - наличие необходимых знаний, умений, опыта, экспертизы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783F" w14:textId="77777777" w:rsidR="00647E90" w:rsidRPr="00280CD8" w:rsidRDefault="000C7BA3">
            <w:pPr>
              <w:pStyle w:val="pc"/>
            </w:pPr>
            <w:r w:rsidRPr="00280CD8">
              <w:t xml:space="preserve">a. 1 2 3 4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03EB" w14:textId="77777777" w:rsidR="00647E90" w:rsidRPr="00280CD8" w:rsidRDefault="000C7BA3">
            <w:pPr>
              <w:pStyle w:val="pr"/>
            </w:pPr>
            <w:r w:rsidRPr="00280CD8">
              <w:t> </w:t>
            </w:r>
          </w:p>
        </w:tc>
      </w:tr>
      <w:tr w:rsidR="00647E90" w:rsidRPr="00280CD8" w14:paraId="7C5AE97D" w14:textId="77777777">
        <w:trPr>
          <w:jc w:val="center"/>
        </w:trPr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E038" w14:textId="77777777" w:rsidR="00647E90" w:rsidRPr="00280CD8" w:rsidRDefault="000C7BA3">
            <w:pPr>
              <w:pStyle w:val="pj"/>
            </w:pPr>
            <w:r w:rsidRPr="00280CD8">
              <w:t xml:space="preserve">b. производственных возможностей - наличие требуемых профессионалов, организационной структуры и системы управления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D96D6" w14:textId="77777777" w:rsidR="00647E90" w:rsidRPr="00280CD8" w:rsidRDefault="000C7BA3">
            <w:pPr>
              <w:pStyle w:val="pc"/>
            </w:pPr>
            <w:r w:rsidRPr="00280CD8">
              <w:t xml:space="preserve">b. 1 2 3 4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8F6C" w14:textId="77777777" w:rsidR="00647E90" w:rsidRPr="00280CD8" w:rsidRDefault="000C7BA3">
            <w:pPr>
              <w:pStyle w:val="pr"/>
            </w:pPr>
            <w:r w:rsidRPr="00280CD8">
              <w:t> </w:t>
            </w:r>
          </w:p>
        </w:tc>
      </w:tr>
      <w:tr w:rsidR="00647E90" w:rsidRPr="00280CD8" w14:paraId="06A3EF7C" w14:textId="77777777">
        <w:trPr>
          <w:jc w:val="center"/>
        </w:trPr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C56A6" w14:textId="77777777" w:rsidR="00647E90" w:rsidRPr="00280CD8" w:rsidRDefault="000C7BA3">
            <w:pPr>
              <w:pStyle w:val="pj"/>
            </w:pPr>
            <w:r w:rsidRPr="00280CD8">
              <w:t>c. культуры - отношения, ценности, принципы и подходы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EA0F" w14:textId="77777777" w:rsidR="00647E90" w:rsidRPr="00280CD8" w:rsidRDefault="000C7BA3">
            <w:pPr>
              <w:pStyle w:val="pc"/>
            </w:pPr>
            <w:r w:rsidRPr="00280CD8">
              <w:t xml:space="preserve">c. 1 2 3 4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0D6D" w14:textId="77777777" w:rsidR="00647E90" w:rsidRPr="00280CD8" w:rsidRDefault="000C7BA3">
            <w:pPr>
              <w:pStyle w:val="pr"/>
            </w:pPr>
            <w:r w:rsidRPr="00280CD8">
              <w:t> </w:t>
            </w:r>
          </w:p>
        </w:tc>
      </w:tr>
      <w:tr w:rsidR="00647E90" w:rsidRPr="00280CD8" w14:paraId="33B936D2" w14:textId="77777777">
        <w:trPr>
          <w:jc w:val="center"/>
        </w:trPr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1634" w14:textId="14A19F48" w:rsidR="00647E90" w:rsidRPr="00280CD8" w:rsidRDefault="000C7BA3" w:rsidP="00E51446">
            <w:pPr>
              <w:pStyle w:val="pj"/>
              <w:rPr>
                <w:lang w:val="kk-KZ"/>
              </w:rPr>
            </w:pPr>
            <w:r w:rsidRPr="00280CD8">
              <w:t xml:space="preserve">4. Комитет регулярно производит оценку сильных и слабых сторон </w:t>
            </w:r>
            <w:r w:rsidR="00E51446" w:rsidRPr="00280CD8">
              <w:rPr>
                <w:lang w:val="kk-KZ"/>
              </w:rPr>
              <w:t>Банка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9E89" w14:textId="77777777" w:rsidR="00647E90" w:rsidRPr="00280CD8" w:rsidRDefault="000C7BA3">
            <w:pPr>
              <w:pStyle w:val="pc"/>
            </w:pPr>
            <w:r w:rsidRPr="00280CD8">
              <w:t xml:space="preserve">1 2 3 4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DB8DA" w14:textId="77777777" w:rsidR="00647E90" w:rsidRPr="00280CD8" w:rsidRDefault="000C7BA3">
            <w:pPr>
              <w:pStyle w:val="pr"/>
            </w:pPr>
            <w:r w:rsidRPr="00280CD8">
              <w:t> </w:t>
            </w:r>
          </w:p>
        </w:tc>
      </w:tr>
    </w:tbl>
    <w:p w14:paraId="12CFFEE5" w14:textId="5885DB00" w:rsidR="002003DE" w:rsidRPr="00280CD8" w:rsidRDefault="002003DE" w:rsidP="00153817">
      <w:pPr>
        <w:pStyle w:val="pr"/>
        <w:jc w:val="left"/>
        <w:rPr>
          <w:rStyle w:val="s0"/>
        </w:rPr>
      </w:pPr>
    </w:p>
    <w:p w14:paraId="46BF2AFF" w14:textId="77777777" w:rsidR="00647E90" w:rsidRPr="00280CD8" w:rsidRDefault="00647E90">
      <w:pPr>
        <w:pStyle w:val="pj"/>
      </w:pPr>
    </w:p>
    <w:p w14:paraId="31DE4D5E" w14:textId="3A116E36" w:rsidR="00647E90" w:rsidRPr="00280CD8" w:rsidRDefault="000C7BA3" w:rsidP="002003DE">
      <w:pPr>
        <w:pStyle w:val="pr"/>
        <w:ind w:left="5670"/>
      </w:pPr>
      <w:bookmarkStart w:id="43" w:name="SUB46"/>
      <w:r w:rsidRPr="00280CD8">
        <w:rPr>
          <w:rStyle w:val="s0"/>
        </w:rPr>
        <w:lastRenderedPageBreak/>
        <w:t xml:space="preserve">Приложение </w:t>
      </w:r>
      <w:r w:rsidR="00153D27" w:rsidRPr="00280CD8">
        <w:rPr>
          <w:rStyle w:val="s0"/>
        </w:rPr>
        <w:t>2</w:t>
      </w:r>
      <w:r w:rsidR="002003DE" w:rsidRPr="00280CD8">
        <w:rPr>
          <w:rStyle w:val="s0"/>
        </w:rPr>
        <w:t>0</w:t>
      </w:r>
    </w:p>
    <w:bookmarkEnd w:id="43"/>
    <w:p w14:paraId="1F2F90C0" w14:textId="77777777" w:rsidR="00C46683" w:rsidRPr="00280CD8" w:rsidRDefault="00C46683" w:rsidP="00C4668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315BBFCE" w14:textId="71AD502E" w:rsidR="00C46683" w:rsidRPr="00280CD8" w:rsidRDefault="00C46683" w:rsidP="00C46683">
      <w:pPr>
        <w:pStyle w:val="pr"/>
        <w:ind w:left="5670"/>
        <w:jc w:val="both"/>
      </w:pPr>
      <w:r w:rsidRPr="00280CD8">
        <w:rPr>
          <w:rStyle w:val="s0"/>
        </w:rPr>
        <w:t xml:space="preserve">(протокол №___ от _____________года)  </w:t>
      </w:r>
    </w:p>
    <w:p w14:paraId="00B51395" w14:textId="77777777" w:rsidR="006B0079" w:rsidRPr="00280CD8" w:rsidRDefault="006B0079">
      <w:pPr>
        <w:pStyle w:val="pc"/>
        <w:rPr>
          <w:rStyle w:val="s1"/>
        </w:rPr>
      </w:pPr>
    </w:p>
    <w:p w14:paraId="3820175D" w14:textId="439FC43A" w:rsidR="00647E90" w:rsidRPr="00280CD8" w:rsidRDefault="000C7BA3">
      <w:pPr>
        <w:pStyle w:val="pc"/>
      </w:pPr>
      <w:r w:rsidRPr="00280CD8">
        <w:rPr>
          <w:rStyle w:val="s1"/>
        </w:rPr>
        <w:t>Анкета</w:t>
      </w:r>
      <w:r w:rsidRPr="00280CD8">
        <w:rPr>
          <w:rStyle w:val="s1"/>
        </w:rPr>
        <w:br/>
        <w:t xml:space="preserve">для оценки работы </w:t>
      </w:r>
      <w:r w:rsidR="00E51446" w:rsidRPr="00280CD8">
        <w:rPr>
          <w:rStyle w:val="s1"/>
          <w:lang w:val="kk-KZ"/>
        </w:rPr>
        <w:t>К</w:t>
      </w:r>
      <w:r w:rsidR="00E51446" w:rsidRPr="00280CD8">
        <w:rPr>
          <w:rStyle w:val="s1"/>
        </w:rPr>
        <w:t xml:space="preserve">омитета </w:t>
      </w:r>
      <w:r w:rsidRPr="00280CD8">
        <w:rPr>
          <w:rStyle w:val="s1"/>
        </w:rPr>
        <w:t>по аудиту в отчетном году</w:t>
      </w:r>
    </w:p>
    <w:p w14:paraId="422D1231" w14:textId="77777777" w:rsidR="00647E90" w:rsidRPr="00280CD8" w:rsidRDefault="000C7BA3">
      <w:pPr>
        <w:pStyle w:val="a3"/>
      </w:pPr>
      <w:r w:rsidRPr="00280CD8">
        <w:t> </w:t>
      </w:r>
    </w:p>
    <w:p w14:paraId="561FBF9C" w14:textId="77777777" w:rsidR="00647E90" w:rsidRPr="00280CD8" w:rsidRDefault="000C7BA3">
      <w:pPr>
        <w:pStyle w:val="pj"/>
      </w:pPr>
      <w:r w:rsidRPr="00280CD8">
        <w:rPr>
          <w:b/>
          <w:bCs/>
        </w:rPr>
        <w:t>ФИО _______________</w:t>
      </w:r>
    </w:p>
    <w:p w14:paraId="1B06AD66" w14:textId="77777777" w:rsidR="00647E90" w:rsidRPr="00280CD8" w:rsidRDefault="000C7BA3">
      <w:pPr>
        <w:pStyle w:val="pj"/>
      </w:pPr>
      <w:r w:rsidRPr="00280CD8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1"/>
        <w:gridCol w:w="1457"/>
        <w:gridCol w:w="2429"/>
      </w:tblGrid>
      <w:tr w:rsidR="00647E90" w:rsidRPr="00280CD8" w14:paraId="04E16374" w14:textId="77777777">
        <w:trPr>
          <w:jc w:val="center"/>
        </w:trPr>
        <w:tc>
          <w:tcPr>
            <w:tcW w:w="2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6E0D8" w14:textId="77777777" w:rsidR="00647E90" w:rsidRPr="00280CD8" w:rsidRDefault="000C7BA3">
            <w:pPr>
              <w:pStyle w:val="a3"/>
            </w:pPr>
            <w:r w:rsidRPr="00280CD8">
              <w:rPr>
                <w:b/>
                <w:bCs/>
              </w:rPr>
              <w:t> </w:t>
            </w:r>
          </w:p>
          <w:p w14:paraId="565CA08D" w14:textId="77777777" w:rsidR="00647E90" w:rsidRPr="00280CD8" w:rsidRDefault="000C7BA3">
            <w:pPr>
              <w:pStyle w:val="a3"/>
            </w:pPr>
            <w:r w:rsidRPr="00280CD8">
              <w:rPr>
                <w:b/>
                <w:bCs/>
              </w:rPr>
              <w:t xml:space="preserve">1. Подлежит заполнению каждым членом КА 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1225" w14:textId="77777777" w:rsidR="00647E90" w:rsidRPr="00280CD8" w:rsidRDefault="00647E90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CF5E1" w14:textId="77777777" w:rsidR="00647E90" w:rsidRPr="00280CD8" w:rsidRDefault="00647E90">
            <w:pPr>
              <w:rPr>
                <w:rFonts w:eastAsia="Times New Roman"/>
              </w:rPr>
            </w:pPr>
          </w:p>
        </w:tc>
      </w:tr>
      <w:tr w:rsidR="00647E90" w:rsidRPr="00280CD8" w14:paraId="4E93A8F3" w14:textId="77777777">
        <w:trPr>
          <w:jc w:val="center"/>
        </w:trPr>
        <w:tc>
          <w:tcPr>
            <w:tcW w:w="3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0FAC8" w14:textId="77777777" w:rsidR="00647E90" w:rsidRPr="00280CD8" w:rsidRDefault="000C7BA3">
            <w:pPr>
              <w:pStyle w:val="a3"/>
            </w:pPr>
            <w:r w:rsidRPr="00280CD8">
              <w:rPr>
                <w:b/>
                <w:bCs/>
              </w:rPr>
              <w:t>2. Пожалуйста, выберите один вариант ответа на следующие вопросы: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1B9DB" w14:textId="77777777" w:rsidR="00647E90" w:rsidRPr="00280CD8" w:rsidRDefault="00647E90">
            <w:pPr>
              <w:rPr>
                <w:rFonts w:eastAsia="Times New Roman"/>
              </w:rPr>
            </w:pPr>
          </w:p>
        </w:tc>
      </w:tr>
      <w:tr w:rsidR="00647E90" w:rsidRPr="00280CD8" w14:paraId="553E482F" w14:textId="77777777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5A6F" w14:textId="77777777" w:rsidR="00647E90" w:rsidRPr="00280CD8" w:rsidRDefault="000C7BA3">
            <w:pPr>
              <w:pStyle w:val="a3"/>
            </w:pPr>
            <w:r w:rsidRPr="00280CD8">
              <w:t>1=требует улучшения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FF55" w14:textId="77777777" w:rsidR="00647E90" w:rsidRPr="00280CD8" w:rsidRDefault="00647E90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243C3" w14:textId="77777777" w:rsidR="00647E90" w:rsidRPr="00280CD8" w:rsidRDefault="00647E90">
            <w:pPr>
              <w:rPr>
                <w:rFonts w:eastAsia="Times New Roman"/>
              </w:rPr>
            </w:pPr>
          </w:p>
        </w:tc>
      </w:tr>
      <w:tr w:rsidR="00647E90" w:rsidRPr="00280CD8" w14:paraId="1EB589D0" w14:textId="77777777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23B1" w14:textId="77777777" w:rsidR="00647E90" w:rsidRPr="00280CD8" w:rsidRDefault="000C7BA3">
            <w:pPr>
              <w:pStyle w:val="a3"/>
            </w:pPr>
            <w:r w:rsidRPr="00280CD8">
              <w:t>2=удовлетворительно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175E" w14:textId="77777777" w:rsidR="00647E90" w:rsidRPr="00280CD8" w:rsidRDefault="00647E90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F315D" w14:textId="77777777" w:rsidR="00647E90" w:rsidRPr="00280CD8" w:rsidRDefault="00647E90">
            <w:pPr>
              <w:rPr>
                <w:rFonts w:eastAsia="Times New Roman"/>
              </w:rPr>
            </w:pPr>
          </w:p>
        </w:tc>
      </w:tr>
      <w:tr w:rsidR="00647E90" w:rsidRPr="00280CD8" w14:paraId="78BECB39" w14:textId="77777777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4BFEA" w14:textId="77777777" w:rsidR="00647E90" w:rsidRPr="00280CD8" w:rsidRDefault="000C7BA3">
            <w:pPr>
              <w:pStyle w:val="a3"/>
            </w:pPr>
            <w:r w:rsidRPr="00280CD8">
              <w:t>3=хорошо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33532" w14:textId="77777777" w:rsidR="00647E90" w:rsidRPr="00280CD8" w:rsidRDefault="00647E90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9A0D" w14:textId="77777777" w:rsidR="00647E90" w:rsidRPr="00280CD8" w:rsidRDefault="00647E90">
            <w:pPr>
              <w:rPr>
                <w:rFonts w:eastAsia="Times New Roman"/>
              </w:rPr>
            </w:pPr>
          </w:p>
        </w:tc>
      </w:tr>
      <w:tr w:rsidR="00647E90" w:rsidRPr="00280CD8" w14:paraId="5B2E6983" w14:textId="77777777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73621" w14:textId="77777777" w:rsidR="00647E90" w:rsidRPr="00280CD8" w:rsidRDefault="000C7BA3">
            <w:pPr>
              <w:pStyle w:val="a3"/>
            </w:pPr>
            <w:r w:rsidRPr="00280CD8">
              <w:t>4=отлично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6389" w14:textId="77777777" w:rsidR="00647E90" w:rsidRPr="00280CD8" w:rsidRDefault="00647E90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468D" w14:textId="77777777" w:rsidR="00647E90" w:rsidRPr="00280CD8" w:rsidRDefault="00647E90">
            <w:pPr>
              <w:rPr>
                <w:rFonts w:eastAsia="Times New Roman"/>
              </w:rPr>
            </w:pPr>
          </w:p>
        </w:tc>
      </w:tr>
      <w:tr w:rsidR="00647E90" w:rsidRPr="00280CD8" w14:paraId="0F429121" w14:textId="77777777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29BB6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55C7" w14:textId="77777777" w:rsidR="00647E90" w:rsidRPr="00280CD8" w:rsidRDefault="00647E90">
            <w:pPr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3AA21" w14:textId="77777777" w:rsidR="00647E90" w:rsidRPr="00280CD8" w:rsidRDefault="00647E90">
            <w:pPr>
              <w:rPr>
                <w:rFonts w:eastAsia="Times New Roman"/>
              </w:rPr>
            </w:pPr>
          </w:p>
        </w:tc>
      </w:tr>
      <w:tr w:rsidR="00647E90" w:rsidRPr="00280CD8" w14:paraId="04DF6904" w14:textId="77777777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4A00" w14:textId="77E3C279" w:rsidR="00647E90" w:rsidRPr="00280CD8" w:rsidRDefault="000C7BA3">
            <w:pPr>
              <w:pStyle w:val="pc"/>
              <w:rPr>
                <w:lang w:val="kk-KZ"/>
              </w:rPr>
            </w:pPr>
            <w:r w:rsidRPr="00280CD8">
              <w:rPr>
                <w:b/>
                <w:bCs/>
              </w:rPr>
              <w:t xml:space="preserve">Комитет по аудиту </w:t>
            </w:r>
            <w:r w:rsidR="00E51446" w:rsidRPr="00280CD8">
              <w:rPr>
                <w:b/>
                <w:bCs/>
                <w:lang w:val="kk-KZ"/>
              </w:rPr>
              <w:t>(далее – Комитет)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19F84" w14:textId="77777777" w:rsidR="00647E90" w:rsidRPr="00280CD8" w:rsidRDefault="000C7BA3">
            <w:pPr>
              <w:pStyle w:val="pc"/>
            </w:pPr>
            <w:r w:rsidRPr="00280CD8">
              <w:rPr>
                <w:b/>
                <w:bCs/>
              </w:rPr>
              <w:t>ОЦЕНКА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69AB" w14:textId="77777777" w:rsidR="00647E90" w:rsidRPr="00B86B2F" w:rsidRDefault="000C7BA3">
            <w:pPr>
              <w:pStyle w:val="pc"/>
              <w:rPr>
                <w:sz w:val="22"/>
              </w:rPr>
            </w:pPr>
            <w:r w:rsidRPr="00B86B2F">
              <w:rPr>
                <w:b/>
                <w:bCs/>
                <w:sz w:val="22"/>
              </w:rPr>
              <w:t xml:space="preserve">внесите свои предложения или рекомендации для повышения эффективности СД </w:t>
            </w:r>
          </w:p>
        </w:tc>
      </w:tr>
      <w:tr w:rsidR="00647E90" w:rsidRPr="00280CD8" w14:paraId="593C55DC" w14:textId="77777777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C7228" w14:textId="3E16E6F3" w:rsidR="00647E90" w:rsidRPr="00280CD8" w:rsidRDefault="000C7BA3" w:rsidP="00E51446">
            <w:pPr>
              <w:pStyle w:val="pj"/>
            </w:pPr>
            <w:r w:rsidRPr="00280CD8">
              <w:t>1. Состав</w:t>
            </w:r>
            <w:r w:rsidR="00E51446" w:rsidRPr="00280CD8">
              <w:rPr>
                <w:lang w:val="kk-KZ"/>
              </w:rPr>
              <w:t>К</w:t>
            </w:r>
            <w:r w:rsidR="00E51446" w:rsidRPr="00280CD8">
              <w:t>омитет</w:t>
            </w:r>
            <w:r w:rsidR="00E51446" w:rsidRPr="00280CD8">
              <w:rPr>
                <w:lang w:val="kk-KZ"/>
              </w:rPr>
              <w:t>а</w:t>
            </w:r>
            <w:r w:rsidR="00E51446" w:rsidRPr="00280CD8">
              <w:t xml:space="preserve"> </w:t>
            </w:r>
            <w:r w:rsidRPr="00280CD8">
              <w:t>хорошо сбалансирован, и его члены имеют необходимую компетенцию и опыт для реализации возложенных на комитет задач и функций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28C0" w14:textId="77777777" w:rsidR="00647E90" w:rsidRPr="00280CD8" w:rsidRDefault="000C7BA3">
            <w:pPr>
              <w:pStyle w:val="pc"/>
            </w:pPr>
            <w:r w:rsidRPr="00280CD8">
              <w:t xml:space="preserve">1 2 3 4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BF469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29912CF3" w14:textId="77777777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6B11C" w14:textId="77777777" w:rsidR="00647E90" w:rsidRPr="00280CD8" w:rsidRDefault="000C7BA3">
            <w:pPr>
              <w:pStyle w:val="pj"/>
            </w:pPr>
            <w:r w:rsidRPr="00280CD8">
              <w:t xml:space="preserve">2. Процесс взаимодействия между комитетом и СД хорошо отлажен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5775B" w14:textId="77777777" w:rsidR="00647E90" w:rsidRPr="00280CD8" w:rsidRDefault="000C7BA3">
            <w:pPr>
              <w:pStyle w:val="pc"/>
            </w:pPr>
            <w:r w:rsidRPr="00280CD8">
              <w:t xml:space="preserve">1 2 3 4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C562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753E282A" w14:textId="77777777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632C8" w14:textId="77777777" w:rsidR="00647E90" w:rsidRPr="00280CD8" w:rsidRDefault="000C7BA3">
            <w:pPr>
              <w:pStyle w:val="pj"/>
            </w:pPr>
            <w:r w:rsidRPr="00280CD8">
              <w:t xml:space="preserve">3. Комитет проверяет подход к проведению аудита, предложенный аудиторской компанией, и его объем, обеспечивая понимание заинтересованными лицами объема проводимого аудита и уровня гарантий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E796" w14:textId="77777777" w:rsidR="00647E90" w:rsidRPr="00280CD8" w:rsidRDefault="000C7BA3">
            <w:pPr>
              <w:pStyle w:val="pc"/>
            </w:pPr>
            <w:r w:rsidRPr="00280CD8">
              <w:t xml:space="preserve">1 2 3 4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F69E4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45B70093" w14:textId="77777777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D961" w14:textId="0FA6C4A2" w:rsidR="00647E90" w:rsidRPr="00280CD8" w:rsidRDefault="000C7BA3" w:rsidP="00E51446">
            <w:pPr>
              <w:pStyle w:val="pj"/>
              <w:rPr>
                <w:lang w:val="kk-KZ"/>
              </w:rPr>
            </w:pPr>
            <w:r w:rsidRPr="00280CD8">
              <w:t xml:space="preserve">4. Комитет на регулярной основе анализирует результаты деятельности внутренней аудиторской службы и проводит обсуждения по их результатам с исполнительным органом </w:t>
            </w:r>
            <w:r w:rsidR="00E51446" w:rsidRPr="00280CD8">
              <w:rPr>
                <w:lang w:val="kk-KZ"/>
              </w:rPr>
              <w:t>БанкаБанка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B3D7A" w14:textId="77777777" w:rsidR="00647E90" w:rsidRPr="00280CD8" w:rsidRDefault="000C7BA3">
            <w:pPr>
              <w:pStyle w:val="pc"/>
            </w:pPr>
            <w:r w:rsidRPr="00280CD8">
              <w:t xml:space="preserve">1 2 3 4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21FB3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260C104E" w14:textId="77777777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DEC7C" w14:textId="77777777" w:rsidR="00647E90" w:rsidRPr="00280CD8" w:rsidRDefault="000C7BA3">
            <w:pPr>
              <w:pStyle w:val="pj"/>
            </w:pPr>
            <w:r w:rsidRPr="00280CD8">
              <w:t>5. Комитет систематически осуществляет контроль процесса финансовой отчетности, изучает промежуточные и годовые финансовые отчеты для того, чтобы обоснованно рекомендовать СД одобрить выпуск такой отчетности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05CB" w14:textId="77777777" w:rsidR="00647E90" w:rsidRPr="00280CD8" w:rsidRDefault="000C7BA3">
            <w:pPr>
              <w:pStyle w:val="pc"/>
            </w:pPr>
            <w:r w:rsidRPr="00280CD8">
              <w:t xml:space="preserve">1 2 3 4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3828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2635F354" w14:textId="77777777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A3589" w14:textId="77777777" w:rsidR="00647E90" w:rsidRPr="00280CD8" w:rsidRDefault="000C7BA3">
            <w:pPr>
              <w:pStyle w:val="pj"/>
            </w:pPr>
            <w:r w:rsidRPr="00280CD8">
              <w:t>6. Комитет должным образом выполняет свои обязанности перед СД с точки зрения: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A142" w14:textId="77777777" w:rsidR="00647E90" w:rsidRPr="00280CD8" w:rsidRDefault="000C7BA3">
            <w:pPr>
              <w:pStyle w:val="pc"/>
            </w:pPr>
            <w:r w:rsidRPr="00280CD8">
              <w:t> 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B4EAB" w14:textId="77777777" w:rsidR="00647E90" w:rsidRPr="00280CD8" w:rsidRDefault="000C7BA3">
            <w:pPr>
              <w:pStyle w:val="a3"/>
            </w:pPr>
            <w:r w:rsidRPr="00280CD8">
              <w:t> </w:t>
            </w:r>
          </w:p>
        </w:tc>
      </w:tr>
      <w:tr w:rsidR="00647E90" w:rsidRPr="00280CD8" w14:paraId="3B3F0692" w14:textId="77777777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A4FE" w14:textId="3DA861B0" w:rsidR="00647E90" w:rsidRPr="00280CD8" w:rsidRDefault="000C7BA3" w:rsidP="00E51446">
            <w:pPr>
              <w:pStyle w:val="pj"/>
              <w:rPr>
                <w:lang w:val="kk-KZ"/>
              </w:rPr>
            </w:pPr>
            <w:r w:rsidRPr="00280CD8">
              <w:lastRenderedPageBreak/>
              <w:t xml:space="preserve">a. проведения проверки эффективности системы внутреннего контроля и риск-менеджмента в </w:t>
            </w:r>
            <w:r w:rsidR="00E51446" w:rsidRPr="00280CD8">
              <w:rPr>
                <w:lang w:val="kk-KZ"/>
              </w:rPr>
              <w:t>БанкеБанке</w:t>
            </w:r>
            <w:r w:rsidRPr="00280CD8">
              <w:t xml:space="preserve">, включая функцию внутреннего аудита, за исключением случаев, когда эти функции исполняет </w:t>
            </w:r>
            <w:r w:rsidR="00E51446" w:rsidRPr="00280CD8">
              <w:rPr>
                <w:lang w:val="kk-KZ"/>
              </w:rPr>
              <w:t>К</w:t>
            </w:r>
            <w:r w:rsidR="00E51446" w:rsidRPr="00280CD8">
              <w:t xml:space="preserve">омитет </w:t>
            </w:r>
            <w:r w:rsidRPr="00280CD8">
              <w:t>по рискам</w:t>
            </w:r>
            <w:r w:rsidR="00E51446" w:rsidRPr="00280CD8">
              <w:rPr>
                <w:lang w:val="kk-KZ"/>
              </w:rPr>
              <w:t xml:space="preserve"> и внутреннему контролю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AAF6A" w14:textId="77777777" w:rsidR="00647E90" w:rsidRPr="00280CD8" w:rsidRDefault="000C7BA3">
            <w:pPr>
              <w:pStyle w:val="pc"/>
            </w:pPr>
            <w:r w:rsidRPr="00280CD8">
              <w:t xml:space="preserve">a. 1 2 3 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85B30" w14:textId="77777777" w:rsidR="00647E90" w:rsidRPr="00280CD8" w:rsidRDefault="00647E90">
            <w:pPr>
              <w:rPr>
                <w:color w:val="000000"/>
              </w:rPr>
            </w:pPr>
          </w:p>
        </w:tc>
      </w:tr>
      <w:tr w:rsidR="00647E90" w:rsidRPr="00280CD8" w14:paraId="2793D15C" w14:textId="77777777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BE979" w14:textId="44D4D186" w:rsidR="00647E90" w:rsidRPr="00280CD8" w:rsidRDefault="000C7BA3" w:rsidP="00E51446">
            <w:pPr>
              <w:pStyle w:val="pj"/>
            </w:pPr>
            <w:r w:rsidRPr="00280CD8">
              <w:t xml:space="preserve">b. анализа существующей системы, на основе которой сотрудники </w:t>
            </w:r>
            <w:r w:rsidR="00E51446" w:rsidRPr="00280CD8">
              <w:rPr>
                <w:lang w:val="kk-KZ"/>
              </w:rPr>
              <w:t>Банка</w:t>
            </w:r>
            <w:r w:rsidR="00E51446" w:rsidRPr="00280CD8">
              <w:t xml:space="preserve"> </w:t>
            </w:r>
            <w:r w:rsidRPr="00280CD8">
              <w:t xml:space="preserve">могут информировать </w:t>
            </w:r>
            <w:r w:rsidR="00E51446" w:rsidRPr="00280CD8">
              <w:rPr>
                <w:lang w:val="kk-KZ"/>
              </w:rPr>
              <w:t>К</w:t>
            </w:r>
            <w:r w:rsidR="00E51446" w:rsidRPr="00280CD8">
              <w:t xml:space="preserve">омитет </w:t>
            </w:r>
            <w:r w:rsidRPr="00280CD8">
              <w:t xml:space="preserve">о возможных нарушениях или недостатках финансовой отчетности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8D061" w14:textId="77777777" w:rsidR="00647E90" w:rsidRPr="00280CD8" w:rsidRDefault="000C7BA3">
            <w:pPr>
              <w:pStyle w:val="pc"/>
            </w:pPr>
            <w:r w:rsidRPr="00280CD8">
              <w:t xml:space="preserve">b. 1 2 3 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ED1CF" w14:textId="77777777" w:rsidR="00647E90" w:rsidRPr="00280CD8" w:rsidRDefault="00647E90">
            <w:pPr>
              <w:rPr>
                <w:color w:val="000000"/>
              </w:rPr>
            </w:pPr>
          </w:p>
        </w:tc>
      </w:tr>
    </w:tbl>
    <w:p w14:paraId="6CD3841F" w14:textId="77777777" w:rsidR="00647E90" w:rsidRPr="00280CD8" w:rsidRDefault="000C7BA3">
      <w:pPr>
        <w:pStyle w:val="pj"/>
      </w:pPr>
      <w:r w:rsidRPr="00280CD8">
        <w:t> </w:t>
      </w:r>
    </w:p>
    <w:p w14:paraId="098080F7" w14:textId="77777777" w:rsidR="00647E90" w:rsidRPr="00280CD8" w:rsidRDefault="000C7BA3">
      <w:pPr>
        <w:pStyle w:val="pj"/>
      </w:pPr>
      <w:r w:rsidRPr="00280CD8">
        <w:rPr>
          <w:rStyle w:val="s0"/>
        </w:rPr>
        <w:t> </w:t>
      </w:r>
    </w:p>
    <w:p w14:paraId="0B1FC0D4" w14:textId="77777777" w:rsidR="00647E90" w:rsidRPr="00280CD8" w:rsidRDefault="000C7BA3">
      <w:pPr>
        <w:pStyle w:val="pj"/>
      </w:pPr>
      <w:r w:rsidRPr="00280CD8">
        <w:rPr>
          <w:rStyle w:val="s0"/>
        </w:rPr>
        <w:t> </w:t>
      </w:r>
    </w:p>
    <w:p w14:paraId="5C354933" w14:textId="77777777" w:rsidR="00647E90" w:rsidRPr="00280CD8" w:rsidRDefault="000C7BA3">
      <w:pPr>
        <w:pStyle w:val="pj"/>
      </w:pPr>
      <w:r w:rsidRPr="00280CD8">
        <w:rPr>
          <w:rStyle w:val="s0"/>
        </w:rPr>
        <w:t> </w:t>
      </w:r>
    </w:p>
    <w:p w14:paraId="3B0A215C" w14:textId="77777777" w:rsidR="00647E90" w:rsidRPr="00280CD8" w:rsidRDefault="000C7BA3">
      <w:pPr>
        <w:pStyle w:val="pj"/>
        <w:rPr>
          <w:rStyle w:val="s0"/>
        </w:rPr>
      </w:pPr>
      <w:r w:rsidRPr="00280CD8">
        <w:rPr>
          <w:rStyle w:val="s0"/>
        </w:rPr>
        <w:t> </w:t>
      </w:r>
    </w:p>
    <w:p w14:paraId="5A4BE2E3" w14:textId="77777777" w:rsidR="004A7A3F" w:rsidRPr="00280CD8" w:rsidRDefault="004A7A3F">
      <w:pPr>
        <w:pStyle w:val="pj"/>
        <w:rPr>
          <w:rStyle w:val="s0"/>
        </w:rPr>
      </w:pPr>
    </w:p>
    <w:p w14:paraId="2C4C0066" w14:textId="77777777" w:rsidR="004A7A3F" w:rsidRPr="00280CD8" w:rsidRDefault="004A7A3F">
      <w:pPr>
        <w:pStyle w:val="pj"/>
        <w:rPr>
          <w:rStyle w:val="s0"/>
        </w:rPr>
      </w:pPr>
    </w:p>
    <w:p w14:paraId="7AB80C0A" w14:textId="77777777" w:rsidR="004A7A3F" w:rsidRPr="00280CD8" w:rsidRDefault="004A7A3F">
      <w:pPr>
        <w:pStyle w:val="pj"/>
        <w:rPr>
          <w:rStyle w:val="s0"/>
        </w:rPr>
      </w:pPr>
    </w:p>
    <w:p w14:paraId="01B2C450" w14:textId="77777777" w:rsidR="004A7A3F" w:rsidRPr="00280CD8" w:rsidRDefault="004A7A3F">
      <w:pPr>
        <w:pStyle w:val="pj"/>
        <w:rPr>
          <w:rStyle w:val="s0"/>
        </w:rPr>
      </w:pPr>
    </w:p>
    <w:p w14:paraId="4221DB19" w14:textId="77777777" w:rsidR="004A7A3F" w:rsidRPr="00280CD8" w:rsidRDefault="004A7A3F">
      <w:pPr>
        <w:pStyle w:val="pj"/>
        <w:rPr>
          <w:rStyle w:val="s0"/>
        </w:rPr>
      </w:pPr>
    </w:p>
    <w:p w14:paraId="27DF241B" w14:textId="77777777" w:rsidR="004A7A3F" w:rsidRPr="00280CD8" w:rsidRDefault="004A7A3F">
      <w:pPr>
        <w:pStyle w:val="pj"/>
        <w:rPr>
          <w:rStyle w:val="s0"/>
        </w:rPr>
      </w:pPr>
    </w:p>
    <w:p w14:paraId="3678D801" w14:textId="77777777" w:rsidR="004A7A3F" w:rsidRPr="00280CD8" w:rsidRDefault="004A7A3F">
      <w:pPr>
        <w:pStyle w:val="pj"/>
        <w:rPr>
          <w:rStyle w:val="s0"/>
        </w:rPr>
      </w:pPr>
    </w:p>
    <w:p w14:paraId="5503810B" w14:textId="77777777" w:rsidR="004A7A3F" w:rsidRPr="00280CD8" w:rsidRDefault="004A7A3F">
      <w:pPr>
        <w:pStyle w:val="pj"/>
        <w:rPr>
          <w:rStyle w:val="s0"/>
        </w:rPr>
      </w:pPr>
    </w:p>
    <w:p w14:paraId="027A654E" w14:textId="77777777" w:rsidR="004A7A3F" w:rsidRPr="00280CD8" w:rsidRDefault="004A7A3F">
      <w:pPr>
        <w:pStyle w:val="pj"/>
        <w:rPr>
          <w:rStyle w:val="s0"/>
        </w:rPr>
      </w:pPr>
    </w:p>
    <w:p w14:paraId="2C8D20CD" w14:textId="77777777" w:rsidR="004A7A3F" w:rsidRPr="00280CD8" w:rsidRDefault="004A7A3F">
      <w:pPr>
        <w:pStyle w:val="pj"/>
        <w:rPr>
          <w:rStyle w:val="s0"/>
        </w:rPr>
      </w:pPr>
    </w:p>
    <w:p w14:paraId="3D302C8C" w14:textId="77777777" w:rsidR="004A7A3F" w:rsidRPr="00280CD8" w:rsidRDefault="004A7A3F">
      <w:pPr>
        <w:pStyle w:val="pj"/>
        <w:rPr>
          <w:rStyle w:val="s0"/>
        </w:rPr>
      </w:pPr>
    </w:p>
    <w:p w14:paraId="7C29B9B1" w14:textId="77777777" w:rsidR="004A7A3F" w:rsidRPr="00280CD8" w:rsidRDefault="004A7A3F">
      <w:pPr>
        <w:pStyle w:val="pj"/>
        <w:rPr>
          <w:rStyle w:val="s0"/>
        </w:rPr>
      </w:pPr>
    </w:p>
    <w:p w14:paraId="67C5BC66" w14:textId="77777777" w:rsidR="004A7A3F" w:rsidRPr="00280CD8" w:rsidRDefault="004A7A3F">
      <w:pPr>
        <w:pStyle w:val="pj"/>
        <w:rPr>
          <w:rStyle w:val="s0"/>
        </w:rPr>
      </w:pPr>
    </w:p>
    <w:p w14:paraId="27D9940F" w14:textId="77777777" w:rsidR="004A7A3F" w:rsidRPr="00280CD8" w:rsidRDefault="004A7A3F">
      <w:pPr>
        <w:pStyle w:val="pj"/>
        <w:rPr>
          <w:rStyle w:val="s0"/>
        </w:rPr>
      </w:pPr>
    </w:p>
    <w:p w14:paraId="6111D8B7" w14:textId="77777777" w:rsidR="004A7A3F" w:rsidRPr="00280CD8" w:rsidRDefault="004A7A3F">
      <w:pPr>
        <w:pStyle w:val="pj"/>
        <w:rPr>
          <w:rStyle w:val="s0"/>
        </w:rPr>
      </w:pPr>
    </w:p>
    <w:p w14:paraId="04B3D973" w14:textId="77777777" w:rsidR="004A7A3F" w:rsidRPr="00280CD8" w:rsidRDefault="004A7A3F">
      <w:pPr>
        <w:pStyle w:val="pj"/>
        <w:rPr>
          <w:rStyle w:val="s0"/>
        </w:rPr>
      </w:pPr>
    </w:p>
    <w:p w14:paraId="02A9B2A6" w14:textId="77777777" w:rsidR="004A7A3F" w:rsidRPr="00280CD8" w:rsidRDefault="004A7A3F">
      <w:pPr>
        <w:pStyle w:val="pj"/>
        <w:rPr>
          <w:rStyle w:val="s0"/>
        </w:rPr>
      </w:pPr>
    </w:p>
    <w:p w14:paraId="433741AD" w14:textId="77777777" w:rsidR="004A7A3F" w:rsidRPr="00280CD8" w:rsidRDefault="004A7A3F">
      <w:pPr>
        <w:pStyle w:val="pj"/>
        <w:rPr>
          <w:rStyle w:val="s0"/>
        </w:rPr>
      </w:pPr>
    </w:p>
    <w:p w14:paraId="39DF6C9B" w14:textId="77777777" w:rsidR="004A7A3F" w:rsidRPr="00280CD8" w:rsidRDefault="004A7A3F">
      <w:pPr>
        <w:pStyle w:val="pj"/>
        <w:rPr>
          <w:rStyle w:val="s0"/>
        </w:rPr>
      </w:pPr>
    </w:p>
    <w:p w14:paraId="4B565039" w14:textId="77777777" w:rsidR="004A7A3F" w:rsidRPr="00280CD8" w:rsidRDefault="004A7A3F">
      <w:pPr>
        <w:pStyle w:val="pj"/>
        <w:rPr>
          <w:rStyle w:val="s0"/>
        </w:rPr>
      </w:pPr>
    </w:p>
    <w:p w14:paraId="49507359" w14:textId="77777777" w:rsidR="004A7A3F" w:rsidRPr="00280CD8" w:rsidRDefault="004A7A3F">
      <w:pPr>
        <w:pStyle w:val="pj"/>
        <w:rPr>
          <w:rStyle w:val="s0"/>
        </w:rPr>
      </w:pPr>
    </w:p>
    <w:p w14:paraId="2E65F29A" w14:textId="77777777" w:rsidR="004A7A3F" w:rsidRPr="00280CD8" w:rsidRDefault="004A7A3F">
      <w:pPr>
        <w:pStyle w:val="pj"/>
        <w:rPr>
          <w:rStyle w:val="s0"/>
        </w:rPr>
      </w:pPr>
    </w:p>
    <w:p w14:paraId="1818CC8C" w14:textId="77777777" w:rsidR="004A7A3F" w:rsidRPr="00280CD8" w:rsidRDefault="004A7A3F">
      <w:pPr>
        <w:pStyle w:val="pj"/>
        <w:rPr>
          <w:rStyle w:val="s0"/>
        </w:rPr>
      </w:pPr>
    </w:p>
    <w:p w14:paraId="0A6BDF18" w14:textId="77777777" w:rsidR="004A7A3F" w:rsidRPr="00280CD8" w:rsidRDefault="004A7A3F">
      <w:pPr>
        <w:pStyle w:val="pj"/>
        <w:rPr>
          <w:rStyle w:val="s0"/>
        </w:rPr>
      </w:pPr>
    </w:p>
    <w:p w14:paraId="675A5317" w14:textId="77777777" w:rsidR="004A7A3F" w:rsidRPr="00280CD8" w:rsidRDefault="004A7A3F">
      <w:pPr>
        <w:pStyle w:val="pj"/>
        <w:rPr>
          <w:rStyle w:val="s0"/>
        </w:rPr>
      </w:pPr>
    </w:p>
    <w:p w14:paraId="0F327C1D" w14:textId="77777777" w:rsidR="004A7A3F" w:rsidRPr="00280CD8" w:rsidRDefault="004A7A3F">
      <w:pPr>
        <w:pStyle w:val="pj"/>
        <w:rPr>
          <w:rStyle w:val="s0"/>
        </w:rPr>
      </w:pPr>
    </w:p>
    <w:p w14:paraId="1ED02773" w14:textId="77777777" w:rsidR="004A7A3F" w:rsidRPr="00280CD8" w:rsidRDefault="004A7A3F">
      <w:pPr>
        <w:pStyle w:val="pj"/>
        <w:rPr>
          <w:rStyle w:val="s0"/>
        </w:rPr>
      </w:pPr>
    </w:p>
    <w:p w14:paraId="3286221F" w14:textId="08688F0D" w:rsidR="006E4611" w:rsidRPr="00280CD8" w:rsidRDefault="006E4611">
      <w:pPr>
        <w:rPr>
          <w:rStyle w:val="s0"/>
        </w:rPr>
      </w:pPr>
      <w:r w:rsidRPr="00280CD8">
        <w:rPr>
          <w:rStyle w:val="s0"/>
        </w:rPr>
        <w:br w:type="page"/>
      </w:r>
    </w:p>
    <w:p w14:paraId="70C39F5B" w14:textId="12AD932A" w:rsidR="004A7A3F" w:rsidRPr="00280CD8" w:rsidRDefault="006E4611" w:rsidP="006E4611">
      <w:pPr>
        <w:pStyle w:val="pr"/>
        <w:ind w:left="5670"/>
        <w:rPr>
          <w:rStyle w:val="s0"/>
          <w:lang w:val="kk-KZ"/>
        </w:rPr>
      </w:pPr>
      <w:bookmarkStart w:id="44" w:name="SUB4"/>
      <w:r w:rsidRPr="00280CD8">
        <w:rPr>
          <w:rStyle w:val="s0"/>
        </w:rPr>
        <w:lastRenderedPageBreak/>
        <w:t>П</w:t>
      </w:r>
      <w:r w:rsidR="004A7A3F" w:rsidRPr="00280CD8">
        <w:rPr>
          <w:rStyle w:val="s0"/>
        </w:rPr>
        <w:t>риложение 2</w:t>
      </w:r>
      <w:r w:rsidR="002003DE" w:rsidRPr="00280CD8">
        <w:rPr>
          <w:rStyle w:val="s0"/>
          <w:lang w:val="kk-KZ"/>
        </w:rPr>
        <w:t>1</w:t>
      </w:r>
    </w:p>
    <w:bookmarkEnd w:id="44"/>
    <w:p w14:paraId="2C4DBCCC" w14:textId="77777777" w:rsidR="00C46683" w:rsidRPr="00280CD8" w:rsidRDefault="00C46683" w:rsidP="00C46683">
      <w:pPr>
        <w:pStyle w:val="pr"/>
        <w:ind w:left="5670"/>
        <w:jc w:val="both"/>
        <w:rPr>
          <w:rStyle w:val="s0"/>
        </w:rPr>
      </w:pPr>
      <w:r w:rsidRPr="00280CD8">
        <w:rPr>
          <w:rStyle w:val="s0"/>
        </w:rPr>
        <w:t xml:space="preserve">к Положению о Совете директоров акционерного общества "Жилищный строительный сберегательный банк "Отбасы банк", утвержденное решением правления акционерного общества "Национальный управляющий холдинг "Байтерек" </w:t>
      </w:r>
    </w:p>
    <w:p w14:paraId="4B2EBDB4" w14:textId="2D04E35D" w:rsidR="00C46683" w:rsidRPr="00153817" w:rsidRDefault="00C46683" w:rsidP="00C46683">
      <w:pPr>
        <w:pStyle w:val="pr"/>
        <w:ind w:left="5670"/>
        <w:jc w:val="both"/>
        <w:rPr>
          <w:rStyle w:val="s0"/>
          <w:lang w:val="kk-KZ"/>
        </w:rPr>
      </w:pPr>
      <w:r w:rsidRPr="00280CD8">
        <w:rPr>
          <w:rStyle w:val="s0"/>
        </w:rPr>
        <w:t xml:space="preserve">(протокол №___ от _____________года)  </w:t>
      </w:r>
    </w:p>
    <w:p w14:paraId="4DE3A542" w14:textId="77777777" w:rsidR="004A7A3F" w:rsidRPr="00280CD8" w:rsidRDefault="004A7A3F" w:rsidP="004A7A3F">
      <w:pPr>
        <w:pStyle w:val="pj"/>
        <w:rPr>
          <w:rStyle w:val="s0"/>
        </w:rPr>
      </w:pPr>
    </w:p>
    <w:p w14:paraId="0DECC921" w14:textId="2F93323D" w:rsidR="004A7A3F" w:rsidRPr="00280CD8" w:rsidRDefault="004A7A3F" w:rsidP="004A7A3F">
      <w:pPr>
        <w:ind w:hanging="709"/>
        <w:contextualSpacing/>
        <w:jc w:val="center"/>
        <w:rPr>
          <w:rFonts w:eastAsia="Calibri"/>
          <w:b/>
          <w:lang w:eastAsia="en-US"/>
        </w:rPr>
      </w:pPr>
      <w:r w:rsidRPr="00280CD8">
        <w:rPr>
          <w:rFonts w:eastAsia="Calibri"/>
          <w:b/>
          <w:lang w:eastAsia="en-US"/>
        </w:rPr>
        <w:t xml:space="preserve">Анкета для оценки работы </w:t>
      </w:r>
      <w:r w:rsidR="004A2D8B" w:rsidRPr="00280CD8">
        <w:rPr>
          <w:rFonts w:eastAsia="Calibri"/>
          <w:b/>
          <w:lang w:eastAsia="en-US"/>
        </w:rPr>
        <w:t>К</w:t>
      </w:r>
      <w:r w:rsidRPr="00280CD8">
        <w:rPr>
          <w:rFonts w:eastAsia="Calibri"/>
          <w:b/>
          <w:lang w:eastAsia="en-US"/>
        </w:rPr>
        <w:t>омитета по рискам и внутреннему контролю в отчетном году</w:t>
      </w:r>
    </w:p>
    <w:p w14:paraId="4FECBE52" w14:textId="77777777" w:rsidR="004A7A3F" w:rsidRPr="00280CD8" w:rsidRDefault="004A7A3F" w:rsidP="004A7A3F">
      <w:pPr>
        <w:ind w:left="2124" w:firstLine="708"/>
        <w:rPr>
          <w:rFonts w:eastAsia="Calibri"/>
          <w:b/>
          <w:lang w:eastAsia="en-US"/>
        </w:rPr>
      </w:pPr>
      <w:r w:rsidRPr="00280CD8">
        <w:rPr>
          <w:rFonts w:eastAsia="Calibri"/>
          <w:b/>
          <w:lang w:eastAsia="en-US"/>
        </w:rPr>
        <w:t>ФИО _______________</w:t>
      </w:r>
    </w:p>
    <w:tbl>
      <w:tblPr>
        <w:tblW w:w="940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0"/>
        <w:gridCol w:w="1559"/>
        <w:gridCol w:w="1985"/>
      </w:tblGrid>
      <w:tr w:rsidR="004A7A3F" w:rsidRPr="00280CD8" w14:paraId="792CDC54" w14:textId="77777777" w:rsidTr="006E063D">
        <w:trPr>
          <w:trHeight w:val="502"/>
        </w:trPr>
        <w:tc>
          <w:tcPr>
            <w:tcW w:w="9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26A1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b/>
                <w:bCs/>
                <w:color w:val="000000"/>
                <w:lang w:eastAsia="en-US"/>
              </w:rPr>
              <w:t xml:space="preserve">1.     Подлежит заполнению каждым членом КРВК </w:t>
            </w:r>
          </w:p>
        </w:tc>
      </w:tr>
      <w:tr w:rsidR="004A7A3F" w:rsidRPr="00280CD8" w14:paraId="28004BB6" w14:textId="77777777" w:rsidTr="006E063D">
        <w:trPr>
          <w:trHeight w:val="255"/>
        </w:trPr>
        <w:tc>
          <w:tcPr>
            <w:tcW w:w="94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8DA8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b/>
                <w:bCs/>
                <w:color w:val="000000"/>
                <w:lang w:eastAsia="en-US"/>
              </w:rPr>
              <w:t>2.     Пожалуйста, выберите один вариант ответа на следующие вопросы:</w:t>
            </w:r>
          </w:p>
        </w:tc>
      </w:tr>
      <w:tr w:rsidR="004A7A3F" w:rsidRPr="00280CD8" w14:paraId="4CE01935" w14:textId="77777777" w:rsidTr="006E063D">
        <w:trPr>
          <w:trHeight w:val="233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2E654B40" w14:textId="77777777" w:rsidR="004A7A3F" w:rsidRPr="00280CD8" w:rsidRDefault="004A7A3F" w:rsidP="004A7A3F">
            <w:pPr>
              <w:ind w:left="-60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lang w:eastAsia="en-US"/>
              </w:rPr>
              <w:t>1=требует улучшения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4B0AF" w14:textId="77777777" w:rsidR="004A7A3F" w:rsidRPr="00280CD8" w:rsidRDefault="004A7A3F" w:rsidP="004A7A3F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32FD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4A7A3F" w:rsidRPr="00280CD8" w14:paraId="1B81EABF" w14:textId="77777777" w:rsidTr="006E063D">
        <w:trPr>
          <w:trHeight w:val="25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4C33E57D" w14:textId="77777777" w:rsidR="004A7A3F" w:rsidRPr="00280CD8" w:rsidRDefault="004A7A3F" w:rsidP="004A7A3F">
            <w:pPr>
              <w:ind w:left="-60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lang w:eastAsia="en-US"/>
              </w:rPr>
              <w:t>2=удовлетворительно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7C113" w14:textId="77777777" w:rsidR="004A7A3F" w:rsidRPr="00280CD8" w:rsidRDefault="004A7A3F" w:rsidP="004A7A3F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FFD9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4A7A3F" w:rsidRPr="00280CD8" w14:paraId="23627136" w14:textId="77777777" w:rsidTr="006E063D">
        <w:trPr>
          <w:trHeight w:val="25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62175CBA" w14:textId="77777777" w:rsidR="004A7A3F" w:rsidRPr="00280CD8" w:rsidRDefault="004A7A3F" w:rsidP="004A7A3F">
            <w:pPr>
              <w:ind w:left="-60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lang w:eastAsia="en-US"/>
              </w:rPr>
              <w:t>3=хорошо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D4661" w14:textId="77777777" w:rsidR="004A7A3F" w:rsidRPr="00280CD8" w:rsidRDefault="004A7A3F" w:rsidP="004A7A3F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1C5E9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4A7A3F" w:rsidRPr="00280CD8" w14:paraId="394493AA" w14:textId="77777777" w:rsidTr="006E063D">
        <w:trPr>
          <w:trHeight w:val="8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129DD7F2" w14:textId="77777777" w:rsidR="004A7A3F" w:rsidRPr="00280CD8" w:rsidRDefault="004A7A3F" w:rsidP="004A7A3F">
            <w:pPr>
              <w:ind w:left="-60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lang w:eastAsia="en-US"/>
              </w:rPr>
              <w:t>4=отлично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222A6" w14:textId="77777777" w:rsidR="004A7A3F" w:rsidRPr="00280CD8" w:rsidRDefault="004A7A3F" w:rsidP="004A7A3F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1BEF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16E1B38E" w14:textId="77777777" w:rsidR="004A7A3F" w:rsidRPr="00280CD8" w:rsidRDefault="004A7A3F" w:rsidP="004A7A3F">
      <w:pPr>
        <w:rPr>
          <w:rFonts w:eastAsia="Calibri"/>
          <w:lang w:val="kk-KZ" w:eastAsia="en-US"/>
        </w:rPr>
      </w:pPr>
    </w:p>
    <w:tbl>
      <w:tblPr>
        <w:tblW w:w="10055" w:type="dxa"/>
        <w:tblInd w:w="-436" w:type="dxa"/>
        <w:tblLook w:val="04A0" w:firstRow="1" w:lastRow="0" w:firstColumn="1" w:lastColumn="0" w:noHBand="0" w:noVBand="1"/>
      </w:tblPr>
      <w:tblGrid>
        <w:gridCol w:w="6238"/>
        <w:gridCol w:w="1559"/>
        <w:gridCol w:w="2258"/>
      </w:tblGrid>
      <w:tr w:rsidR="004A7A3F" w:rsidRPr="00280CD8" w14:paraId="2944FFCB" w14:textId="77777777" w:rsidTr="006E063D">
        <w:trPr>
          <w:trHeight w:val="1460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1D68" w14:textId="77777777" w:rsidR="004A7A3F" w:rsidRPr="00280CD8" w:rsidRDefault="004A7A3F" w:rsidP="004A7A3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280CD8">
              <w:rPr>
                <w:rFonts w:eastAsia="Calibri"/>
                <w:b/>
                <w:bCs/>
                <w:color w:val="000000"/>
                <w:lang w:eastAsia="en-US"/>
              </w:rPr>
              <w:t xml:space="preserve">Комитет по </w:t>
            </w:r>
            <w:r w:rsidRPr="00280CD8">
              <w:rPr>
                <w:rFonts w:eastAsia="Calibri"/>
                <w:b/>
                <w:lang w:eastAsia="en-US"/>
              </w:rPr>
              <w:t>рискам и внутреннему контролю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2248" w14:textId="77777777" w:rsidR="004A7A3F" w:rsidRPr="00280CD8" w:rsidRDefault="004A7A3F" w:rsidP="004A7A3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280CD8">
              <w:rPr>
                <w:rFonts w:eastAsia="Calibri"/>
                <w:b/>
                <w:bCs/>
                <w:color w:val="000000"/>
                <w:lang w:eastAsia="en-US"/>
              </w:rPr>
              <w:t>ОЦЕНКА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F59A" w14:textId="77777777" w:rsidR="004A7A3F" w:rsidRPr="00B86B2F" w:rsidRDefault="004A7A3F" w:rsidP="004A7A3F">
            <w:pPr>
              <w:jc w:val="center"/>
              <w:rPr>
                <w:rFonts w:eastAsia="Calibri"/>
                <w:b/>
                <w:bCs/>
                <w:color w:val="000000"/>
                <w:sz w:val="22"/>
                <w:lang w:eastAsia="en-US"/>
              </w:rPr>
            </w:pPr>
            <w:r w:rsidRPr="00B86B2F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 xml:space="preserve">внесите свои предложения или рекомендации для повышения эффективности СД </w:t>
            </w:r>
          </w:p>
        </w:tc>
      </w:tr>
      <w:tr w:rsidR="004A7A3F" w:rsidRPr="00280CD8" w14:paraId="03ED18A3" w14:textId="77777777" w:rsidTr="006E063D">
        <w:trPr>
          <w:trHeight w:val="594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E955" w14:textId="77777777" w:rsidR="004A7A3F" w:rsidRPr="00280CD8" w:rsidRDefault="004A7A3F" w:rsidP="004A7A3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>1. Состав комитет хорошо сбалансирован, и его члены имеют необходимую компетенцию и опыт для реализации возложенных на комитет задач и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52DE" w14:textId="77777777" w:rsidR="004A7A3F" w:rsidRPr="00280CD8" w:rsidRDefault="004A7A3F" w:rsidP="004A7A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 xml:space="preserve">1    2    3    4   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7690B8E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> </w:t>
            </w:r>
          </w:p>
        </w:tc>
      </w:tr>
      <w:tr w:rsidR="004A7A3F" w:rsidRPr="00280CD8" w14:paraId="07C02451" w14:textId="77777777" w:rsidTr="006E063D">
        <w:trPr>
          <w:trHeight w:val="89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D4B8" w14:textId="77777777" w:rsidR="004A7A3F" w:rsidRPr="00280CD8" w:rsidRDefault="004A7A3F" w:rsidP="004A7A3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 xml:space="preserve">2. Процесс взаимодействия между комитетом и СД хорошо отлажен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76D5" w14:textId="77777777" w:rsidR="004A7A3F" w:rsidRPr="00280CD8" w:rsidRDefault="004A7A3F" w:rsidP="004A7A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 xml:space="preserve">1    2    3    4   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FA70A5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> </w:t>
            </w:r>
          </w:p>
        </w:tc>
      </w:tr>
      <w:tr w:rsidR="004A7A3F" w:rsidRPr="00280CD8" w14:paraId="0133F454" w14:textId="77777777" w:rsidTr="006E063D">
        <w:trPr>
          <w:trHeight w:val="523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EEA5" w14:textId="77777777" w:rsidR="004A7A3F" w:rsidRPr="00280CD8" w:rsidRDefault="004A7A3F" w:rsidP="004A7A3F">
            <w:pPr>
              <w:tabs>
                <w:tab w:val="left" w:pos="214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 xml:space="preserve">3. Комитет проверяет </w:t>
            </w:r>
            <w:r w:rsidRPr="00280CD8">
              <w:rPr>
                <w:rFonts w:eastAsia="Calibri"/>
                <w:lang w:eastAsia="en-US"/>
              </w:rPr>
              <w:t>эффективность системы</w:t>
            </w:r>
            <w:r w:rsidRPr="00280CD8">
              <w:rPr>
                <w:rFonts w:eastAsia="Calibri"/>
                <w:bCs/>
                <w:lang w:eastAsia="en-US"/>
              </w:rPr>
              <w:t xml:space="preserve"> </w:t>
            </w:r>
            <w:r w:rsidRPr="00280CD8">
              <w:rPr>
                <w:rFonts w:eastAsia="Calibri"/>
                <w:lang w:eastAsia="en-US"/>
              </w:rPr>
              <w:t xml:space="preserve">внутреннего контроля и системы </w:t>
            </w:r>
            <w:r w:rsidRPr="00280CD8">
              <w:rPr>
                <w:rFonts w:eastAsia="Calibri"/>
                <w:bCs/>
                <w:lang w:eastAsia="en-US"/>
              </w:rPr>
              <w:t xml:space="preserve">управления рисками </w:t>
            </w:r>
            <w:r w:rsidRPr="00280CD8">
              <w:rPr>
                <w:rFonts w:eastAsia="Calibri"/>
                <w:lang w:eastAsia="en-US"/>
              </w:rPr>
              <w:t>Банка</w:t>
            </w:r>
            <w:r w:rsidRPr="00280CD8">
              <w:rPr>
                <w:rFonts w:eastAsia="Calibri"/>
                <w:bCs/>
                <w:lang w:eastAsia="en-US"/>
              </w:rPr>
              <w:t xml:space="preserve">, а </w:t>
            </w:r>
            <w:r w:rsidRPr="00280CD8">
              <w:rPr>
                <w:rFonts w:eastAsia="Calibri"/>
                <w:lang w:eastAsia="en-US"/>
              </w:rPr>
              <w:t>также разработку предложений по этим и смежным вопросам</w:t>
            </w:r>
            <w:r w:rsidRPr="00280CD8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2B1F" w14:textId="77777777" w:rsidR="004A7A3F" w:rsidRPr="00280CD8" w:rsidRDefault="004A7A3F" w:rsidP="004A7A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 xml:space="preserve">1    2    3    4   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F835C7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> </w:t>
            </w:r>
          </w:p>
        </w:tc>
      </w:tr>
      <w:tr w:rsidR="004A7A3F" w:rsidRPr="00280CD8" w14:paraId="636A2517" w14:textId="77777777" w:rsidTr="006E063D">
        <w:trPr>
          <w:trHeight w:val="618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F69C" w14:textId="77777777" w:rsidR="004A7A3F" w:rsidRPr="00280CD8" w:rsidRDefault="004A7A3F" w:rsidP="004A7A3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 xml:space="preserve">4. Комитет на регулярной основе анализирует </w:t>
            </w:r>
            <w:r w:rsidRPr="00280CD8">
              <w:rPr>
                <w:rFonts w:eastAsia="Calibri"/>
                <w:lang w:eastAsia="en-US"/>
              </w:rPr>
              <w:t xml:space="preserve">отчеты внешнего и внутренних аудиторов о состоянии систем внутреннего контроля и управления </w:t>
            </w:r>
            <w:r w:rsidRPr="00280CD8">
              <w:rPr>
                <w:rFonts w:eastAsia="Calibri"/>
                <w:bCs/>
                <w:lang w:eastAsia="en-US"/>
              </w:rPr>
              <w:t>рисками Банка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8C14" w14:textId="77777777" w:rsidR="004A7A3F" w:rsidRPr="00280CD8" w:rsidRDefault="004A7A3F" w:rsidP="004A7A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 xml:space="preserve">1    2    3    4   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178C32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> </w:t>
            </w:r>
          </w:p>
        </w:tc>
      </w:tr>
      <w:tr w:rsidR="004A7A3F" w:rsidRPr="00280CD8" w14:paraId="76937FD3" w14:textId="77777777" w:rsidTr="006E063D">
        <w:trPr>
          <w:trHeight w:val="1050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D5C5" w14:textId="77777777" w:rsidR="004A7A3F" w:rsidRPr="00280CD8" w:rsidRDefault="004A7A3F" w:rsidP="004A7A3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 xml:space="preserve">5. Комитет рассматривает </w:t>
            </w:r>
            <w:r w:rsidRPr="00280CD8">
              <w:rPr>
                <w:rFonts w:eastAsia="Calibri"/>
                <w:lang w:eastAsia="en-US"/>
              </w:rPr>
              <w:t xml:space="preserve">и предварительно </w:t>
            </w:r>
            <w:r w:rsidRPr="00280CD8">
              <w:rPr>
                <w:rFonts w:eastAsia="Calibri"/>
                <w:bCs/>
                <w:lang w:eastAsia="en-US"/>
              </w:rPr>
              <w:t xml:space="preserve">одобряет </w:t>
            </w:r>
            <w:r w:rsidRPr="00280CD8">
              <w:rPr>
                <w:rFonts w:eastAsia="Calibri"/>
                <w:lang w:eastAsia="en-US"/>
              </w:rPr>
              <w:t>аппетиты к рискам, толерантности к рискам, методики определения и расчета допустимых уровней рисков, и</w:t>
            </w:r>
            <w:r w:rsidRPr="00280CD8">
              <w:rPr>
                <w:rFonts w:eastAsia="Calibri"/>
                <w:bCs/>
                <w:lang w:eastAsia="en-US"/>
              </w:rPr>
              <w:t xml:space="preserve"> других внутренних документов по вопросам рисков, утверждение которых предусмотрено компетенцией Совета директоров Банка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CE6A" w14:textId="77777777" w:rsidR="004A7A3F" w:rsidRPr="00280CD8" w:rsidRDefault="004A7A3F" w:rsidP="004A7A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 xml:space="preserve">1    2    3    4   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61AF6C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> </w:t>
            </w:r>
          </w:p>
        </w:tc>
      </w:tr>
      <w:tr w:rsidR="004A7A3F" w:rsidRPr="00280CD8" w14:paraId="51EB9EFD" w14:textId="77777777" w:rsidTr="006E063D">
        <w:trPr>
          <w:trHeight w:val="6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A755" w14:textId="77777777" w:rsidR="004A7A3F" w:rsidRPr="00280CD8" w:rsidRDefault="004A7A3F" w:rsidP="004A7A3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 xml:space="preserve">6. Комитет рассматривает </w:t>
            </w:r>
            <w:r w:rsidRPr="00280CD8">
              <w:rPr>
                <w:rFonts w:eastAsia="Calibri"/>
                <w:lang w:eastAsia="en-US"/>
              </w:rPr>
              <w:t xml:space="preserve">и предварительно </w:t>
            </w:r>
            <w:r w:rsidRPr="00280CD8">
              <w:rPr>
                <w:rFonts w:eastAsia="Calibri"/>
                <w:bCs/>
                <w:lang w:eastAsia="en-US"/>
              </w:rPr>
              <w:t xml:space="preserve">одобряет </w:t>
            </w:r>
            <w:r w:rsidRPr="00280CD8">
              <w:rPr>
                <w:rFonts w:eastAsia="Calibri"/>
                <w:lang w:eastAsia="en-US"/>
              </w:rPr>
              <w:t>политику управления комплаенс-риском, комплаенс-программы (плана), отчеты о контроле за комплаенс-риском, ключевых показателей деятельности (KPI) главного комплаенс-контролера и внутренних документов, по вопросам управления комплаенс-риском, а также по вопросы финансового мониторинга, утверждение которых предусмотрено компетенцией Совета директоров Банка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F2E16" w14:textId="77777777" w:rsidR="004A7A3F" w:rsidRPr="00280CD8" w:rsidRDefault="004A7A3F" w:rsidP="004A7A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 xml:space="preserve">1    2    3    4    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7E367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4A7A3F" w:rsidRPr="00280CD8" w14:paraId="36714ABF" w14:textId="77777777" w:rsidTr="006E063D">
        <w:trPr>
          <w:trHeight w:val="5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2F11" w14:textId="77777777" w:rsidR="004A7A3F" w:rsidRPr="00280CD8" w:rsidRDefault="004A7A3F" w:rsidP="004A7A3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lastRenderedPageBreak/>
              <w:t>7. Комитет должным образом выполняет свои обязанности перед СД с точки зрения: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933E" w14:textId="77777777" w:rsidR="004A7A3F" w:rsidRPr="00280CD8" w:rsidRDefault="004A7A3F" w:rsidP="004A7A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672DC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> </w:t>
            </w:r>
          </w:p>
        </w:tc>
      </w:tr>
      <w:tr w:rsidR="004A7A3F" w:rsidRPr="00280CD8" w14:paraId="74A61FE5" w14:textId="77777777" w:rsidTr="006E063D">
        <w:trPr>
          <w:trHeight w:val="1217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5FB9" w14:textId="77777777" w:rsidR="004A7A3F" w:rsidRPr="00280CD8" w:rsidRDefault="004A7A3F" w:rsidP="004A7A3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 xml:space="preserve">a. </w:t>
            </w:r>
            <w:r w:rsidRPr="00280CD8">
              <w:rPr>
                <w:rFonts w:eastAsia="Calibri"/>
                <w:lang w:eastAsia="en-US"/>
              </w:rPr>
              <w:t>разработки по мере необходимости рекомендаций Совету директоров по привлечению независимых консультантов (экспертов), а также по проведению специальных расследований (проверок), в том числе с привлечением независимых консультантов (экспертов);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09FC" w14:textId="77777777" w:rsidR="004A7A3F" w:rsidRPr="00280CD8" w:rsidRDefault="004A7A3F" w:rsidP="004A7A3F">
            <w:pPr>
              <w:ind w:lef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 xml:space="preserve">a. 1    2    3    4    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B1D0DA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4A7A3F" w:rsidRPr="00280CD8" w14:paraId="5B628070" w14:textId="77777777" w:rsidTr="006E063D">
        <w:trPr>
          <w:trHeight w:val="31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9931" w14:textId="77777777" w:rsidR="004A7A3F" w:rsidRPr="00280CD8" w:rsidRDefault="004A7A3F" w:rsidP="004A7A3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 xml:space="preserve">b. </w:t>
            </w:r>
            <w:r w:rsidRPr="00280CD8">
              <w:rPr>
                <w:rFonts w:eastAsia="Calibri"/>
                <w:lang w:eastAsia="en-US"/>
              </w:rPr>
              <w:t>разработки рекомендаций по рассматриваемым вопросам Совету директоров по мере необходимости;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B029" w14:textId="77777777" w:rsidR="004A7A3F" w:rsidRPr="00280CD8" w:rsidRDefault="004A7A3F" w:rsidP="004A7A3F">
            <w:pPr>
              <w:ind w:lef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eastAsia="en-US"/>
              </w:rPr>
              <w:t xml:space="preserve">b. 1    2    3    4    </w:t>
            </w: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FA0B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4A7A3F" w:rsidRPr="00280CD8" w14:paraId="1E5DD021" w14:textId="77777777" w:rsidTr="006E063D">
        <w:trPr>
          <w:trHeight w:val="8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400C" w14:textId="77777777" w:rsidR="004A7A3F" w:rsidRPr="00280CD8" w:rsidRDefault="004A7A3F" w:rsidP="004A7A3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val="en-US" w:eastAsia="en-US"/>
              </w:rPr>
              <w:t>c</w:t>
            </w:r>
            <w:r w:rsidRPr="00280CD8">
              <w:rPr>
                <w:rFonts w:eastAsia="Calibri"/>
                <w:color w:val="000000"/>
                <w:lang w:eastAsia="en-US"/>
              </w:rPr>
              <w:t xml:space="preserve">. </w:t>
            </w:r>
            <w:r w:rsidRPr="00280CD8">
              <w:rPr>
                <w:rFonts w:eastAsia="Calibri"/>
                <w:lang w:eastAsia="en-US"/>
              </w:rPr>
              <w:t>рассмотрения  иных вопросов в соответствии с требованиями Национального Банка Республики Казахстан к системе управления рисками и внутреннего контроля для банков второго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F3C2" w14:textId="77777777" w:rsidR="004A7A3F" w:rsidRPr="00280CD8" w:rsidRDefault="004A7A3F" w:rsidP="004A7A3F">
            <w:pPr>
              <w:ind w:lef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280CD8">
              <w:rPr>
                <w:rFonts w:eastAsia="Calibri"/>
                <w:color w:val="000000"/>
                <w:lang w:val="en-US" w:eastAsia="en-US"/>
              </w:rPr>
              <w:t>c</w:t>
            </w:r>
            <w:r w:rsidRPr="00280CD8">
              <w:rPr>
                <w:rFonts w:eastAsia="Calibri"/>
                <w:color w:val="000000"/>
                <w:lang w:eastAsia="en-US"/>
              </w:rPr>
              <w:t xml:space="preserve">. 1    2    3    4  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4CCA" w14:textId="77777777" w:rsidR="004A7A3F" w:rsidRPr="00280CD8" w:rsidRDefault="004A7A3F" w:rsidP="004A7A3F">
            <w:pPr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1006474D" w14:textId="77777777" w:rsidR="004A7A3F" w:rsidRPr="00280CD8" w:rsidRDefault="004A7A3F" w:rsidP="004A7A3F">
      <w:pPr>
        <w:rPr>
          <w:rFonts w:eastAsia="Calibri"/>
          <w:lang w:val="kk-KZ" w:eastAsia="en-US"/>
        </w:rPr>
      </w:pPr>
    </w:p>
    <w:p w14:paraId="5BEA091F" w14:textId="77777777" w:rsidR="004A7A3F" w:rsidRPr="00280CD8" w:rsidRDefault="004A7A3F" w:rsidP="004A7A3F">
      <w:pPr>
        <w:autoSpaceDE w:val="0"/>
        <w:autoSpaceDN w:val="0"/>
        <w:ind w:left="4678"/>
        <w:jc w:val="both"/>
        <w:rPr>
          <w:rFonts w:eastAsia="Times New Roman"/>
        </w:rPr>
      </w:pPr>
    </w:p>
    <w:p w14:paraId="03460E9C" w14:textId="77777777" w:rsidR="00647E90" w:rsidRPr="00280CD8" w:rsidRDefault="00647E90">
      <w:pPr>
        <w:pStyle w:val="pj"/>
      </w:pPr>
    </w:p>
    <w:sectPr w:rsidR="00647E90" w:rsidRPr="00280CD8" w:rsidSect="00393F8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940EE" w14:textId="77777777" w:rsidR="00590FAB" w:rsidRDefault="00590FAB" w:rsidP="000C7BA3">
      <w:r>
        <w:separator/>
      </w:r>
    </w:p>
  </w:endnote>
  <w:endnote w:type="continuationSeparator" w:id="0">
    <w:p w14:paraId="3C290F12" w14:textId="77777777" w:rsidR="00590FAB" w:rsidRDefault="00590FAB" w:rsidP="000C7BA3">
      <w:r>
        <w:continuationSeparator/>
      </w:r>
    </w:p>
  </w:endnote>
  <w:endnote w:type="continuationNotice" w:id="1">
    <w:p w14:paraId="7C6017D4" w14:textId="77777777" w:rsidR="00590FAB" w:rsidRDefault="00590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C6387" w14:textId="00BAEF08" w:rsidR="00156641" w:rsidRPr="007C4C71" w:rsidRDefault="00156641">
    <w:pPr>
      <w:pStyle w:val="a8"/>
      <w:jc w:val="right"/>
      <w:rPr>
        <w:b/>
        <w:sz w:val="16"/>
      </w:rPr>
    </w:pPr>
  </w:p>
  <w:p w14:paraId="750BC7BB" w14:textId="49D495F1" w:rsidR="00156641" w:rsidRPr="00922E41" w:rsidRDefault="00156641">
    <w:pPr>
      <w:pStyle w:val="a8"/>
      <w:rPr>
        <w:b/>
        <w:lang w:val="kk-KZ"/>
      </w:rPr>
    </w:pPr>
    <w:r w:rsidRPr="00922E41">
      <w:rPr>
        <w:b/>
        <w:lang w:val="kk-KZ"/>
      </w:rPr>
      <w:t>Положение о Совете директоров АО "Отбасы банк"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F00F1" w14:textId="77777777" w:rsidR="00590FAB" w:rsidRDefault="00590FAB" w:rsidP="000C7BA3">
      <w:r>
        <w:separator/>
      </w:r>
    </w:p>
  </w:footnote>
  <w:footnote w:type="continuationSeparator" w:id="0">
    <w:p w14:paraId="656AA818" w14:textId="77777777" w:rsidR="00590FAB" w:rsidRDefault="00590FAB" w:rsidP="000C7BA3">
      <w:r>
        <w:continuationSeparator/>
      </w:r>
    </w:p>
  </w:footnote>
  <w:footnote w:type="continuationNotice" w:id="1">
    <w:p w14:paraId="192961FA" w14:textId="77777777" w:rsidR="00590FAB" w:rsidRDefault="00590FAB"/>
  </w:footnote>
  <w:footnote w:id="2">
    <w:p w14:paraId="580B1A85" w14:textId="3830E79E" w:rsidR="00156641" w:rsidRPr="00965826" w:rsidRDefault="00156641" w:rsidP="005D2E69">
      <w:pPr>
        <w:pStyle w:val="afa"/>
        <w:jc w:val="both"/>
        <w:rPr>
          <w:lang w:val="kk-KZ"/>
        </w:rPr>
      </w:pPr>
      <w:r w:rsidRPr="005E2F74">
        <w:rPr>
          <w:rStyle w:val="afc"/>
        </w:rPr>
        <w:sym w:font="Symbol" w:char="F02A"/>
      </w:r>
      <w:r w:rsidRPr="005E2F74">
        <w:t xml:space="preserve">Для кандидатов в независимые директора банков </w:t>
      </w:r>
      <w:r w:rsidRPr="00965826">
        <w:t xml:space="preserve">и </w:t>
      </w:r>
      <w:r>
        <w:t>организаций, осуществляющие</w:t>
      </w:r>
      <w:r w:rsidRPr="00965826">
        <w:t xml:space="preserve"> отдельные виды банковских операций</w:t>
      </w:r>
      <w:r>
        <w:rPr>
          <w:lang w:val="kk-KZ"/>
        </w:rPr>
        <w:t xml:space="preserve"> </w:t>
      </w:r>
      <w:r w:rsidRPr="005E2F74">
        <w:t>действуют дополнительные требования, установленные законодательством Республики Казахстан</w:t>
      </w:r>
      <w:r>
        <w:t>.</w:t>
      </w:r>
    </w:p>
  </w:footnote>
  <w:footnote w:id="3">
    <w:p w14:paraId="5BE46033" w14:textId="71C86445" w:rsidR="00156641" w:rsidRDefault="00156641" w:rsidP="005D2E69">
      <w:pPr>
        <w:pStyle w:val="afa"/>
        <w:jc w:val="both"/>
      </w:pPr>
      <w:r>
        <w:rPr>
          <w:rStyle w:val="afc"/>
        </w:rPr>
        <w:t>*</w:t>
      </w:r>
      <w:r>
        <w:t xml:space="preserve"> Государственные служащие, входящие в состав совета директоров Компании, вознаграждение за участие в ее деятельности не получают в соответствии с законодательством Республики Казахстан.</w:t>
      </w:r>
    </w:p>
  </w:footnote>
  <w:footnote w:id="4">
    <w:p w14:paraId="68CFCB45" w14:textId="1BE5E7CA" w:rsidR="00156641" w:rsidRDefault="00156641" w:rsidP="005D2E69">
      <w:pPr>
        <w:pStyle w:val="afa"/>
        <w:jc w:val="both"/>
      </w:pPr>
      <w:r>
        <w:rPr>
          <w:rStyle w:val="afc"/>
        </w:rPr>
        <w:t>*</w:t>
      </w:r>
      <w:r w:rsidRPr="00F26AEF">
        <w:t>Для кандидатов в независимые директора банков и организаций, осуществляющие отдельные виды банковских операций действуют дополнительные требования, установленные законодательством Республики Казахстан.</w:t>
      </w:r>
    </w:p>
  </w:footnote>
  <w:footnote w:id="5">
    <w:p w14:paraId="3F4D4B77" w14:textId="229E6881" w:rsidR="00156641" w:rsidRDefault="00156641" w:rsidP="005D2E69">
      <w:pPr>
        <w:pStyle w:val="afa"/>
        <w:jc w:val="both"/>
      </w:pPr>
      <w:r>
        <w:rPr>
          <w:rStyle w:val="afc"/>
        </w:rPr>
        <w:t>*</w:t>
      </w:r>
      <w:r w:rsidRPr="006853D9">
        <w:t xml:space="preserve">В случае, если решение о вхождении </w:t>
      </w:r>
      <w:r>
        <w:t xml:space="preserve">государственного служащего </w:t>
      </w:r>
      <w:r w:rsidRPr="006853D9">
        <w:t>в состав совета директоров Компании принимается Правительством Республики Казахстан, Типовой План профессионального развития вновь избранных членов совета директоров не явля</w:t>
      </w:r>
      <w:r>
        <w:t>ется обязательным для такого члена совета директоров</w:t>
      </w:r>
      <w:r w:rsidRPr="006853D9"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4539284"/>
      <w:docPartObj>
        <w:docPartGallery w:val="Page Numbers (Top of Page)"/>
        <w:docPartUnique/>
      </w:docPartObj>
    </w:sdtPr>
    <w:sdtContent>
      <w:p w14:paraId="748AD18C" w14:textId="34D1DEB9" w:rsidR="00156641" w:rsidRDefault="00156641" w:rsidP="00922E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E90">
          <w:rPr>
            <w:noProof/>
          </w:rPr>
          <w:t>24</w:t>
        </w:r>
        <w:r>
          <w:fldChar w:fldCharType="end"/>
        </w:r>
      </w:p>
    </w:sdtContent>
  </w:sdt>
  <w:p w14:paraId="019B869C" w14:textId="77777777" w:rsidR="00156641" w:rsidRDefault="001566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61AD5"/>
    <w:multiLevelType w:val="hybridMultilevel"/>
    <w:tmpl w:val="24D6ABF0"/>
    <w:lvl w:ilvl="0" w:tplc="A61E4C64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5563D05"/>
    <w:multiLevelType w:val="hybridMultilevel"/>
    <w:tmpl w:val="356E23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410A"/>
    <w:multiLevelType w:val="hybridMultilevel"/>
    <w:tmpl w:val="AE08D7D6"/>
    <w:lvl w:ilvl="0" w:tplc="AF5E33D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AD6DF6"/>
    <w:multiLevelType w:val="hybridMultilevel"/>
    <w:tmpl w:val="6028682A"/>
    <w:lvl w:ilvl="0" w:tplc="D54EA36E">
      <w:start w:val="1"/>
      <w:numFmt w:val="decimal"/>
      <w:suff w:val="space"/>
      <w:lvlText w:val="%1)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C3D0D9C"/>
    <w:multiLevelType w:val="multilevel"/>
    <w:tmpl w:val="A45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F428D"/>
    <w:multiLevelType w:val="hybridMultilevel"/>
    <w:tmpl w:val="1BEC6DEE"/>
    <w:lvl w:ilvl="0" w:tplc="9078F554">
      <w:start w:val="1"/>
      <w:numFmt w:val="decimal"/>
      <w:suff w:val="space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58527E23"/>
    <w:multiLevelType w:val="hybridMultilevel"/>
    <w:tmpl w:val="00889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F2C87"/>
    <w:multiLevelType w:val="hybridMultilevel"/>
    <w:tmpl w:val="DB40CCEA"/>
    <w:lvl w:ilvl="0" w:tplc="FC260944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C60E0C"/>
    <w:multiLevelType w:val="hybridMultilevel"/>
    <w:tmpl w:val="2D6E42C8"/>
    <w:lvl w:ilvl="0" w:tplc="52D66354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7A42CB"/>
    <w:multiLevelType w:val="hybridMultilevel"/>
    <w:tmpl w:val="2862BF4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A3"/>
    <w:rsid w:val="00000BE0"/>
    <w:rsid w:val="00003E5D"/>
    <w:rsid w:val="000064B1"/>
    <w:rsid w:val="00007A1E"/>
    <w:rsid w:val="00010068"/>
    <w:rsid w:val="00013205"/>
    <w:rsid w:val="0001373F"/>
    <w:rsid w:val="00016E9F"/>
    <w:rsid w:val="00017DAA"/>
    <w:rsid w:val="00017E9D"/>
    <w:rsid w:val="00017FDA"/>
    <w:rsid w:val="00020830"/>
    <w:rsid w:val="00021EDD"/>
    <w:rsid w:val="00022C9A"/>
    <w:rsid w:val="00024D79"/>
    <w:rsid w:val="00024FBB"/>
    <w:rsid w:val="00025C71"/>
    <w:rsid w:val="00030414"/>
    <w:rsid w:val="00032874"/>
    <w:rsid w:val="00035E2C"/>
    <w:rsid w:val="00041E5C"/>
    <w:rsid w:val="000426B2"/>
    <w:rsid w:val="0004551C"/>
    <w:rsid w:val="00045BEC"/>
    <w:rsid w:val="00046549"/>
    <w:rsid w:val="00051EE4"/>
    <w:rsid w:val="0005417E"/>
    <w:rsid w:val="000569D1"/>
    <w:rsid w:val="00056D18"/>
    <w:rsid w:val="00057909"/>
    <w:rsid w:val="00057FF1"/>
    <w:rsid w:val="00060EB0"/>
    <w:rsid w:val="000615F2"/>
    <w:rsid w:val="000619FA"/>
    <w:rsid w:val="000624A9"/>
    <w:rsid w:val="000648AE"/>
    <w:rsid w:val="00066117"/>
    <w:rsid w:val="00066BFB"/>
    <w:rsid w:val="000671DF"/>
    <w:rsid w:val="00067A24"/>
    <w:rsid w:val="00067AE9"/>
    <w:rsid w:val="00073439"/>
    <w:rsid w:val="00074C9B"/>
    <w:rsid w:val="0007515D"/>
    <w:rsid w:val="0007688E"/>
    <w:rsid w:val="00076F4E"/>
    <w:rsid w:val="00080578"/>
    <w:rsid w:val="000811A4"/>
    <w:rsid w:val="0008291F"/>
    <w:rsid w:val="000840AE"/>
    <w:rsid w:val="000859C9"/>
    <w:rsid w:val="00085A6F"/>
    <w:rsid w:val="00087BB1"/>
    <w:rsid w:val="0009799C"/>
    <w:rsid w:val="000A0E53"/>
    <w:rsid w:val="000A201B"/>
    <w:rsid w:val="000A45A7"/>
    <w:rsid w:val="000A6353"/>
    <w:rsid w:val="000A757E"/>
    <w:rsid w:val="000B0D97"/>
    <w:rsid w:val="000B1166"/>
    <w:rsid w:val="000B1F22"/>
    <w:rsid w:val="000B4DCF"/>
    <w:rsid w:val="000C2AFB"/>
    <w:rsid w:val="000C3070"/>
    <w:rsid w:val="000C33B9"/>
    <w:rsid w:val="000C7BA3"/>
    <w:rsid w:val="000D0B0F"/>
    <w:rsid w:val="000D2F49"/>
    <w:rsid w:val="000D461D"/>
    <w:rsid w:val="000D5690"/>
    <w:rsid w:val="000D6330"/>
    <w:rsid w:val="000D6C44"/>
    <w:rsid w:val="000D770F"/>
    <w:rsid w:val="000E1448"/>
    <w:rsid w:val="000E42A9"/>
    <w:rsid w:val="000E5F18"/>
    <w:rsid w:val="000E6B69"/>
    <w:rsid w:val="000F11B0"/>
    <w:rsid w:val="000F587F"/>
    <w:rsid w:val="0010149D"/>
    <w:rsid w:val="001027AC"/>
    <w:rsid w:val="0010483E"/>
    <w:rsid w:val="00105262"/>
    <w:rsid w:val="0010537E"/>
    <w:rsid w:val="0011272C"/>
    <w:rsid w:val="00112890"/>
    <w:rsid w:val="00113B2F"/>
    <w:rsid w:val="00116DA4"/>
    <w:rsid w:val="00120272"/>
    <w:rsid w:val="00124987"/>
    <w:rsid w:val="001314BE"/>
    <w:rsid w:val="00132B1A"/>
    <w:rsid w:val="001347DD"/>
    <w:rsid w:val="00134F0F"/>
    <w:rsid w:val="00136351"/>
    <w:rsid w:val="00140469"/>
    <w:rsid w:val="00140BC9"/>
    <w:rsid w:val="001418C5"/>
    <w:rsid w:val="00142019"/>
    <w:rsid w:val="001421ED"/>
    <w:rsid w:val="001455E2"/>
    <w:rsid w:val="0014766E"/>
    <w:rsid w:val="00153817"/>
    <w:rsid w:val="00153D27"/>
    <w:rsid w:val="00154FB4"/>
    <w:rsid w:val="00156641"/>
    <w:rsid w:val="00165D2C"/>
    <w:rsid w:val="00165E04"/>
    <w:rsid w:val="00170423"/>
    <w:rsid w:val="0017271E"/>
    <w:rsid w:val="0017376B"/>
    <w:rsid w:val="00174B21"/>
    <w:rsid w:val="00174FB8"/>
    <w:rsid w:val="00176E13"/>
    <w:rsid w:val="0018075F"/>
    <w:rsid w:val="0018388A"/>
    <w:rsid w:val="00186D94"/>
    <w:rsid w:val="00193770"/>
    <w:rsid w:val="00195584"/>
    <w:rsid w:val="001A3DDD"/>
    <w:rsid w:val="001A5BFA"/>
    <w:rsid w:val="001A6770"/>
    <w:rsid w:val="001A7DED"/>
    <w:rsid w:val="001B0A82"/>
    <w:rsid w:val="001B2BB2"/>
    <w:rsid w:val="001B60F4"/>
    <w:rsid w:val="001B7EC7"/>
    <w:rsid w:val="001C3645"/>
    <w:rsid w:val="001C4721"/>
    <w:rsid w:val="001C4BE6"/>
    <w:rsid w:val="001C5BE3"/>
    <w:rsid w:val="001C7F7D"/>
    <w:rsid w:val="001D03C1"/>
    <w:rsid w:val="001D3179"/>
    <w:rsid w:val="001D3BF3"/>
    <w:rsid w:val="001D71C5"/>
    <w:rsid w:val="001D7EFC"/>
    <w:rsid w:val="001E01DF"/>
    <w:rsid w:val="001E120A"/>
    <w:rsid w:val="001E2BFD"/>
    <w:rsid w:val="001E3E3D"/>
    <w:rsid w:val="001E7F9E"/>
    <w:rsid w:val="001F20A6"/>
    <w:rsid w:val="001F33F6"/>
    <w:rsid w:val="001F5701"/>
    <w:rsid w:val="001F7C2A"/>
    <w:rsid w:val="002003DE"/>
    <w:rsid w:val="00210C79"/>
    <w:rsid w:val="00211665"/>
    <w:rsid w:val="002144A6"/>
    <w:rsid w:val="0021685D"/>
    <w:rsid w:val="00221CE9"/>
    <w:rsid w:val="00222E1C"/>
    <w:rsid w:val="00227AC9"/>
    <w:rsid w:val="0023009A"/>
    <w:rsid w:val="00231424"/>
    <w:rsid w:val="0023150A"/>
    <w:rsid w:val="00233DC1"/>
    <w:rsid w:val="002343CE"/>
    <w:rsid w:val="00234A6F"/>
    <w:rsid w:val="00235121"/>
    <w:rsid w:val="00235EB4"/>
    <w:rsid w:val="00237EA8"/>
    <w:rsid w:val="002403DC"/>
    <w:rsid w:val="00241FBA"/>
    <w:rsid w:val="00242CB2"/>
    <w:rsid w:val="002464D7"/>
    <w:rsid w:val="002500B7"/>
    <w:rsid w:val="00250191"/>
    <w:rsid w:val="00250C43"/>
    <w:rsid w:val="0025428C"/>
    <w:rsid w:val="00254B89"/>
    <w:rsid w:val="00256B38"/>
    <w:rsid w:val="00261754"/>
    <w:rsid w:val="00262EB4"/>
    <w:rsid w:val="00263D9B"/>
    <w:rsid w:val="00264AB0"/>
    <w:rsid w:val="002705F3"/>
    <w:rsid w:val="00272685"/>
    <w:rsid w:val="00275C62"/>
    <w:rsid w:val="00280342"/>
    <w:rsid w:val="00280C7C"/>
    <w:rsid w:val="00280CD8"/>
    <w:rsid w:val="00280FCA"/>
    <w:rsid w:val="00281F58"/>
    <w:rsid w:val="00292409"/>
    <w:rsid w:val="00296F01"/>
    <w:rsid w:val="002A1129"/>
    <w:rsid w:val="002A2DB0"/>
    <w:rsid w:val="002A4D80"/>
    <w:rsid w:val="002A5B01"/>
    <w:rsid w:val="002B1272"/>
    <w:rsid w:val="002B1774"/>
    <w:rsid w:val="002B315C"/>
    <w:rsid w:val="002B4AFE"/>
    <w:rsid w:val="002B5DBF"/>
    <w:rsid w:val="002B6151"/>
    <w:rsid w:val="002B66F8"/>
    <w:rsid w:val="002C0710"/>
    <w:rsid w:val="002C0ACB"/>
    <w:rsid w:val="002C1339"/>
    <w:rsid w:val="002C15DC"/>
    <w:rsid w:val="002C1803"/>
    <w:rsid w:val="002C5657"/>
    <w:rsid w:val="002C6144"/>
    <w:rsid w:val="002D0D7D"/>
    <w:rsid w:val="002D0F24"/>
    <w:rsid w:val="002D11E8"/>
    <w:rsid w:val="002D5068"/>
    <w:rsid w:val="002E13F4"/>
    <w:rsid w:val="002E2216"/>
    <w:rsid w:val="002E35B1"/>
    <w:rsid w:val="002E3606"/>
    <w:rsid w:val="002E43F5"/>
    <w:rsid w:val="002E4D72"/>
    <w:rsid w:val="002F0725"/>
    <w:rsid w:val="002F08E8"/>
    <w:rsid w:val="002F2D43"/>
    <w:rsid w:val="002F2D7D"/>
    <w:rsid w:val="002F7A85"/>
    <w:rsid w:val="0030028A"/>
    <w:rsid w:val="00302C5F"/>
    <w:rsid w:val="00304A0A"/>
    <w:rsid w:val="00311A69"/>
    <w:rsid w:val="00317C3B"/>
    <w:rsid w:val="00317D4C"/>
    <w:rsid w:val="00321A70"/>
    <w:rsid w:val="00331705"/>
    <w:rsid w:val="00331F4D"/>
    <w:rsid w:val="00332C57"/>
    <w:rsid w:val="003362EB"/>
    <w:rsid w:val="0034021B"/>
    <w:rsid w:val="00342666"/>
    <w:rsid w:val="003432FF"/>
    <w:rsid w:val="00345490"/>
    <w:rsid w:val="0035648E"/>
    <w:rsid w:val="00361DC3"/>
    <w:rsid w:val="0036246F"/>
    <w:rsid w:val="00362692"/>
    <w:rsid w:val="00363227"/>
    <w:rsid w:val="00364012"/>
    <w:rsid w:val="00364573"/>
    <w:rsid w:val="00364CA2"/>
    <w:rsid w:val="00365651"/>
    <w:rsid w:val="003706CD"/>
    <w:rsid w:val="003737C3"/>
    <w:rsid w:val="00373D4B"/>
    <w:rsid w:val="0037550E"/>
    <w:rsid w:val="00377E55"/>
    <w:rsid w:val="00387D51"/>
    <w:rsid w:val="003908C0"/>
    <w:rsid w:val="00393F8A"/>
    <w:rsid w:val="003973D8"/>
    <w:rsid w:val="00397958"/>
    <w:rsid w:val="003A0D0F"/>
    <w:rsid w:val="003A2394"/>
    <w:rsid w:val="003A560E"/>
    <w:rsid w:val="003A563E"/>
    <w:rsid w:val="003A5E1E"/>
    <w:rsid w:val="003B16CC"/>
    <w:rsid w:val="003B3F97"/>
    <w:rsid w:val="003B5F10"/>
    <w:rsid w:val="003B7363"/>
    <w:rsid w:val="003C2E99"/>
    <w:rsid w:val="003C4C0D"/>
    <w:rsid w:val="003C7252"/>
    <w:rsid w:val="003D0B3C"/>
    <w:rsid w:val="003D234B"/>
    <w:rsid w:val="003D30AA"/>
    <w:rsid w:val="003D53E3"/>
    <w:rsid w:val="003E0323"/>
    <w:rsid w:val="003E10B7"/>
    <w:rsid w:val="003E2BA2"/>
    <w:rsid w:val="003E4882"/>
    <w:rsid w:val="003E541A"/>
    <w:rsid w:val="003E612B"/>
    <w:rsid w:val="003E7D17"/>
    <w:rsid w:val="003F0279"/>
    <w:rsid w:val="003F0B00"/>
    <w:rsid w:val="003F1672"/>
    <w:rsid w:val="003F4D10"/>
    <w:rsid w:val="003F6908"/>
    <w:rsid w:val="00402B31"/>
    <w:rsid w:val="00403142"/>
    <w:rsid w:val="00404644"/>
    <w:rsid w:val="00404B88"/>
    <w:rsid w:val="00404D0D"/>
    <w:rsid w:val="00405B16"/>
    <w:rsid w:val="00405D0F"/>
    <w:rsid w:val="00406BFD"/>
    <w:rsid w:val="00406C4B"/>
    <w:rsid w:val="00415463"/>
    <w:rsid w:val="00416DE5"/>
    <w:rsid w:val="004242B7"/>
    <w:rsid w:val="00424F30"/>
    <w:rsid w:val="00424F33"/>
    <w:rsid w:val="00426B59"/>
    <w:rsid w:val="00430897"/>
    <w:rsid w:val="00431BA4"/>
    <w:rsid w:val="00435025"/>
    <w:rsid w:val="00435970"/>
    <w:rsid w:val="004373E3"/>
    <w:rsid w:val="004462B1"/>
    <w:rsid w:val="00454788"/>
    <w:rsid w:val="004561CC"/>
    <w:rsid w:val="00456FFB"/>
    <w:rsid w:val="0046219F"/>
    <w:rsid w:val="004622D4"/>
    <w:rsid w:val="00466E13"/>
    <w:rsid w:val="00471C37"/>
    <w:rsid w:val="00472C14"/>
    <w:rsid w:val="00480AEC"/>
    <w:rsid w:val="00481362"/>
    <w:rsid w:val="004823CC"/>
    <w:rsid w:val="00484798"/>
    <w:rsid w:val="00484A2C"/>
    <w:rsid w:val="00484B0E"/>
    <w:rsid w:val="00484BE4"/>
    <w:rsid w:val="00485436"/>
    <w:rsid w:val="00486A25"/>
    <w:rsid w:val="00487CE3"/>
    <w:rsid w:val="0049040B"/>
    <w:rsid w:val="00490CE2"/>
    <w:rsid w:val="00493828"/>
    <w:rsid w:val="004965B1"/>
    <w:rsid w:val="0049691A"/>
    <w:rsid w:val="004A060A"/>
    <w:rsid w:val="004A064F"/>
    <w:rsid w:val="004A080D"/>
    <w:rsid w:val="004A1B56"/>
    <w:rsid w:val="004A2D8B"/>
    <w:rsid w:val="004A2ED6"/>
    <w:rsid w:val="004A376B"/>
    <w:rsid w:val="004A588F"/>
    <w:rsid w:val="004A7A3F"/>
    <w:rsid w:val="004B0B3F"/>
    <w:rsid w:val="004B2041"/>
    <w:rsid w:val="004B21EB"/>
    <w:rsid w:val="004B573E"/>
    <w:rsid w:val="004C2D68"/>
    <w:rsid w:val="004C367E"/>
    <w:rsid w:val="004D04CC"/>
    <w:rsid w:val="004D1769"/>
    <w:rsid w:val="004D6AE7"/>
    <w:rsid w:val="004D73F3"/>
    <w:rsid w:val="004E0436"/>
    <w:rsid w:val="004E3A44"/>
    <w:rsid w:val="004E5A1F"/>
    <w:rsid w:val="004E609B"/>
    <w:rsid w:val="004E62D1"/>
    <w:rsid w:val="004E678E"/>
    <w:rsid w:val="004E7E49"/>
    <w:rsid w:val="004F440B"/>
    <w:rsid w:val="004F5CA1"/>
    <w:rsid w:val="00502756"/>
    <w:rsid w:val="00506547"/>
    <w:rsid w:val="0051063D"/>
    <w:rsid w:val="00512034"/>
    <w:rsid w:val="00512255"/>
    <w:rsid w:val="005125E8"/>
    <w:rsid w:val="00513F05"/>
    <w:rsid w:val="00513FEC"/>
    <w:rsid w:val="0051470E"/>
    <w:rsid w:val="00515B0F"/>
    <w:rsid w:val="005169C9"/>
    <w:rsid w:val="00520325"/>
    <w:rsid w:val="005251CA"/>
    <w:rsid w:val="005276EB"/>
    <w:rsid w:val="00536D30"/>
    <w:rsid w:val="00537D7B"/>
    <w:rsid w:val="00541A5B"/>
    <w:rsid w:val="005439FF"/>
    <w:rsid w:val="00547E22"/>
    <w:rsid w:val="00552AC5"/>
    <w:rsid w:val="00553041"/>
    <w:rsid w:val="005569CA"/>
    <w:rsid w:val="00561D48"/>
    <w:rsid w:val="00566BA3"/>
    <w:rsid w:val="0056747D"/>
    <w:rsid w:val="00567C32"/>
    <w:rsid w:val="005716ED"/>
    <w:rsid w:val="005721E4"/>
    <w:rsid w:val="00573E9F"/>
    <w:rsid w:val="005771A5"/>
    <w:rsid w:val="0057744E"/>
    <w:rsid w:val="005808F4"/>
    <w:rsid w:val="00580B0A"/>
    <w:rsid w:val="00581335"/>
    <w:rsid w:val="00584DE2"/>
    <w:rsid w:val="00585737"/>
    <w:rsid w:val="00587329"/>
    <w:rsid w:val="00590FAB"/>
    <w:rsid w:val="00591BD2"/>
    <w:rsid w:val="0059483C"/>
    <w:rsid w:val="005968E3"/>
    <w:rsid w:val="00596EE5"/>
    <w:rsid w:val="005A1CDE"/>
    <w:rsid w:val="005A21EC"/>
    <w:rsid w:val="005A2431"/>
    <w:rsid w:val="005B120B"/>
    <w:rsid w:val="005B2A6D"/>
    <w:rsid w:val="005B2BB2"/>
    <w:rsid w:val="005B3AD1"/>
    <w:rsid w:val="005B7F84"/>
    <w:rsid w:val="005C1F19"/>
    <w:rsid w:val="005C33CA"/>
    <w:rsid w:val="005C59CE"/>
    <w:rsid w:val="005C60AF"/>
    <w:rsid w:val="005C6485"/>
    <w:rsid w:val="005D1B51"/>
    <w:rsid w:val="005D2E69"/>
    <w:rsid w:val="005D476E"/>
    <w:rsid w:val="005D48FB"/>
    <w:rsid w:val="005E006D"/>
    <w:rsid w:val="005E2A7F"/>
    <w:rsid w:val="005E2F74"/>
    <w:rsid w:val="005E3CC1"/>
    <w:rsid w:val="005E7DA8"/>
    <w:rsid w:val="005F00CC"/>
    <w:rsid w:val="005F269E"/>
    <w:rsid w:val="005F2E2A"/>
    <w:rsid w:val="005F2FB6"/>
    <w:rsid w:val="005F3FC6"/>
    <w:rsid w:val="005F530A"/>
    <w:rsid w:val="005F64C6"/>
    <w:rsid w:val="006008E0"/>
    <w:rsid w:val="00601182"/>
    <w:rsid w:val="006014E0"/>
    <w:rsid w:val="006032DC"/>
    <w:rsid w:val="0060441C"/>
    <w:rsid w:val="006046A9"/>
    <w:rsid w:val="00604B31"/>
    <w:rsid w:val="00604E79"/>
    <w:rsid w:val="00612365"/>
    <w:rsid w:val="00613E27"/>
    <w:rsid w:val="00614743"/>
    <w:rsid w:val="00615394"/>
    <w:rsid w:val="0062097D"/>
    <w:rsid w:val="006209D0"/>
    <w:rsid w:val="00624518"/>
    <w:rsid w:val="00624BF2"/>
    <w:rsid w:val="006274EE"/>
    <w:rsid w:val="00630C53"/>
    <w:rsid w:val="00631514"/>
    <w:rsid w:val="00632056"/>
    <w:rsid w:val="00633C46"/>
    <w:rsid w:val="00637B41"/>
    <w:rsid w:val="00641DE9"/>
    <w:rsid w:val="00642421"/>
    <w:rsid w:val="00642A82"/>
    <w:rsid w:val="00642E88"/>
    <w:rsid w:val="0064449C"/>
    <w:rsid w:val="00644A5A"/>
    <w:rsid w:val="0064575A"/>
    <w:rsid w:val="00647E90"/>
    <w:rsid w:val="006520C8"/>
    <w:rsid w:val="0065233D"/>
    <w:rsid w:val="0065588C"/>
    <w:rsid w:val="00655ED7"/>
    <w:rsid w:val="00656E24"/>
    <w:rsid w:val="00660EA7"/>
    <w:rsid w:val="00661645"/>
    <w:rsid w:val="00665FA4"/>
    <w:rsid w:val="006665DE"/>
    <w:rsid w:val="006669DC"/>
    <w:rsid w:val="00671B2A"/>
    <w:rsid w:val="006721BA"/>
    <w:rsid w:val="00673131"/>
    <w:rsid w:val="0067684A"/>
    <w:rsid w:val="00680004"/>
    <w:rsid w:val="00683863"/>
    <w:rsid w:val="006853D9"/>
    <w:rsid w:val="0068579A"/>
    <w:rsid w:val="00693003"/>
    <w:rsid w:val="00694403"/>
    <w:rsid w:val="006A2F39"/>
    <w:rsid w:val="006A321B"/>
    <w:rsid w:val="006A71C6"/>
    <w:rsid w:val="006B0079"/>
    <w:rsid w:val="006B1CAB"/>
    <w:rsid w:val="006B3FA6"/>
    <w:rsid w:val="006B4206"/>
    <w:rsid w:val="006B56CE"/>
    <w:rsid w:val="006C0616"/>
    <w:rsid w:val="006C1016"/>
    <w:rsid w:val="006C1726"/>
    <w:rsid w:val="006C1E22"/>
    <w:rsid w:val="006C7375"/>
    <w:rsid w:val="006D0478"/>
    <w:rsid w:val="006D0573"/>
    <w:rsid w:val="006D182D"/>
    <w:rsid w:val="006D2344"/>
    <w:rsid w:val="006D4135"/>
    <w:rsid w:val="006D468F"/>
    <w:rsid w:val="006D54CA"/>
    <w:rsid w:val="006E063D"/>
    <w:rsid w:val="006E1661"/>
    <w:rsid w:val="006E2578"/>
    <w:rsid w:val="006E299A"/>
    <w:rsid w:val="006E4611"/>
    <w:rsid w:val="006E668B"/>
    <w:rsid w:val="006E7BD9"/>
    <w:rsid w:val="006F0391"/>
    <w:rsid w:val="006F13C5"/>
    <w:rsid w:val="006F2DE2"/>
    <w:rsid w:val="006F2F26"/>
    <w:rsid w:val="006F43CC"/>
    <w:rsid w:val="006F68D8"/>
    <w:rsid w:val="00700B31"/>
    <w:rsid w:val="00701656"/>
    <w:rsid w:val="00702F7D"/>
    <w:rsid w:val="0070318F"/>
    <w:rsid w:val="007041BB"/>
    <w:rsid w:val="00704953"/>
    <w:rsid w:val="007056CA"/>
    <w:rsid w:val="00706214"/>
    <w:rsid w:val="0070770B"/>
    <w:rsid w:val="00710775"/>
    <w:rsid w:val="0071147A"/>
    <w:rsid w:val="00711DB1"/>
    <w:rsid w:val="00712C02"/>
    <w:rsid w:val="0071474F"/>
    <w:rsid w:val="00714E62"/>
    <w:rsid w:val="007153ED"/>
    <w:rsid w:val="007157E6"/>
    <w:rsid w:val="007176AB"/>
    <w:rsid w:val="00724515"/>
    <w:rsid w:val="00725DFC"/>
    <w:rsid w:val="007262F1"/>
    <w:rsid w:val="00727636"/>
    <w:rsid w:val="007301E7"/>
    <w:rsid w:val="007317E5"/>
    <w:rsid w:val="00731ED4"/>
    <w:rsid w:val="007335DD"/>
    <w:rsid w:val="0073365B"/>
    <w:rsid w:val="007338E3"/>
    <w:rsid w:val="007341EF"/>
    <w:rsid w:val="007358D6"/>
    <w:rsid w:val="00735904"/>
    <w:rsid w:val="0073738E"/>
    <w:rsid w:val="0074127E"/>
    <w:rsid w:val="00741E2B"/>
    <w:rsid w:val="0074452C"/>
    <w:rsid w:val="00746351"/>
    <w:rsid w:val="00750889"/>
    <w:rsid w:val="007546BE"/>
    <w:rsid w:val="00755A48"/>
    <w:rsid w:val="0075639E"/>
    <w:rsid w:val="00756985"/>
    <w:rsid w:val="00756DD1"/>
    <w:rsid w:val="0075799F"/>
    <w:rsid w:val="00757FB3"/>
    <w:rsid w:val="00760CC5"/>
    <w:rsid w:val="00763FB4"/>
    <w:rsid w:val="0076569E"/>
    <w:rsid w:val="00765885"/>
    <w:rsid w:val="0076774D"/>
    <w:rsid w:val="00767903"/>
    <w:rsid w:val="00775E35"/>
    <w:rsid w:val="00777DC9"/>
    <w:rsid w:val="00782959"/>
    <w:rsid w:val="0078580E"/>
    <w:rsid w:val="00785A17"/>
    <w:rsid w:val="00786128"/>
    <w:rsid w:val="00786386"/>
    <w:rsid w:val="0079145C"/>
    <w:rsid w:val="007956C5"/>
    <w:rsid w:val="007960FD"/>
    <w:rsid w:val="007A259C"/>
    <w:rsid w:val="007A3E19"/>
    <w:rsid w:val="007A3F84"/>
    <w:rsid w:val="007A4950"/>
    <w:rsid w:val="007A75FC"/>
    <w:rsid w:val="007B01B4"/>
    <w:rsid w:val="007B1797"/>
    <w:rsid w:val="007B2304"/>
    <w:rsid w:val="007B3627"/>
    <w:rsid w:val="007B6F80"/>
    <w:rsid w:val="007B7203"/>
    <w:rsid w:val="007C3CC3"/>
    <w:rsid w:val="007C4C71"/>
    <w:rsid w:val="007C4FA3"/>
    <w:rsid w:val="007D0EAD"/>
    <w:rsid w:val="007D12A1"/>
    <w:rsid w:val="007D1503"/>
    <w:rsid w:val="007D1BA1"/>
    <w:rsid w:val="007D37C8"/>
    <w:rsid w:val="007D466C"/>
    <w:rsid w:val="007D49EA"/>
    <w:rsid w:val="007D5B3C"/>
    <w:rsid w:val="007E5C9E"/>
    <w:rsid w:val="007F174C"/>
    <w:rsid w:val="007F4628"/>
    <w:rsid w:val="008008B3"/>
    <w:rsid w:val="0080127E"/>
    <w:rsid w:val="00801BCE"/>
    <w:rsid w:val="00805145"/>
    <w:rsid w:val="00805CD2"/>
    <w:rsid w:val="008060DC"/>
    <w:rsid w:val="008106BA"/>
    <w:rsid w:val="00810D18"/>
    <w:rsid w:val="00814ACD"/>
    <w:rsid w:val="00814F09"/>
    <w:rsid w:val="00820A0B"/>
    <w:rsid w:val="00822691"/>
    <w:rsid w:val="00822F1F"/>
    <w:rsid w:val="00822F24"/>
    <w:rsid w:val="008230B0"/>
    <w:rsid w:val="00826EDB"/>
    <w:rsid w:val="00827DDF"/>
    <w:rsid w:val="0083039A"/>
    <w:rsid w:val="008324A0"/>
    <w:rsid w:val="008341B1"/>
    <w:rsid w:val="008342B2"/>
    <w:rsid w:val="00835952"/>
    <w:rsid w:val="008366DE"/>
    <w:rsid w:val="0084413E"/>
    <w:rsid w:val="00844B67"/>
    <w:rsid w:val="00845E04"/>
    <w:rsid w:val="00845EA2"/>
    <w:rsid w:val="00846448"/>
    <w:rsid w:val="00846DD9"/>
    <w:rsid w:val="0085175D"/>
    <w:rsid w:val="00853838"/>
    <w:rsid w:val="008564C3"/>
    <w:rsid w:val="008578D0"/>
    <w:rsid w:val="0086097E"/>
    <w:rsid w:val="00861E7C"/>
    <w:rsid w:val="008646F3"/>
    <w:rsid w:val="008657EB"/>
    <w:rsid w:val="00871019"/>
    <w:rsid w:val="008726AF"/>
    <w:rsid w:val="00874CB4"/>
    <w:rsid w:val="00875E57"/>
    <w:rsid w:val="008777CA"/>
    <w:rsid w:val="00887637"/>
    <w:rsid w:val="00891A23"/>
    <w:rsid w:val="00896CD8"/>
    <w:rsid w:val="008A0048"/>
    <w:rsid w:val="008A0BF9"/>
    <w:rsid w:val="008A0CEF"/>
    <w:rsid w:val="008A50DC"/>
    <w:rsid w:val="008A6392"/>
    <w:rsid w:val="008A792E"/>
    <w:rsid w:val="008A7F73"/>
    <w:rsid w:val="008B0F18"/>
    <w:rsid w:val="008B3E94"/>
    <w:rsid w:val="008C1597"/>
    <w:rsid w:val="008C46AC"/>
    <w:rsid w:val="008C5B73"/>
    <w:rsid w:val="008C69F1"/>
    <w:rsid w:val="008C7A75"/>
    <w:rsid w:val="008D0D1D"/>
    <w:rsid w:val="008D2834"/>
    <w:rsid w:val="008D2F71"/>
    <w:rsid w:val="008D40BC"/>
    <w:rsid w:val="008D472B"/>
    <w:rsid w:val="008D7CDC"/>
    <w:rsid w:val="008D7F49"/>
    <w:rsid w:val="008E2905"/>
    <w:rsid w:val="008E4430"/>
    <w:rsid w:val="008E647A"/>
    <w:rsid w:val="008F3BAA"/>
    <w:rsid w:val="008F4032"/>
    <w:rsid w:val="008F479F"/>
    <w:rsid w:val="008F550B"/>
    <w:rsid w:val="00901D9B"/>
    <w:rsid w:val="00902B12"/>
    <w:rsid w:val="00903CBD"/>
    <w:rsid w:val="00904819"/>
    <w:rsid w:val="00905FD7"/>
    <w:rsid w:val="00906C3E"/>
    <w:rsid w:val="00910B1D"/>
    <w:rsid w:val="00920689"/>
    <w:rsid w:val="0092198C"/>
    <w:rsid w:val="00922E41"/>
    <w:rsid w:val="009255BC"/>
    <w:rsid w:val="00927615"/>
    <w:rsid w:val="009372FC"/>
    <w:rsid w:val="00940B01"/>
    <w:rsid w:val="0094328A"/>
    <w:rsid w:val="00946AB3"/>
    <w:rsid w:val="009529E0"/>
    <w:rsid w:val="00956FAE"/>
    <w:rsid w:val="00965826"/>
    <w:rsid w:val="00965BB3"/>
    <w:rsid w:val="00965FB5"/>
    <w:rsid w:val="009665C0"/>
    <w:rsid w:val="009669E5"/>
    <w:rsid w:val="00971171"/>
    <w:rsid w:val="0097119A"/>
    <w:rsid w:val="00971815"/>
    <w:rsid w:val="0097535F"/>
    <w:rsid w:val="0097581B"/>
    <w:rsid w:val="009805F9"/>
    <w:rsid w:val="00981D56"/>
    <w:rsid w:val="00983E57"/>
    <w:rsid w:val="00984237"/>
    <w:rsid w:val="00984D2A"/>
    <w:rsid w:val="00985D66"/>
    <w:rsid w:val="00986A02"/>
    <w:rsid w:val="009900EB"/>
    <w:rsid w:val="00993151"/>
    <w:rsid w:val="00993B32"/>
    <w:rsid w:val="009A23DB"/>
    <w:rsid w:val="009A2CBF"/>
    <w:rsid w:val="009A4A9F"/>
    <w:rsid w:val="009A6538"/>
    <w:rsid w:val="009A78A7"/>
    <w:rsid w:val="009B2157"/>
    <w:rsid w:val="009B3F92"/>
    <w:rsid w:val="009B653E"/>
    <w:rsid w:val="009B79D6"/>
    <w:rsid w:val="009C029F"/>
    <w:rsid w:val="009C16EB"/>
    <w:rsid w:val="009C4304"/>
    <w:rsid w:val="009C5663"/>
    <w:rsid w:val="009D2403"/>
    <w:rsid w:val="009D2683"/>
    <w:rsid w:val="009D26A0"/>
    <w:rsid w:val="009D3693"/>
    <w:rsid w:val="009D4667"/>
    <w:rsid w:val="009D5281"/>
    <w:rsid w:val="009D6472"/>
    <w:rsid w:val="009E2098"/>
    <w:rsid w:val="009E6BDE"/>
    <w:rsid w:val="009F2A54"/>
    <w:rsid w:val="009F4E28"/>
    <w:rsid w:val="00A019C9"/>
    <w:rsid w:val="00A034C9"/>
    <w:rsid w:val="00A03AF4"/>
    <w:rsid w:val="00A13A69"/>
    <w:rsid w:val="00A14A29"/>
    <w:rsid w:val="00A15363"/>
    <w:rsid w:val="00A15B1F"/>
    <w:rsid w:val="00A23235"/>
    <w:rsid w:val="00A24A54"/>
    <w:rsid w:val="00A24B01"/>
    <w:rsid w:val="00A25AA3"/>
    <w:rsid w:val="00A3039F"/>
    <w:rsid w:val="00A30EA2"/>
    <w:rsid w:val="00A32208"/>
    <w:rsid w:val="00A34382"/>
    <w:rsid w:val="00A356C0"/>
    <w:rsid w:val="00A365CB"/>
    <w:rsid w:val="00A41BF0"/>
    <w:rsid w:val="00A42AF0"/>
    <w:rsid w:val="00A450BE"/>
    <w:rsid w:val="00A4653B"/>
    <w:rsid w:val="00A50D7C"/>
    <w:rsid w:val="00A5125C"/>
    <w:rsid w:val="00A5179E"/>
    <w:rsid w:val="00A51888"/>
    <w:rsid w:val="00A52211"/>
    <w:rsid w:val="00A52247"/>
    <w:rsid w:val="00A55836"/>
    <w:rsid w:val="00A60554"/>
    <w:rsid w:val="00A6099A"/>
    <w:rsid w:val="00A60E87"/>
    <w:rsid w:val="00A6207A"/>
    <w:rsid w:val="00A639C5"/>
    <w:rsid w:val="00A64B92"/>
    <w:rsid w:val="00A65B4A"/>
    <w:rsid w:val="00A700CC"/>
    <w:rsid w:val="00A7164A"/>
    <w:rsid w:val="00A71F91"/>
    <w:rsid w:val="00A73E17"/>
    <w:rsid w:val="00A7633C"/>
    <w:rsid w:val="00A774EF"/>
    <w:rsid w:val="00A80715"/>
    <w:rsid w:val="00A81D04"/>
    <w:rsid w:val="00A84194"/>
    <w:rsid w:val="00A876E3"/>
    <w:rsid w:val="00A87D34"/>
    <w:rsid w:val="00A90024"/>
    <w:rsid w:val="00A90164"/>
    <w:rsid w:val="00A915EA"/>
    <w:rsid w:val="00A9231C"/>
    <w:rsid w:val="00A94320"/>
    <w:rsid w:val="00A94F57"/>
    <w:rsid w:val="00A953DF"/>
    <w:rsid w:val="00A968D4"/>
    <w:rsid w:val="00A97335"/>
    <w:rsid w:val="00AA5DFE"/>
    <w:rsid w:val="00AA7450"/>
    <w:rsid w:val="00AB24A6"/>
    <w:rsid w:val="00AB297F"/>
    <w:rsid w:val="00AB4435"/>
    <w:rsid w:val="00AB68A9"/>
    <w:rsid w:val="00AB6EF7"/>
    <w:rsid w:val="00AC0831"/>
    <w:rsid w:val="00AC4156"/>
    <w:rsid w:val="00AC4AE7"/>
    <w:rsid w:val="00AC4E57"/>
    <w:rsid w:val="00AC4F60"/>
    <w:rsid w:val="00AC6799"/>
    <w:rsid w:val="00AC71F7"/>
    <w:rsid w:val="00AD1B24"/>
    <w:rsid w:val="00AD246C"/>
    <w:rsid w:val="00AE1355"/>
    <w:rsid w:val="00AE2E17"/>
    <w:rsid w:val="00AE32B5"/>
    <w:rsid w:val="00AE36AB"/>
    <w:rsid w:val="00AE45C4"/>
    <w:rsid w:val="00AE534B"/>
    <w:rsid w:val="00AF146F"/>
    <w:rsid w:val="00AF1602"/>
    <w:rsid w:val="00AF30A2"/>
    <w:rsid w:val="00AF3F03"/>
    <w:rsid w:val="00AF3F31"/>
    <w:rsid w:val="00AF4B3F"/>
    <w:rsid w:val="00AF728D"/>
    <w:rsid w:val="00AF7744"/>
    <w:rsid w:val="00AF7788"/>
    <w:rsid w:val="00B0174A"/>
    <w:rsid w:val="00B02072"/>
    <w:rsid w:val="00B02B4F"/>
    <w:rsid w:val="00B02FDF"/>
    <w:rsid w:val="00B13399"/>
    <w:rsid w:val="00B14009"/>
    <w:rsid w:val="00B16CC2"/>
    <w:rsid w:val="00B20815"/>
    <w:rsid w:val="00B212E3"/>
    <w:rsid w:val="00B215DB"/>
    <w:rsid w:val="00B226B2"/>
    <w:rsid w:val="00B25876"/>
    <w:rsid w:val="00B25991"/>
    <w:rsid w:val="00B25FED"/>
    <w:rsid w:val="00B3489F"/>
    <w:rsid w:val="00B40619"/>
    <w:rsid w:val="00B5640D"/>
    <w:rsid w:val="00B565C8"/>
    <w:rsid w:val="00B5719D"/>
    <w:rsid w:val="00B57C22"/>
    <w:rsid w:val="00B64F4F"/>
    <w:rsid w:val="00B65CBB"/>
    <w:rsid w:val="00B7106F"/>
    <w:rsid w:val="00B71708"/>
    <w:rsid w:val="00B72EE2"/>
    <w:rsid w:val="00B7390C"/>
    <w:rsid w:val="00B73A45"/>
    <w:rsid w:val="00B75745"/>
    <w:rsid w:val="00B773E8"/>
    <w:rsid w:val="00B8246D"/>
    <w:rsid w:val="00B84424"/>
    <w:rsid w:val="00B85260"/>
    <w:rsid w:val="00B856FF"/>
    <w:rsid w:val="00B86B2F"/>
    <w:rsid w:val="00B873C6"/>
    <w:rsid w:val="00B90214"/>
    <w:rsid w:val="00B904F1"/>
    <w:rsid w:val="00B90D4B"/>
    <w:rsid w:val="00B90E66"/>
    <w:rsid w:val="00B91969"/>
    <w:rsid w:val="00B92D23"/>
    <w:rsid w:val="00B935FF"/>
    <w:rsid w:val="00B979CF"/>
    <w:rsid w:val="00BA2FD5"/>
    <w:rsid w:val="00BA31D3"/>
    <w:rsid w:val="00BA446E"/>
    <w:rsid w:val="00BA5BA4"/>
    <w:rsid w:val="00BB0F84"/>
    <w:rsid w:val="00BB394E"/>
    <w:rsid w:val="00BB4BA0"/>
    <w:rsid w:val="00BB67B7"/>
    <w:rsid w:val="00BC1678"/>
    <w:rsid w:val="00BC51D4"/>
    <w:rsid w:val="00BC7E48"/>
    <w:rsid w:val="00BD19EE"/>
    <w:rsid w:val="00BD24B4"/>
    <w:rsid w:val="00BD296A"/>
    <w:rsid w:val="00BD3143"/>
    <w:rsid w:val="00BD3538"/>
    <w:rsid w:val="00BD683D"/>
    <w:rsid w:val="00BE59EF"/>
    <w:rsid w:val="00BE78BC"/>
    <w:rsid w:val="00BF1B91"/>
    <w:rsid w:val="00BF1F88"/>
    <w:rsid w:val="00BF2A67"/>
    <w:rsid w:val="00BF3004"/>
    <w:rsid w:val="00BF3442"/>
    <w:rsid w:val="00C0139C"/>
    <w:rsid w:val="00C01D11"/>
    <w:rsid w:val="00C01D18"/>
    <w:rsid w:val="00C03334"/>
    <w:rsid w:val="00C100C2"/>
    <w:rsid w:val="00C12A80"/>
    <w:rsid w:val="00C12A92"/>
    <w:rsid w:val="00C12FB3"/>
    <w:rsid w:val="00C14973"/>
    <w:rsid w:val="00C15343"/>
    <w:rsid w:val="00C15E68"/>
    <w:rsid w:val="00C168A5"/>
    <w:rsid w:val="00C201FC"/>
    <w:rsid w:val="00C20C8B"/>
    <w:rsid w:val="00C214C3"/>
    <w:rsid w:val="00C2704A"/>
    <w:rsid w:val="00C30A39"/>
    <w:rsid w:val="00C316AE"/>
    <w:rsid w:val="00C331CE"/>
    <w:rsid w:val="00C35984"/>
    <w:rsid w:val="00C371FE"/>
    <w:rsid w:val="00C37781"/>
    <w:rsid w:val="00C37B99"/>
    <w:rsid w:val="00C40985"/>
    <w:rsid w:val="00C4120A"/>
    <w:rsid w:val="00C41426"/>
    <w:rsid w:val="00C459C3"/>
    <w:rsid w:val="00C45E90"/>
    <w:rsid w:val="00C46683"/>
    <w:rsid w:val="00C50218"/>
    <w:rsid w:val="00C513F4"/>
    <w:rsid w:val="00C52CA3"/>
    <w:rsid w:val="00C5398A"/>
    <w:rsid w:val="00C62E66"/>
    <w:rsid w:val="00C66B47"/>
    <w:rsid w:val="00C67BDF"/>
    <w:rsid w:val="00C70966"/>
    <w:rsid w:val="00C71097"/>
    <w:rsid w:val="00C75A22"/>
    <w:rsid w:val="00C81611"/>
    <w:rsid w:val="00C828B4"/>
    <w:rsid w:val="00C857ED"/>
    <w:rsid w:val="00C870B8"/>
    <w:rsid w:val="00C9074C"/>
    <w:rsid w:val="00C90A51"/>
    <w:rsid w:val="00C90CDC"/>
    <w:rsid w:val="00C94A36"/>
    <w:rsid w:val="00C96FFF"/>
    <w:rsid w:val="00CA0C7D"/>
    <w:rsid w:val="00CA173A"/>
    <w:rsid w:val="00CA338D"/>
    <w:rsid w:val="00CA3B7C"/>
    <w:rsid w:val="00CA3ECE"/>
    <w:rsid w:val="00CA4B0A"/>
    <w:rsid w:val="00CA5982"/>
    <w:rsid w:val="00CA5F0C"/>
    <w:rsid w:val="00CB0347"/>
    <w:rsid w:val="00CB0779"/>
    <w:rsid w:val="00CB572D"/>
    <w:rsid w:val="00CB5BA8"/>
    <w:rsid w:val="00CB7601"/>
    <w:rsid w:val="00CB7860"/>
    <w:rsid w:val="00CC1686"/>
    <w:rsid w:val="00CC4A92"/>
    <w:rsid w:val="00CC5025"/>
    <w:rsid w:val="00CD2555"/>
    <w:rsid w:val="00CD6834"/>
    <w:rsid w:val="00CE03CF"/>
    <w:rsid w:val="00CE1879"/>
    <w:rsid w:val="00CE3D59"/>
    <w:rsid w:val="00CE59AD"/>
    <w:rsid w:val="00CF1138"/>
    <w:rsid w:val="00CF3702"/>
    <w:rsid w:val="00CF49A2"/>
    <w:rsid w:val="00D02F5B"/>
    <w:rsid w:val="00D10AFF"/>
    <w:rsid w:val="00D11FDC"/>
    <w:rsid w:val="00D140C2"/>
    <w:rsid w:val="00D15D39"/>
    <w:rsid w:val="00D212B5"/>
    <w:rsid w:val="00D22FE6"/>
    <w:rsid w:val="00D23566"/>
    <w:rsid w:val="00D24BF7"/>
    <w:rsid w:val="00D26E74"/>
    <w:rsid w:val="00D27AD3"/>
    <w:rsid w:val="00D309BA"/>
    <w:rsid w:val="00D31734"/>
    <w:rsid w:val="00D338C8"/>
    <w:rsid w:val="00D3474F"/>
    <w:rsid w:val="00D36BBD"/>
    <w:rsid w:val="00D441C2"/>
    <w:rsid w:val="00D46557"/>
    <w:rsid w:val="00D46EF9"/>
    <w:rsid w:val="00D50661"/>
    <w:rsid w:val="00D53720"/>
    <w:rsid w:val="00D57E0D"/>
    <w:rsid w:val="00D61BF4"/>
    <w:rsid w:val="00D629F3"/>
    <w:rsid w:val="00D6740E"/>
    <w:rsid w:val="00D72B4D"/>
    <w:rsid w:val="00D73A88"/>
    <w:rsid w:val="00D77A6A"/>
    <w:rsid w:val="00D81058"/>
    <w:rsid w:val="00D81B00"/>
    <w:rsid w:val="00D837B1"/>
    <w:rsid w:val="00D842D2"/>
    <w:rsid w:val="00D873FC"/>
    <w:rsid w:val="00D90139"/>
    <w:rsid w:val="00D902B9"/>
    <w:rsid w:val="00D904A1"/>
    <w:rsid w:val="00D9180E"/>
    <w:rsid w:val="00D92382"/>
    <w:rsid w:val="00D93263"/>
    <w:rsid w:val="00D93E07"/>
    <w:rsid w:val="00D962DA"/>
    <w:rsid w:val="00D967B7"/>
    <w:rsid w:val="00D96FCF"/>
    <w:rsid w:val="00DA274C"/>
    <w:rsid w:val="00DA5FFC"/>
    <w:rsid w:val="00DA7DBB"/>
    <w:rsid w:val="00DB07E2"/>
    <w:rsid w:val="00DB0BD2"/>
    <w:rsid w:val="00DB41E6"/>
    <w:rsid w:val="00DB4791"/>
    <w:rsid w:val="00DB7EF7"/>
    <w:rsid w:val="00DC1337"/>
    <w:rsid w:val="00DC36A3"/>
    <w:rsid w:val="00DC5532"/>
    <w:rsid w:val="00DC5BD9"/>
    <w:rsid w:val="00DC68CC"/>
    <w:rsid w:val="00DD44B7"/>
    <w:rsid w:val="00DD5F69"/>
    <w:rsid w:val="00DD6A71"/>
    <w:rsid w:val="00DD79C7"/>
    <w:rsid w:val="00DE2526"/>
    <w:rsid w:val="00DE256D"/>
    <w:rsid w:val="00DE4FDD"/>
    <w:rsid w:val="00DE6831"/>
    <w:rsid w:val="00DF034C"/>
    <w:rsid w:val="00DF28DB"/>
    <w:rsid w:val="00DF36FF"/>
    <w:rsid w:val="00DF509C"/>
    <w:rsid w:val="00DF7409"/>
    <w:rsid w:val="00E00C52"/>
    <w:rsid w:val="00E00C9F"/>
    <w:rsid w:val="00E03B28"/>
    <w:rsid w:val="00E045DA"/>
    <w:rsid w:val="00E06306"/>
    <w:rsid w:val="00E066F5"/>
    <w:rsid w:val="00E12361"/>
    <w:rsid w:val="00E13970"/>
    <w:rsid w:val="00E14097"/>
    <w:rsid w:val="00E15CC4"/>
    <w:rsid w:val="00E15D79"/>
    <w:rsid w:val="00E16D64"/>
    <w:rsid w:val="00E17647"/>
    <w:rsid w:val="00E21972"/>
    <w:rsid w:val="00E26252"/>
    <w:rsid w:val="00E264C3"/>
    <w:rsid w:val="00E266E6"/>
    <w:rsid w:val="00E26FD4"/>
    <w:rsid w:val="00E4052F"/>
    <w:rsid w:val="00E43163"/>
    <w:rsid w:val="00E4525F"/>
    <w:rsid w:val="00E45755"/>
    <w:rsid w:val="00E46293"/>
    <w:rsid w:val="00E51446"/>
    <w:rsid w:val="00E55C6F"/>
    <w:rsid w:val="00E5689E"/>
    <w:rsid w:val="00E571E6"/>
    <w:rsid w:val="00E618D0"/>
    <w:rsid w:val="00E6202C"/>
    <w:rsid w:val="00E6565D"/>
    <w:rsid w:val="00E65941"/>
    <w:rsid w:val="00E66005"/>
    <w:rsid w:val="00E66E2D"/>
    <w:rsid w:val="00E67E77"/>
    <w:rsid w:val="00E70A6A"/>
    <w:rsid w:val="00E7106B"/>
    <w:rsid w:val="00E71F24"/>
    <w:rsid w:val="00E7311C"/>
    <w:rsid w:val="00E77540"/>
    <w:rsid w:val="00E77EE0"/>
    <w:rsid w:val="00E84635"/>
    <w:rsid w:val="00E84B3F"/>
    <w:rsid w:val="00E86114"/>
    <w:rsid w:val="00E867BF"/>
    <w:rsid w:val="00E86D43"/>
    <w:rsid w:val="00E87359"/>
    <w:rsid w:val="00E90D0A"/>
    <w:rsid w:val="00E94031"/>
    <w:rsid w:val="00E94FEB"/>
    <w:rsid w:val="00E9531B"/>
    <w:rsid w:val="00EA39A9"/>
    <w:rsid w:val="00EB1AF6"/>
    <w:rsid w:val="00EB1E90"/>
    <w:rsid w:val="00EB311D"/>
    <w:rsid w:val="00EB31CD"/>
    <w:rsid w:val="00EB43DA"/>
    <w:rsid w:val="00EB78F0"/>
    <w:rsid w:val="00EC2E0E"/>
    <w:rsid w:val="00EC37A8"/>
    <w:rsid w:val="00EC3D4F"/>
    <w:rsid w:val="00EC4368"/>
    <w:rsid w:val="00EC6D29"/>
    <w:rsid w:val="00EC7858"/>
    <w:rsid w:val="00ED29AA"/>
    <w:rsid w:val="00ED60C4"/>
    <w:rsid w:val="00ED777A"/>
    <w:rsid w:val="00ED7851"/>
    <w:rsid w:val="00ED7F9E"/>
    <w:rsid w:val="00EE0194"/>
    <w:rsid w:val="00EE06AC"/>
    <w:rsid w:val="00EE406B"/>
    <w:rsid w:val="00EE6366"/>
    <w:rsid w:val="00EF16D2"/>
    <w:rsid w:val="00EF17A7"/>
    <w:rsid w:val="00EF28FE"/>
    <w:rsid w:val="00EF36CC"/>
    <w:rsid w:val="00EF47B0"/>
    <w:rsid w:val="00EF5E8B"/>
    <w:rsid w:val="00EF6373"/>
    <w:rsid w:val="00F013B3"/>
    <w:rsid w:val="00F0314D"/>
    <w:rsid w:val="00F035C7"/>
    <w:rsid w:val="00F03AF0"/>
    <w:rsid w:val="00F04DA5"/>
    <w:rsid w:val="00F05349"/>
    <w:rsid w:val="00F0657F"/>
    <w:rsid w:val="00F07135"/>
    <w:rsid w:val="00F104C0"/>
    <w:rsid w:val="00F129D8"/>
    <w:rsid w:val="00F15A48"/>
    <w:rsid w:val="00F17D45"/>
    <w:rsid w:val="00F22180"/>
    <w:rsid w:val="00F23260"/>
    <w:rsid w:val="00F26AEF"/>
    <w:rsid w:val="00F273E4"/>
    <w:rsid w:val="00F301FA"/>
    <w:rsid w:val="00F34B7C"/>
    <w:rsid w:val="00F34B9D"/>
    <w:rsid w:val="00F3562D"/>
    <w:rsid w:val="00F35954"/>
    <w:rsid w:val="00F36032"/>
    <w:rsid w:val="00F36E18"/>
    <w:rsid w:val="00F435CF"/>
    <w:rsid w:val="00F439B7"/>
    <w:rsid w:val="00F506EE"/>
    <w:rsid w:val="00F51EF0"/>
    <w:rsid w:val="00F60760"/>
    <w:rsid w:val="00F610C4"/>
    <w:rsid w:val="00F64011"/>
    <w:rsid w:val="00F6488E"/>
    <w:rsid w:val="00F66EDF"/>
    <w:rsid w:val="00F73E6A"/>
    <w:rsid w:val="00F7466F"/>
    <w:rsid w:val="00F83075"/>
    <w:rsid w:val="00F83F1C"/>
    <w:rsid w:val="00F8608A"/>
    <w:rsid w:val="00F86F20"/>
    <w:rsid w:val="00F902D8"/>
    <w:rsid w:val="00F91259"/>
    <w:rsid w:val="00F920A1"/>
    <w:rsid w:val="00F97399"/>
    <w:rsid w:val="00FA6620"/>
    <w:rsid w:val="00FA678D"/>
    <w:rsid w:val="00FB0AA9"/>
    <w:rsid w:val="00FB3D59"/>
    <w:rsid w:val="00FB4DED"/>
    <w:rsid w:val="00FB6E04"/>
    <w:rsid w:val="00FC1743"/>
    <w:rsid w:val="00FC4728"/>
    <w:rsid w:val="00FC5C20"/>
    <w:rsid w:val="00FD08D6"/>
    <w:rsid w:val="00FD1746"/>
    <w:rsid w:val="00FD1DD1"/>
    <w:rsid w:val="00FD2C5F"/>
    <w:rsid w:val="00FD3738"/>
    <w:rsid w:val="00FD786E"/>
    <w:rsid w:val="00FE2705"/>
    <w:rsid w:val="00FE59DA"/>
    <w:rsid w:val="00FE5A29"/>
    <w:rsid w:val="00FE70FD"/>
    <w:rsid w:val="00FF1699"/>
    <w:rsid w:val="00FF4534"/>
    <w:rsid w:val="00FF4A95"/>
    <w:rsid w:val="00FF5D06"/>
    <w:rsid w:val="00FF66E9"/>
    <w:rsid w:val="00FF684F"/>
    <w:rsid w:val="00FF6EAA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36F605"/>
  <w15:docId w15:val="{EB2B1598-AA67-452C-B413-89DDC61D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67BD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1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A4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11pt0">
    <w:name w:val="11pt0"/>
    <w:basedOn w:val="a0"/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C7B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7BA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C7B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7BA3"/>
    <w:rPr>
      <w:rFonts w:eastAsiaTheme="minorEastAsia"/>
      <w:sz w:val="24"/>
      <w:szCs w:val="24"/>
    </w:rPr>
  </w:style>
  <w:style w:type="paragraph" w:styleId="aa">
    <w:name w:val="Revision"/>
    <w:hidden/>
    <w:uiPriority w:val="99"/>
    <w:semiHidden/>
    <w:rsid w:val="006F43CC"/>
    <w:rPr>
      <w:rFonts w:eastAsiaTheme="minorEastAsia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513FEC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13FE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13FEC"/>
    <w:rPr>
      <w:rFonts w:eastAsiaTheme="minorEastAsi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3FE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13FEC"/>
    <w:rPr>
      <w:rFonts w:eastAsiaTheme="minorEastAsia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5D39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2A5B0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A5B01"/>
    <w:rPr>
      <w:rFonts w:ascii="Segoe UI" w:eastAsiaTheme="minorEastAsia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67BDF"/>
    <w:rPr>
      <w:b/>
      <w:bCs/>
      <w:kern w:val="36"/>
      <w:sz w:val="48"/>
      <w:szCs w:val="48"/>
      <w:lang w:val="en-US" w:eastAsia="en-US"/>
    </w:rPr>
  </w:style>
  <w:style w:type="character" w:styleId="af2">
    <w:name w:val="Strong"/>
    <w:basedOn w:val="a0"/>
    <w:uiPriority w:val="22"/>
    <w:qFormat/>
    <w:rsid w:val="00C67BDF"/>
    <w:rPr>
      <w:b/>
      <w:bCs/>
    </w:rPr>
  </w:style>
  <w:style w:type="paragraph" w:styleId="af3">
    <w:name w:val="Body Text"/>
    <w:basedOn w:val="a"/>
    <w:link w:val="af4"/>
    <w:uiPriority w:val="99"/>
    <w:semiHidden/>
    <w:unhideWhenUsed/>
    <w:rsid w:val="00C67BDF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C67BDF"/>
    <w:rPr>
      <w:sz w:val="24"/>
      <w:szCs w:val="24"/>
      <w:lang w:val="en-US" w:eastAsia="en-US"/>
    </w:rPr>
  </w:style>
  <w:style w:type="paragraph" w:styleId="af5">
    <w:name w:val="List Paragraph"/>
    <w:basedOn w:val="a"/>
    <w:link w:val="af6"/>
    <w:uiPriority w:val="34"/>
    <w:qFormat/>
    <w:rsid w:val="00C67BDF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15A4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387D51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87D51"/>
    <w:rPr>
      <w:rFonts w:eastAsiaTheme="minorEastAsia"/>
    </w:rPr>
  </w:style>
  <w:style w:type="character" w:styleId="af9">
    <w:name w:val="endnote reference"/>
    <w:basedOn w:val="a0"/>
    <w:uiPriority w:val="99"/>
    <w:semiHidden/>
    <w:unhideWhenUsed/>
    <w:rsid w:val="00387D51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387D51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87D51"/>
    <w:rPr>
      <w:rFonts w:eastAsiaTheme="minorEastAsia"/>
    </w:rPr>
  </w:style>
  <w:style w:type="character" w:styleId="afc">
    <w:name w:val="footnote reference"/>
    <w:basedOn w:val="a0"/>
    <w:uiPriority w:val="99"/>
    <w:semiHidden/>
    <w:unhideWhenUsed/>
    <w:rsid w:val="00387D51"/>
    <w:rPr>
      <w:vertAlign w:val="superscript"/>
    </w:rPr>
  </w:style>
  <w:style w:type="table" w:styleId="afd">
    <w:name w:val="Table Grid"/>
    <w:basedOn w:val="a1"/>
    <w:uiPriority w:val="39"/>
    <w:rsid w:val="00845EA2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link w:val="af5"/>
    <w:uiPriority w:val="34"/>
    <w:locked/>
    <w:rsid w:val="00CB7860"/>
    <w:rPr>
      <w:sz w:val="24"/>
      <w:szCs w:val="24"/>
      <w:lang w:val="en-US" w:eastAsia="en-US"/>
    </w:rPr>
  </w:style>
  <w:style w:type="paragraph" w:styleId="afe">
    <w:name w:val="TOC Heading"/>
    <w:basedOn w:val="1"/>
    <w:next w:val="a"/>
    <w:uiPriority w:val="39"/>
    <w:unhideWhenUsed/>
    <w:qFormat/>
    <w:rsid w:val="00CB7860"/>
    <w:pPr>
      <w:keepNext/>
      <w:widowControl w:val="0"/>
      <w:autoSpaceDE w:val="0"/>
      <w:autoSpaceDN w:val="0"/>
      <w:adjustRightInd w:val="0"/>
      <w:spacing w:before="240" w:beforeAutospacing="0" w:after="60" w:afterAutospacing="0"/>
      <w:outlineLvl w:val="9"/>
    </w:pPr>
    <w:rPr>
      <w:rFonts w:ascii="Calibri Light" w:hAnsi="Calibri Light"/>
      <w:kern w:val="32"/>
      <w:sz w:val="32"/>
      <w:szCs w:val="32"/>
      <w:lang w:val="x-none" w:eastAsia="x-none"/>
    </w:rPr>
  </w:style>
  <w:style w:type="paragraph" w:styleId="aff">
    <w:name w:val="Body Text Indent"/>
    <w:basedOn w:val="a"/>
    <w:link w:val="aff0"/>
    <w:uiPriority w:val="99"/>
    <w:semiHidden/>
    <w:unhideWhenUsed/>
    <w:rsid w:val="008D283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semiHidden/>
    <w:rsid w:val="008D2834"/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C41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fd"/>
    <w:rsid w:val="0015664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A61CD84-94A0-407C-9939-2399CA2B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69</Pages>
  <Words>25550</Words>
  <Characters>145640</Characters>
  <Application>Microsoft Office Word</Application>
  <DocSecurity>0</DocSecurity>
  <Lines>1213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Акбота Жапарова</dc:creator>
  <cp:keywords/>
  <dc:description/>
  <cp:lastModifiedBy>Каирбекова Багынур Айтилбетовна</cp:lastModifiedBy>
  <cp:revision>3</cp:revision>
  <cp:lastPrinted>2025-11-13T11:45:00Z</cp:lastPrinted>
  <dcterms:created xsi:type="dcterms:W3CDTF">2026-02-19T13:04:00Z</dcterms:created>
  <dcterms:modified xsi:type="dcterms:W3CDTF">2026-02-19T13:52:00Z</dcterms:modified>
</cp:coreProperties>
</file>