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B94" w:rsidRPr="00E16B94" w:rsidRDefault="003A04DD" w:rsidP="004173FC">
      <w:pPr>
        <w:ind w:firstLine="709"/>
        <w:jc w:val="right"/>
        <w:rPr>
          <w:sz w:val="24"/>
          <w:szCs w:val="24"/>
          <w:highlight w:val="yellow"/>
          <w:lang w:eastAsia="en-US" w:bidi="en-US"/>
        </w:rPr>
      </w:pPr>
      <w:r w:rsidRPr="00244AFF">
        <w:rPr>
          <w:snapToGrid w:val="0"/>
          <w:sz w:val="24"/>
          <w:szCs w:val="24"/>
        </w:rPr>
        <w:tab/>
      </w:r>
    </w:p>
    <w:p w:rsidR="00A601B3" w:rsidRDefault="00A601B3" w:rsidP="00A601B3">
      <w:pPr>
        <w:pStyle w:val="Bodytext30"/>
        <w:shd w:val="clear" w:color="auto" w:fill="auto"/>
        <w:spacing w:after="0" w:line="240" w:lineRule="auto"/>
        <w:ind w:left="60" w:firstLine="0"/>
        <w:jc w:val="right"/>
        <w:rPr>
          <w:rFonts w:eastAsiaTheme="minorEastAsia"/>
          <w:b w:val="0"/>
          <w:sz w:val="24"/>
          <w:szCs w:val="24"/>
          <w:lang w:eastAsia="zh-CN" w:bidi="ru-RU"/>
        </w:rPr>
      </w:pPr>
      <w:r>
        <w:rPr>
          <w:rFonts w:eastAsiaTheme="minorEastAsia"/>
          <w:b w:val="0"/>
          <w:sz w:val="24"/>
          <w:szCs w:val="24"/>
          <w:lang w:val="kk-KZ" w:eastAsia="zh-CN" w:bidi="ru-RU"/>
        </w:rPr>
        <w:t>26</w:t>
      </w:r>
      <w:r w:rsidRPr="008A1276">
        <w:rPr>
          <w:rFonts w:eastAsiaTheme="minorEastAsia"/>
          <w:b w:val="0"/>
          <w:sz w:val="24"/>
          <w:szCs w:val="24"/>
          <w:lang w:eastAsia="zh-CN" w:bidi="ru-RU"/>
        </w:rPr>
        <w:t>.</w:t>
      </w:r>
      <w:r>
        <w:rPr>
          <w:rFonts w:eastAsiaTheme="minorEastAsia"/>
          <w:b w:val="0"/>
          <w:sz w:val="24"/>
          <w:szCs w:val="24"/>
          <w:lang w:eastAsia="zh-CN" w:bidi="ru-RU"/>
        </w:rPr>
        <w:t>11</w:t>
      </w:r>
      <w:r w:rsidRPr="008A1276">
        <w:rPr>
          <w:rFonts w:eastAsiaTheme="minorEastAsia"/>
          <w:b w:val="0"/>
          <w:sz w:val="24"/>
          <w:szCs w:val="24"/>
          <w:lang w:eastAsia="zh-CN" w:bidi="ru-RU"/>
        </w:rPr>
        <w:t>.20</w:t>
      </w:r>
      <w:r>
        <w:rPr>
          <w:rFonts w:eastAsiaTheme="minorEastAsia"/>
          <w:b w:val="0"/>
          <w:sz w:val="24"/>
          <w:szCs w:val="24"/>
          <w:lang w:val="kk-KZ" w:eastAsia="zh-CN" w:bidi="ru-RU"/>
        </w:rPr>
        <w:t>20</w:t>
      </w:r>
      <w:r w:rsidRPr="008A1276">
        <w:rPr>
          <w:rFonts w:eastAsiaTheme="minorEastAsia"/>
          <w:b w:val="0"/>
          <w:sz w:val="24"/>
          <w:szCs w:val="24"/>
          <w:lang w:eastAsia="zh-CN" w:bidi="ru-RU"/>
        </w:rPr>
        <w:t xml:space="preserve"> жылғы</w:t>
      </w:r>
    </w:p>
    <w:p w:rsidR="00A601B3" w:rsidRDefault="00A601B3" w:rsidP="00A601B3">
      <w:pPr>
        <w:pStyle w:val="Bodytext30"/>
        <w:shd w:val="clear" w:color="auto" w:fill="auto"/>
        <w:spacing w:after="0" w:line="240" w:lineRule="auto"/>
        <w:ind w:left="60" w:firstLine="0"/>
        <w:jc w:val="right"/>
        <w:rPr>
          <w:rFonts w:eastAsiaTheme="minorEastAsia"/>
          <w:b w:val="0"/>
          <w:sz w:val="24"/>
          <w:szCs w:val="24"/>
          <w:lang w:eastAsia="zh-CN" w:bidi="ru-RU"/>
        </w:rPr>
      </w:pPr>
      <w:r w:rsidRPr="008A1276">
        <w:rPr>
          <w:rFonts w:eastAsiaTheme="minorEastAsia"/>
          <w:b w:val="0"/>
          <w:sz w:val="24"/>
          <w:szCs w:val="24"/>
          <w:lang w:eastAsia="zh-CN" w:bidi="ru-RU"/>
        </w:rPr>
        <w:t xml:space="preserve"> "</w:t>
      </w:r>
      <w:r>
        <w:rPr>
          <w:rFonts w:eastAsiaTheme="minorEastAsia"/>
          <w:b w:val="0"/>
          <w:sz w:val="24"/>
          <w:szCs w:val="24"/>
          <w:lang w:eastAsia="zh-CN" w:bidi="ru-RU"/>
        </w:rPr>
        <w:t>Отбасы банк</w:t>
      </w:r>
      <w:r w:rsidRPr="008A1276">
        <w:rPr>
          <w:rFonts w:eastAsiaTheme="minorEastAsia"/>
          <w:b w:val="0"/>
          <w:sz w:val="24"/>
          <w:szCs w:val="24"/>
          <w:lang w:eastAsia="zh-CN" w:bidi="ru-RU"/>
        </w:rPr>
        <w:t xml:space="preserve">" АҚ </w:t>
      </w:r>
    </w:p>
    <w:p w:rsidR="00A601B3" w:rsidRDefault="00A601B3" w:rsidP="00A601B3">
      <w:pPr>
        <w:pStyle w:val="Bodytext30"/>
        <w:shd w:val="clear" w:color="auto" w:fill="auto"/>
        <w:spacing w:after="0" w:line="240" w:lineRule="auto"/>
        <w:ind w:left="60" w:firstLine="0"/>
        <w:jc w:val="right"/>
        <w:rPr>
          <w:rFonts w:eastAsiaTheme="minorEastAsia"/>
          <w:b w:val="0"/>
          <w:sz w:val="24"/>
          <w:szCs w:val="24"/>
          <w:lang w:eastAsia="zh-CN" w:bidi="ru-RU"/>
        </w:rPr>
      </w:pPr>
      <w:r w:rsidRPr="008A1276">
        <w:rPr>
          <w:rFonts w:eastAsiaTheme="minorEastAsia"/>
          <w:b w:val="0"/>
          <w:sz w:val="24"/>
          <w:szCs w:val="24"/>
          <w:lang w:eastAsia="zh-CN" w:bidi="ru-RU"/>
        </w:rPr>
        <w:t>Басқармасының шешіміне</w:t>
      </w:r>
    </w:p>
    <w:p w:rsidR="00A601B3" w:rsidRPr="00EB764C" w:rsidRDefault="00A601B3" w:rsidP="00A601B3">
      <w:pPr>
        <w:ind w:firstLine="709"/>
        <w:jc w:val="right"/>
        <w:rPr>
          <w:sz w:val="24"/>
          <w:szCs w:val="24"/>
          <w:lang w:val="kk-KZ" w:eastAsia="en-US" w:bidi="en-US"/>
        </w:rPr>
      </w:pPr>
      <w:r w:rsidRPr="008A1276">
        <w:rPr>
          <w:rFonts w:eastAsiaTheme="minorEastAsia"/>
          <w:sz w:val="24"/>
          <w:szCs w:val="24"/>
          <w:lang w:eastAsia="zh-CN" w:bidi="ru-RU"/>
        </w:rPr>
        <w:t xml:space="preserve"> </w:t>
      </w:r>
      <w:r>
        <w:rPr>
          <w:rFonts w:eastAsiaTheme="minorEastAsia" w:hint="eastAsia"/>
          <w:sz w:val="24"/>
          <w:szCs w:val="24"/>
          <w:lang w:eastAsia="zh-CN" w:bidi="ru-RU"/>
        </w:rPr>
        <w:t>(</w:t>
      </w:r>
      <w:r w:rsidRPr="008A1276">
        <w:rPr>
          <w:rFonts w:eastAsiaTheme="minorEastAsia"/>
          <w:sz w:val="24"/>
          <w:szCs w:val="24"/>
          <w:lang w:eastAsia="zh-CN" w:bidi="ru-RU"/>
        </w:rPr>
        <w:t xml:space="preserve">№ </w:t>
      </w:r>
      <w:r>
        <w:rPr>
          <w:rFonts w:eastAsiaTheme="minorEastAsia"/>
          <w:sz w:val="24"/>
          <w:szCs w:val="24"/>
          <w:lang w:val="kk-KZ" w:eastAsia="zh-CN" w:bidi="ru-RU"/>
        </w:rPr>
        <w:t>144</w:t>
      </w:r>
      <w:r w:rsidRPr="008A1276">
        <w:rPr>
          <w:rFonts w:eastAsiaTheme="minorEastAsia"/>
          <w:sz w:val="24"/>
          <w:szCs w:val="24"/>
          <w:lang w:eastAsia="zh-CN" w:bidi="ru-RU"/>
        </w:rPr>
        <w:t xml:space="preserve"> хаттама</w:t>
      </w:r>
      <w:r>
        <w:rPr>
          <w:rFonts w:eastAsiaTheme="minorEastAsia"/>
          <w:sz w:val="24"/>
          <w:szCs w:val="24"/>
          <w:lang w:eastAsia="zh-CN" w:bidi="ru-RU"/>
        </w:rPr>
        <w:t xml:space="preserve">) </w:t>
      </w:r>
      <w:r w:rsidRPr="008A1276">
        <w:rPr>
          <w:rFonts w:eastAsiaTheme="minorEastAsia"/>
          <w:sz w:val="24"/>
          <w:szCs w:val="24"/>
          <w:lang w:eastAsia="zh-CN" w:bidi="ru-RU"/>
        </w:rPr>
        <w:t xml:space="preserve">№ </w:t>
      </w:r>
      <w:r>
        <w:rPr>
          <w:rFonts w:eastAsiaTheme="minorEastAsia"/>
          <w:sz w:val="24"/>
          <w:szCs w:val="24"/>
          <w:lang w:val="kk-KZ" w:eastAsia="zh-CN" w:bidi="ru-RU"/>
        </w:rPr>
        <w:t>17</w:t>
      </w:r>
      <w:r w:rsidRPr="008A1276">
        <w:rPr>
          <w:rFonts w:eastAsiaTheme="minorEastAsia"/>
          <w:sz w:val="24"/>
          <w:szCs w:val="24"/>
          <w:lang w:eastAsia="zh-CN" w:bidi="ru-RU"/>
        </w:rPr>
        <w:t xml:space="preserve"> қосымша</w:t>
      </w:r>
    </w:p>
    <w:p w:rsidR="00A601B3" w:rsidRPr="00EB764C" w:rsidRDefault="00A601B3" w:rsidP="004173FC">
      <w:pPr>
        <w:ind w:firstLine="709"/>
        <w:jc w:val="right"/>
        <w:rPr>
          <w:sz w:val="24"/>
          <w:szCs w:val="24"/>
          <w:lang w:val="kk-KZ" w:eastAsia="en-US" w:bidi="en-US"/>
        </w:rPr>
      </w:pPr>
    </w:p>
    <w:p w:rsidR="00C81568" w:rsidRPr="00EB764C" w:rsidRDefault="00C81568" w:rsidP="00893DC9">
      <w:pPr>
        <w:tabs>
          <w:tab w:val="left" w:pos="431"/>
        </w:tabs>
        <w:ind w:right="98" w:hanging="709"/>
        <w:jc w:val="center"/>
        <w:rPr>
          <w:snapToGrid w:val="0"/>
          <w:sz w:val="24"/>
          <w:szCs w:val="24"/>
          <w:lang w:val="kk-KZ"/>
        </w:rPr>
      </w:pPr>
    </w:p>
    <w:tbl>
      <w:tblPr>
        <w:tblW w:w="9891" w:type="dxa"/>
        <w:tblInd w:w="-5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11"/>
        <w:gridCol w:w="2410"/>
        <w:gridCol w:w="5670"/>
      </w:tblGrid>
      <w:tr w:rsidR="00900AD6" w:rsidRPr="00E76E9E" w:rsidTr="00F561E1">
        <w:trPr>
          <w:trHeight w:val="136"/>
        </w:trPr>
        <w:tc>
          <w:tcPr>
            <w:tcW w:w="1811" w:type="dxa"/>
            <w:vMerge w:val="restart"/>
            <w:tcBorders>
              <w:top w:val="single" w:sz="2" w:space="0" w:color="auto"/>
              <w:left w:val="single" w:sz="2" w:space="0" w:color="auto"/>
              <w:bottom w:val="single" w:sz="2" w:space="0" w:color="auto"/>
              <w:right w:val="single" w:sz="2" w:space="0" w:color="auto"/>
            </w:tcBorders>
            <w:hideMark/>
          </w:tcPr>
          <w:p w:rsidR="00900AD6" w:rsidRPr="00E01F29" w:rsidRDefault="00900AD6" w:rsidP="00900AD6">
            <w:pPr>
              <w:tabs>
                <w:tab w:val="center" w:pos="4677"/>
                <w:tab w:val="right" w:pos="9355"/>
              </w:tabs>
              <w:spacing w:line="276" w:lineRule="auto"/>
              <w:rPr>
                <w:rFonts w:eastAsia="SimSun"/>
                <w:b/>
                <w:noProof/>
                <w:sz w:val="22"/>
                <w:szCs w:val="24"/>
              </w:rPr>
            </w:pPr>
          </w:p>
          <w:p w:rsidR="00900AD6" w:rsidRPr="00E01F29" w:rsidRDefault="00900AD6" w:rsidP="00900AD6">
            <w:pPr>
              <w:tabs>
                <w:tab w:val="center" w:pos="4677"/>
                <w:tab w:val="right" w:pos="9355"/>
              </w:tabs>
              <w:spacing w:line="276" w:lineRule="auto"/>
              <w:rPr>
                <w:rFonts w:eastAsia="SimSun"/>
                <w:b/>
                <w:noProof/>
                <w:sz w:val="22"/>
                <w:szCs w:val="24"/>
              </w:rPr>
            </w:pPr>
          </w:p>
          <w:p w:rsidR="00900AD6" w:rsidRPr="00E76E9E" w:rsidRDefault="00752916" w:rsidP="00900AD6">
            <w:pPr>
              <w:tabs>
                <w:tab w:val="center" w:pos="4677"/>
                <w:tab w:val="right" w:pos="9355"/>
              </w:tabs>
              <w:spacing w:line="276" w:lineRule="auto"/>
              <w:rPr>
                <w:rFonts w:eastAsia="SimSun"/>
                <w:b/>
                <w:bCs/>
                <w:sz w:val="22"/>
                <w:szCs w:val="24"/>
                <w:lang w:val="kk-KZ" w:eastAsia="en-US"/>
              </w:rPr>
            </w:pPr>
            <w:r w:rsidRPr="00857105">
              <w:rPr>
                <w:rFonts w:ascii="Calibri" w:hAnsi="Calibri"/>
                <w:b/>
                <w:bCs/>
                <w:noProof/>
                <w:sz w:val="24"/>
                <w:szCs w:val="24"/>
              </w:rPr>
              <w:drawing>
                <wp:inline distT="0" distB="0" distL="0" distR="0" wp14:anchorId="20139725" wp14:editId="2A9A27B5">
                  <wp:extent cx="929338" cy="771525"/>
                  <wp:effectExtent l="0" t="0" r="444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421" cy="790688"/>
                          </a:xfrm>
                          <a:prstGeom prst="rect">
                            <a:avLst/>
                          </a:prstGeom>
                          <a:noFill/>
                        </pic:spPr>
                      </pic:pic>
                    </a:graphicData>
                  </a:graphic>
                </wp:inline>
              </w:drawing>
            </w:r>
          </w:p>
        </w:tc>
        <w:tc>
          <w:tcPr>
            <w:tcW w:w="2410" w:type="dxa"/>
            <w:tcBorders>
              <w:top w:val="single" w:sz="2" w:space="0" w:color="auto"/>
              <w:left w:val="single" w:sz="2" w:space="0" w:color="auto"/>
              <w:bottom w:val="single" w:sz="2" w:space="0" w:color="auto"/>
              <w:right w:val="single" w:sz="2" w:space="0" w:color="auto"/>
            </w:tcBorders>
            <w:hideMark/>
          </w:tcPr>
          <w:p w:rsidR="00900AD6" w:rsidRPr="00E76E9E" w:rsidRDefault="00900AD6" w:rsidP="00900AD6">
            <w:pPr>
              <w:tabs>
                <w:tab w:val="center" w:pos="4677"/>
                <w:tab w:val="right" w:pos="9355"/>
              </w:tabs>
              <w:rPr>
                <w:rFonts w:eastAsia="SimSun"/>
                <w:bCs/>
                <w:lang w:val="kk-KZ"/>
              </w:rPr>
            </w:pPr>
            <w:r w:rsidRPr="00E76E9E">
              <w:rPr>
                <w:rFonts w:eastAsia="SimSun"/>
                <w:b/>
                <w:bCs/>
                <w:lang w:val="kk-KZ"/>
              </w:rPr>
              <w:t>Жоғары тұрған ішкі құжат</w:t>
            </w:r>
          </w:p>
        </w:tc>
        <w:tc>
          <w:tcPr>
            <w:tcW w:w="5670" w:type="dxa"/>
            <w:tcBorders>
              <w:top w:val="single" w:sz="2" w:space="0" w:color="auto"/>
              <w:left w:val="single" w:sz="2" w:space="0" w:color="auto"/>
              <w:bottom w:val="single" w:sz="2" w:space="0" w:color="auto"/>
              <w:right w:val="single" w:sz="2" w:space="0" w:color="auto"/>
            </w:tcBorders>
            <w:vAlign w:val="center"/>
            <w:hideMark/>
          </w:tcPr>
          <w:p w:rsidR="00900AD6" w:rsidRPr="00E76E9E" w:rsidRDefault="00900AD6" w:rsidP="00900AD6">
            <w:pPr>
              <w:tabs>
                <w:tab w:val="center" w:pos="4677"/>
                <w:tab w:val="right" w:pos="9355"/>
              </w:tabs>
              <w:spacing w:line="276" w:lineRule="auto"/>
              <w:rPr>
                <w:rFonts w:eastAsia="SimSun"/>
                <w:bCs/>
                <w:sz w:val="24"/>
                <w:szCs w:val="24"/>
                <w:lang w:eastAsia="en-US"/>
              </w:rPr>
            </w:pPr>
            <w:r w:rsidRPr="00E76E9E">
              <w:rPr>
                <w:rFonts w:eastAsia="SimSun"/>
                <w:bCs/>
                <w:sz w:val="24"/>
                <w:szCs w:val="24"/>
                <w:lang w:val="kk-KZ" w:eastAsia="en-US"/>
              </w:rPr>
              <w:t>"</w:t>
            </w:r>
            <w:r w:rsidRPr="00E76E9E">
              <w:rPr>
                <w:rFonts w:eastAsia="SimSun"/>
                <w:bCs/>
                <w:sz w:val="24"/>
                <w:szCs w:val="24"/>
                <w:lang w:eastAsia="en-US"/>
              </w:rPr>
              <w:t>Отбасы банк"</w:t>
            </w:r>
            <w:r w:rsidR="00E76E9E" w:rsidRPr="00E76E9E">
              <w:rPr>
                <w:rFonts w:eastAsia="SimSun"/>
                <w:bCs/>
                <w:sz w:val="24"/>
                <w:szCs w:val="24"/>
                <w:lang w:val="kk-KZ" w:eastAsia="en-US"/>
              </w:rPr>
              <w:t xml:space="preserve"> АҚ жарғысы</w:t>
            </w:r>
            <w:r w:rsidRPr="00E76E9E">
              <w:rPr>
                <w:rFonts w:eastAsia="SimSun"/>
                <w:bCs/>
                <w:sz w:val="24"/>
                <w:szCs w:val="24"/>
                <w:lang w:eastAsia="en-US"/>
              </w:rPr>
              <w:t xml:space="preserve">          </w:t>
            </w:r>
          </w:p>
        </w:tc>
      </w:tr>
      <w:tr w:rsidR="00900AD6" w:rsidRPr="00E76E9E" w:rsidTr="00F561E1">
        <w:trPr>
          <w:trHeight w:val="224"/>
        </w:trPr>
        <w:tc>
          <w:tcPr>
            <w:tcW w:w="1811" w:type="dxa"/>
            <w:vMerge/>
            <w:tcBorders>
              <w:top w:val="single" w:sz="2" w:space="0" w:color="auto"/>
              <w:left w:val="single" w:sz="2" w:space="0" w:color="auto"/>
              <w:bottom w:val="single" w:sz="2" w:space="0" w:color="auto"/>
              <w:right w:val="single" w:sz="2" w:space="0" w:color="auto"/>
            </w:tcBorders>
            <w:vAlign w:val="center"/>
            <w:hideMark/>
          </w:tcPr>
          <w:p w:rsidR="00900AD6" w:rsidRPr="00E76E9E" w:rsidRDefault="00900AD6" w:rsidP="00900AD6">
            <w:pPr>
              <w:rPr>
                <w:rFonts w:eastAsia="SimSun"/>
                <w:b/>
                <w:bCs/>
                <w:sz w:val="22"/>
                <w:szCs w:val="24"/>
                <w:lang w:val="kk-KZ" w:eastAsia="en-US"/>
              </w:rPr>
            </w:pPr>
          </w:p>
        </w:tc>
        <w:tc>
          <w:tcPr>
            <w:tcW w:w="2410" w:type="dxa"/>
            <w:tcBorders>
              <w:top w:val="single" w:sz="2" w:space="0" w:color="auto"/>
              <w:left w:val="single" w:sz="2" w:space="0" w:color="auto"/>
              <w:bottom w:val="single" w:sz="2" w:space="0" w:color="auto"/>
              <w:right w:val="single" w:sz="2" w:space="0" w:color="auto"/>
            </w:tcBorders>
            <w:vAlign w:val="center"/>
            <w:hideMark/>
          </w:tcPr>
          <w:p w:rsidR="00900AD6" w:rsidRPr="00E76E9E" w:rsidRDefault="00900AD6" w:rsidP="00900AD6">
            <w:pPr>
              <w:tabs>
                <w:tab w:val="center" w:pos="4677"/>
                <w:tab w:val="right" w:pos="9355"/>
              </w:tabs>
              <w:rPr>
                <w:rFonts w:eastAsia="SimSun"/>
                <w:bCs/>
                <w:lang w:val="kk-KZ"/>
              </w:rPr>
            </w:pPr>
            <w:r w:rsidRPr="00E76E9E">
              <w:rPr>
                <w:rFonts w:eastAsia="SimSun"/>
                <w:b/>
                <w:bCs/>
                <w:lang w:val="kk-KZ"/>
              </w:rPr>
              <w:t>Ішкі құжаттың иесі</w:t>
            </w:r>
          </w:p>
        </w:tc>
        <w:tc>
          <w:tcPr>
            <w:tcW w:w="5670" w:type="dxa"/>
            <w:tcBorders>
              <w:top w:val="single" w:sz="2" w:space="0" w:color="auto"/>
              <w:left w:val="single" w:sz="2" w:space="0" w:color="auto"/>
              <w:bottom w:val="single" w:sz="2" w:space="0" w:color="auto"/>
              <w:right w:val="single" w:sz="2" w:space="0" w:color="auto"/>
            </w:tcBorders>
            <w:vAlign w:val="center"/>
            <w:hideMark/>
          </w:tcPr>
          <w:p w:rsidR="00900AD6" w:rsidRPr="00E76E9E" w:rsidRDefault="00E76E9E" w:rsidP="00E76E9E">
            <w:pPr>
              <w:tabs>
                <w:tab w:val="center" w:pos="4677"/>
                <w:tab w:val="right" w:pos="9355"/>
              </w:tabs>
              <w:spacing w:line="276" w:lineRule="auto"/>
              <w:rPr>
                <w:rFonts w:eastAsia="SimSun"/>
                <w:bCs/>
                <w:sz w:val="24"/>
                <w:szCs w:val="24"/>
                <w:lang w:eastAsia="en-US"/>
              </w:rPr>
            </w:pPr>
            <w:r w:rsidRPr="00E76E9E">
              <w:rPr>
                <w:rFonts w:eastAsia="SimSun"/>
                <w:bCs/>
                <w:sz w:val="24"/>
                <w:szCs w:val="24"/>
                <w:lang w:eastAsia="en-US"/>
              </w:rPr>
              <w:t>Заңды тұлғалар бойынша департамент</w:t>
            </w:r>
          </w:p>
        </w:tc>
      </w:tr>
      <w:tr w:rsidR="00900AD6" w:rsidRPr="00E76E9E" w:rsidTr="00F561E1">
        <w:trPr>
          <w:trHeight w:val="567"/>
        </w:trPr>
        <w:tc>
          <w:tcPr>
            <w:tcW w:w="1811" w:type="dxa"/>
            <w:vMerge/>
            <w:tcBorders>
              <w:top w:val="single" w:sz="2" w:space="0" w:color="auto"/>
              <w:left w:val="single" w:sz="2" w:space="0" w:color="auto"/>
              <w:bottom w:val="single" w:sz="2" w:space="0" w:color="auto"/>
              <w:right w:val="single" w:sz="2" w:space="0" w:color="auto"/>
            </w:tcBorders>
            <w:vAlign w:val="center"/>
            <w:hideMark/>
          </w:tcPr>
          <w:p w:rsidR="00900AD6" w:rsidRPr="00E76E9E" w:rsidRDefault="00900AD6" w:rsidP="00900AD6">
            <w:pPr>
              <w:rPr>
                <w:rFonts w:eastAsia="SimSun"/>
                <w:b/>
                <w:bCs/>
                <w:sz w:val="22"/>
                <w:szCs w:val="24"/>
                <w:lang w:val="kk-KZ" w:eastAsia="en-US"/>
              </w:rPr>
            </w:pPr>
          </w:p>
        </w:tc>
        <w:tc>
          <w:tcPr>
            <w:tcW w:w="2410" w:type="dxa"/>
            <w:tcBorders>
              <w:top w:val="single" w:sz="2" w:space="0" w:color="auto"/>
              <w:left w:val="single" w:sz="2" w:space="0" w:color="auto"/>
              <w:bottom w:val="single" w:sz="2" w:space="0" w:color="auto"/>
              <w:right w:val="single" w:sz="2" w:space="0" w:color="auto"/>
            </w:tcBorders>
            <w:vAlign w:val="center"/>
            <w:hideMark/>
          </w:tcPr>
          <w:p w:rsidR="00900AD6" w:rsidRPr="00E76E9E" w:rsidRDefault="00900AD6" w:rsidP="00900AD6">
            <w:pPr>
              <w:tabs>
                <w:tab w:val="center" w:pos="4677"/>
                <w:tab w:val="right" w:pos="9355"/>
              </w:tabs>
              <w:rPr>
                <w:rFonts w:eastAsia="SimSun"/>
                <w:b/>
                <w:bCs/>
                <w:lang w:val="kk-KZ"/>
              </w:rPr>
            </w:pPr>
          </w:p>
          <w:p w:rsidR="00900AD6" w:rsidRPr="00E76E9E" w:rsidRDefault="00900AD6" w:rsidP="00900AD6">
            <w:pPr>
              <w:tabs>
                <w:tab w:val="center" w:pos="4677"/>
                <w:tab w:val="right" w:pos="9355"/>
              </w:tabs>
              <w:rPr>
                <w:rFonts w:eastAsia="SimSun"/>
                <w:b/>
                <w:bCs/>
                <w:lang w:val="kk-KZ"/>
              </w:rPr>
            </w:pPr>
            <w:r w:rsidRPr="00E76E9E">
              <w:rPr>
                <w:rFonts w:eastAsia="SimSun"/>
                <w:b/>
                <w:bCs/>
                <w:lang w:val="kk-KZ"/>
              </w:rPr>
              <w:t>Әзірленді</w:t>
            </w:r>
          </w:p>
          <w:p w:rsidR="00900AD6" w:rsidRPr="00E76E9E" w:rsidRDefault="00900AD6" w:rsidP="00900AD6">
            <w:pPr>
              <w:tabs>
                <w:tab w:val="center" w:pos="4677"/>
                <w:tab w:val="right" w:pos="9355"/>
              </w:tabs>
              <w:rPr>
                <w:rFonts w:eastAsia="SimSun"/>
                <w:b/>
                <w:bCs/>
                <w:lang w:val="kk-KZ"/>
              </w:rPr>
            </w:pPr>
          </w:p>
        </w:tc>
        <w:tc>
          <w:tcPr>
            <w:tcW w:w="5670" w:type="dxa"/>
            <w:tcBorders>
              <w:top w:val="single" w:sz="2" w:space="0" w:color="auto"/>
              <w:left w:val="single" w:sz="2" w:space="0" w:color="auto"/>
              <w:bottom w:val="single" w:sz="2" w:space="0" w:color="auto"/>
              <w:right w:val="single" w:sz="2" w:space="0" w:color="auto"/>
            </w:tcBorders>
            <w:vAlign w:val="center"/>
            <w:hideMark/>
          </w:tcPr>
          <w:p w:rsidR="00900AD6" w:rsidRPr="00E76E9E" w:rsidRDefault="00900AD6" w:rsidP="00E76E9E">
            <w:pPr>
              <w:rPr>
                <w:rFonts w:eastAsia="SimSun"/>
                <w:bCs/>
                <w:sz w:val="24"/>
                <w:szCs w:val="24"/>
                <w:lang w:eastAsia="en-US"/>
              </w:rPr>
            </w:pPr>
            <w:r w:rsidRPr="00E76E9E">
              <w:rPr>
                <w:rFonts w:eastAsia="SimSun"/>
                <w:bCs/>
                <w:sz w:val="24"/>
                <w:szCs w:val="24"/>
                <w:lang w:eastAsia="en-US"/>
              </w:rPr>
              <w:t>Даткаева Г.Т.-</w:t>
            </w:r>
            <w:r w:rsidR="00E76E9E" w:rsidRPr="00E76E9E">
              <w:t xml:space="preserve"> </w:t>
            </w:r>
            <w:r w:rsidR="00E76E9E" w:rsidRPr="00E76E9E">
              <w:rPr>
                <w:rFonts w:eastAsia="SimSun"/>
                <w:bCs/>
                <w:sz w:val="24"/>
                <w:szCs w:val="24"/>
                <w:lang w:eastAsia="en-US"/>
              </w:rPr>
              <w:t>Заңды тұлғалар бойынша департамент</w:t>
            </w:r>
            <w:r w:rsidR="00E76E9E" w:rsidRPr="00E76E9E">
              <w:rPr>
                <w:rFonts w:eastAsia="SimSun"/>
                <w:bCs/>
                <w:sz w:val="24"/>
                <w:szCs w:val="24"/>
                <w:lang w:val="kk-KZ" w:eastAsia="en-US"/>
              </w:rPr>
              <w:t>тің директоры</w:t>
            </w:r>
          </w:p>
        </w:tc>
      </w:tr>
      <w:tr w:rsidR="00900AD6" w:rsidRPr="00E76E9E" w:rsidTr="00F561E1">
        <w:trPr>
          <w:trHeight w:val="223"/>
        </w:trPr>
        <w:tc>
          <w:tcPr>
            <w:tcW w:w="1811" w:type="dxa"/>
            <w:vMerge/>
            <w:tcBorders>
              <w:top w:val="single" w:sz="2" w:space="0" w:color="auto"/>
              <w:left w:val="single" w:sz="2" w:space="0" w:color="auto"/>
              <w:bottom w:val="single" w:sz="2" w:space="0" w:color="auto"/>
              <w:right w:val="single" w:sz="2" w:space="0" w:color="auto"/>
            </w:tcBorders>
            <w:vAlign w:val="center"/>
            <w:hideMark/>
          </w:tcPr>
          <w:p w:rsidR="00900AD6" w:rsidRPr="00E76E9E" w:rsidRDefault="00900AD6" w:rsidP="00900AD6">
            <w:pPr>
              <w:rPr>
                <w:rFonts w:eastAsia="SimSun"/>
                <w:b/>
                <w:bCs/>
                <w:sz w:val="22"/>
                <w:szCs w:val="24"/>
                <w:lang w:val="kk-KZ" w:eastAsia="en-US"/>
              </w:rPr>
            </w:pPr>
          </w:p>
        </w:tc>
        <w:tc>
          <w:tcPr>
            <w:tcW w:w="2410" w:type="dxa"/>
            <w:tcBorders>
              <w:top w:val="single" w:sz="2" w:space="0" w:color="auto"/>
              <w:left w:val="single" w:sz="2" w:space="0" w:color="auto"/>
              <w:bottom w:val="single" w:sz="2" w:space="0" w:color="auto"/>
              <w:right w:val="single" w:sz="2" w:space="0" w:color="auto"/>
            </w:tcBorders>
            <w:vAlign w:val="center"/>
            <w:hideMark/>
          </w:tcPr>
          <w:p w:rsidR="00900AD6" w:rsidRPr="00E76E9E" w:rsidRDefault="00900AD6" w:rsidP="00900AD6">
            <w:pPr>
              <w:tabs>
                <w:tab w:val="center" w:pos="4677"/>
                <w:tab w:val="right" w:pos="9355"/>
              </w:tabs>
              <w:spacing w:line="276" w:lineRule="auto"/>
              <w:rPr>
                <w:rFonts w:eastAsia="SimSun"/>
                <w:b/>
                <w:bCs/>
                <w:sz w:val="24"/>
                <w:szCs w:val="24"/>
                <w:lang w:eastAsia="en-US"/>
              </w:rPr>
            </w:pPr>
            <w:r w:rsidRPr="00E76E9E">
              <w:rPr>
                <w:rFonts w:eastAsia="SimSun"/>
                <w:b/>
                <w:bCs/>
                <w:lang w:val="kk-KZ"/>
              </w:rPr>
              <w:t>Бекітілді</w:t>
            </w:r>
          </w:p>
        </w:tc>
        <w:tc>
          <w:tcPr>
            <w:tcW w:w="5670" w:type="dxa"/>
            <w:tcBorders>
              <w:top w:val="single" w:sz="2" w:space="0" w:color="auto"/>
              <w:left w:val="single" w:sz="2" w:space="0" w:color="auto"/>
              <w:bottom w:val="single" w:sz="2" w:space="0" w:color="auto"/>
              <w:right w:val="single" w:sz="2" w:space="0" w:color="auto"/>
            </w:tcBorders>
            <w:vAlign w:val="center"/>
            <w:hideMark/>
          </w:tcPr>
          <w:p w:rsidR="00E76E9E" w:rsidRPr="00E76E9E" w:rsidRDefault="00E76E9E" w:rsidP="00E76E9E">
            <w:pPr>
              <w:rPr>
                <w:rFonts w:eastAsia="SimSun"/>
                <w:bCs/>
                <w:sz w:val="24"/>
                <w:szCs w:val="24"/>
                <w:lang w:eastAsia="en-US"/>
              </w:rPr>
            </w:pPr>
            <w:r w:rsidRPr="00E76E9E">
              <w:rPr>
                <w:rFonts w:eastAsia="SimSun"/>
                <w:bCs/>
                <w:sz w:val="24"/>
                <w:szCs w:val="24"/>
                <w:lang w:eastAsia="en-US"/>
              </w:rPr>
              <w:t>"Отбасы банк" АҚ Басқармасының 26.11.2020 жылғы шешімімен (№144 хаттама)</w:t>
            </w:r>
          </w:p>
        </w:tc>
      </w:tr>
      <w:tr w:rsidR="00900AD6" w:rsidRPr="00E76E9E" w:rsidTr="00F561E1">
        <w:trPr>
          <w:trHeight w:val="141"/>
        </w:trPr>
        <w:tc>
          <w:tcPr>
            <w:tcW w:w="1811" w:type="dxa"/>
            <w:vMerge/>
            <w:tcBorders>
              <w:top w:val="single" w:sz="2" w:space="0" w:color="auto"/>
              <w:left w:val="single" w:sz="2" w:space="0" w:color="auto"/>
              <w:bottom w:val="single" w:sz="2" w:space="0" w:color="auto"/>
              <w:right w:val="single" w:sz="2" w:space="0" w:color="auto"/>
            </w:tcBorders>
            <w:vAlign w:val="center"/>
            <w:hideMark/>
          </w:tcPr>
          <w:p w:rsidR="00900AD6" w:rsidRPr="00E76E9E" w:rsidRDefault="00900AD6" w:rsidP="00900AD6">
            <w:pPr>
              <w:rPr>
                <w:rFonts w:eastAsia="SimSun"/>
                <w:b/>
                <w:bCs/>
                <w:sz w:val="22"/>
                <w:szCs w:val="24"/>
                <w:lang w:val="kk-KZ" w:eastAsia="en-US"/>
              </w:rPr>
            </w:pPr>
          </w:p>
        </w:tc>
        <w:tc>
          <w:tcPr>
            <w:tcW w:w="2410" w:type="dxa"/>
            <w:tcBorders>
              <w:top w:val="single" w:sz="2" w:space="0" w:color="auto"/>
              <w:left w:val="single" w:sz="2" w:space="0" w:color="auto"/>
              <w:bottom w:val="single" w:sz="2" w:space="0" w:color="auto"/>
              <w:right w:val="single" w:sz="2" w:space="0" w:color="auto"/>
            </w:tcBorders>
            <w:vAlign w:val="center"/>
            <w:hideMark/>
          </w:tcPr>
          <w:p w:rsidR="00900AD6" w:rsidRPr="00E76E9E" w:rsidRDefault="00900AD6" w:rsidP="00900AD6">
            <w:pPr>
              <w:tabs>
                <w:tab w:val="center" w:pos="4677"/>
                <w:tab w:val="right" w:pos="9355"/>
              </w:tabs>
              <w:rPr>
                <w:rFonts w:eastAsia="SimSun"/>
                <w:bCs/>
              </w:rPr>
            </w:pPr>
            <w:r w:rsidRPr="00E76E9E">
              <w:rPr>
                <w:rFonts w:eastAsia="SimSun"/>
                <w:b/>
                <w:bCs/>
              </w:rPr>
              <w:t>Күшіне ену күні</w:t>
            </w:r>
          </w:p>
        </w:tc>
        <w:tc>
          <w:tcPr>
            <w:tcW w:w="5670" w:type="dxa"/>
            <w:tcBorders>
              <w:top w:val="single" w:sz="2" w:space="0" w:color="auto"/>
              <w:left w:val="single" w:sz="2" w:space="0" w:color="auto"/>
              <w:bottom w:val="single" w:sz="2" w:space="0" w:color="auto"/>
              <w:right w:val="single" w:sz="2" w:space="0" w:color="auto"/>
            </w:tcBorders>
            <w:vAlign w:val="center"/>
            <w:hideMark/>
          </w:tcPr>
          <w:p w:rsidR="00900AD6" w:rsidRPr="00E76E9E" w:rsidRDefault="00900AD6" w:rsidP="00E76E9E">
            <w:pPr>
              <w:tabs>
                <w:tab w:val="center" w:pos="4677"/>
                <w:tab w:val="right" w:pos="9355"/>
              </w:tabs>
              <w:spacing w:line="276" w:lineRule="auto"/>
              <w:rPr>
                <w:rFonts w:eastAsia="SimSun"/>
                <w:bCs/>
                <w:sz w:val="24"/>
                <w:szCs w:val="24"/>
                <w:lang w:eastAsia="en-US"/>
              </w:rPr>
            </w:pPr>
            <w:r w:rsidRPr="00E76E9E">
              <w:rPr>
                <w:rFonts w:eastAsia="SimSun"/>
                <w:bCs/>
                <w:sz w:val="24"/>
                <w:szCs w:val="24"/>
                <w:lang w:eastAsia="en-US"/>
              </w:rPr>
              <w:t xml:space="preserve">26.11.2020 </w:t>
            </w:r>
            <w:r w:rsidR="00E76E9E" w:rsidRPr="00E76E9E">
              <w:rPr>
                <w:rFonts w:eastAsia="SimSun"/>
                <w:bCs/>
                <w:sz w:val="24"/>
                <w:szCs w:val="24"/>
                <w:lang w:eastAsia="en-US"/>
              </w:rPr>
              <w:t>ж.</w:t>
            </w:r>
          </w:p>
        </w:tc>
      </w:tr>
      <w:tr w:rsidR="00900AD6" w:rsidRPr="00E01F29" w:rsidTr="00F561E1">
        <w:trPr>
          <w:trHeight w:val="141"/>
        </w:trPr>
        <w:tc>
          <w:tcPr>
            <w:tcW w:w="1811" w:type="dxa"/>
            <w:tcBorders>
              <w:top w:val="single" w:sz="2" w:space="0" w:color="auto"/>
              <w:left w:val="single" w:sz="2" w:space="0" w:color="auto"/>
              <w:bottom w:val="single" w:sz="2" w:space="0" w:color="auto"/>
              <w:right w:val="single" w:sz="2" w:space="0" w:color="auto"/>
            </w:tcBorders>
            <w:vAlign w:val="center"/>
          </w:tcPr>
          <w:p w:rsidR="00900AD6" w:rsidRPr="00E76E9E" w:rsidRDefault="00900AD6" w:rsidP="00900AD6">
            <w:pPr>
              <w:rPr>
                <w:rFonts w:eastAsia="SimSun"/>
                <w:b/>
                <w:bCs/>
                <w:sz w:val="22"/>
                <w:szCs w:val="24"/>
                <w:lang w:val="kk-KZ" w:eastAsia="en-US"/>
              </w:rPr>
            </w:pPr>
          </w:p>
        </w:tc>
        <w:tc>
          <w:tcPr>
            <w:tcW w:w="2410" w:type="dxa"/>
            <w:tcBorders>
              <w:top w:val="single" w:sz="2" w:space="0" w:color="auto"/>
              <w:left w:val="single" w:sz="2" w:space="0" w:color="auto"/>
              <w:bottom w:val="single" w:sz="2" w:space="0" w:color="auto"/>
              <w:right w:val="single" w:sz="2" w:space="0" w:color="auto"/>
            </w:tcBorders>
            <w:vAlign w:val="center"/>
          </w:tcPr>
          <w:p w:rsidR="00900AD6" w:rsidRPr="00E76E9E" w:rsidRDefault="00900AD6" w:rsidP="00900AD6">
            <w:pPr>
              <w:tabs>
                <w:tab w:val="center" w:pos="4677"/>
                <w:tab w:val="right" w:pos="9355"/>
              </w:tabs>
              <w:rPr>
                <w:rFonts w:eastAsia="SimSun"/>
                <w:b/>
                <w:bCs/>
                <w:sz w:val="24"/>
                <w:szCs w:val="24"/>
                <w:lang w:eastAsia="en-US"/>
              </w:rPr>
            </w:pPr>
            <w:r w:rsidRPr="00E76E9E">
              <w:rPr>
                <w:rFonts w:eastAsia="SimSun"/>
                <w:b/>
                <w:bCs/>
                <w:lang w:val="kk-KZ"/>
              </w:rPr>
              <w:t xml:space="preserve">Шектеу грифі </w:t>
            </w:r>
          </w:p>
        </w:tc>
        <w:tc>
          <w:tcPr>
            <w:tcW w:w="5670" w:type="dxa"/>
            <w:tcBorders>
              <w:top w:val="single" w:sz="2" w:space="0" w:color="auto"/>
              <w:left w:val="single" w:sz="2" w:space="0" w:color="auto"/>
              <w:bottom w:val="single" w:sz="2" w:space="0" w:color="auto"/>
              <w:right w:val="single" w:sz="2" w:space="0" w:color="auto"/>
            </w:tcBorders>
            <w:vAlign w:val="center"/>
          </w:tcPr>
          <w:p w:rsidR="00900AD6" w:rsidRPr="00E76E9E" w:rsidRDefault="00E76E9E" w:rsidP="00900AD6">
            <w:pPr>
              <w:tabs>
                <w:tab w:val="center" w:pos="4677"/>
                <w:tab w:val="right" w:pos="9355"/>
              </w:tabs>
              <w:spacing w:line="276" w:lineRule="auto"/>
              <w:rPr>
                <w:rFonts w:eastAsia="SimSun"/>
                <w:bCs/>
                <w:sz w:val="24"/>
                <w:szCs w:val="24"/>
                <w:lang w:val="kk-KZ" w:eastAsia="en-US"/>
              </w:rPr>
            </w:pPr>
            <w:r w:rsidRPr="00E76E9E">
              <w:rPr>
                <w:rFonts w:eastAsia="SimSun"/>
                <w:bCs/>
                <w:sz w:val="24"/>
                <w:szCs w:val="24"/>
                <w:lang w:val="kk-KZ" w:eastAsia="en-US"/>
              </w:rPr>
              <w:t>Жалпы пайдалануға арналған</w:t>
            </w:r>
          </w:p>
          <w:p w:rsidR="00E76E9E" w:rsidRPr="00E01F29" w:rsidRDefault="00E76E9E" w:rsidP="00900AD6">
            <w:pPr>
              <w:tabs>
                <w:tab w:val="center" w:pos="4677"/>
                <w:tab w:val="right" w:pos="9355"/>
              </w:tabs>
              <w:spacing w:line="276" w:lineRule="auto"/>
              <w:rPr>
                <w:rFonts w:eastAsia="SimSun"/>
                <w:bCs/>
                <w:sz w:val="24"/>
                <w:szCs w:val="24"/>
                <w:lang w:eastAsia="en-US"/>
              </w:rPr>
            </w:pPr>
          </w:p>
        </w:tc>
      </w:tr>
    </w:tbl>
    <w:p w:rsidR="00E964B9" w:rsidRPr="00EB764C" w:rsidRDefault="00E964B9" w:rsidP="00893DC9">
      <w:pPr>
        <w:spacing w:after="120"/>
        <w:ind w:firstLine="709"/>
        <w:jc w:val="center"/>
        <w:rPr>
          <w:sz w:val="24"/>
          <w:szCs w:val="24"/>
          <w:lang w:val="kk-KZ" w:eastAsia="en-US" w:bidi="en-US"/>
        </w:rPr>
      </w:pPr>
    </w:p>
    <w:p w:rsidR="00735F36" w:rsidRPr="00EB764C" w:rsidRDefault="00735F36" w:rsidP="00893DC9">
      <w:pPr>
        <w:spacing w:after="120"/>
        <w:ind w:firstLine="709"/>
        <w:jc w:val="center"/>
        <w:rPr>
          <w:sz w:val="24"/>
          <w:szCs w:val="24"/>
          <w:lang w:val="kk-KZ" w:eastAsia="en-US" w:bidi="en-US"/>
        </w:rPr>
      </w:pPr>
    </w:p>
    <w:p w:rsidR="00E16B94" w:rsidRPr="00EB764C" w:rsidRDefault="00E16B94" w:rsidP="00893DC9">
      <w:pPr>
        <w:spacing w:after="120"/>
        <w:ind w:firstLine="709"/>
        <w:jc w:val="center"/>
        <w:rPr>
          <w:sz w:val="24"/>
          <w:szCs w:val="24"/>
          <w:lang w:val="kk-KZ" w:eastAsia="en-US" w:bidi="en-US"/>
        </w:rPr>
      </w:pPr>
    </w:p>
    <w:p w:rsidR="00EB764C" w:rsidRDefault="00EB764C" w:rsidP="00893DC9">
      <w:pPr>
        <w:tabs>
          <w:tab w:val="left" w:pos="431"/>
        </w:tabs>
        <w:ind w:right="98" w:hanging="709"/>
        <w:jc w:val="center"/>
        <w:rPr>
          <w:b/>
          <w:snapToGrid w:val="0"/>
          <w:sz w:val="24"/>
          <w:szCs w:val="24"/>
          <w:lang w:val="kk-KZ"/>
        </w:rPr>
      </w:pPr>
      <w:r w:rsidRPr="00EB764C">
        <w:rPr>
          <w:b/>
          <w:snapToGrid w:val="0"/>
          <w:sz w:val="24"/>
          <w:szCs w:val="24"/>
          <w:lang w:val="kk-KZ"/>
        </w:rPr>
        <w:t>"</w:t>
      </w:r>
      <w:r w:rsidR="00E16B94">
        <w:rPr>
          <w:b/>
          <w:snapToGrid w:val="0"/>
          <w:sz w:val="24"/>
          <w:szCs w:val="24"/>
          <w:lang w:val="kk-KZ"/>
        </w:rPr>
        <w:t>Отбасы банк</w:t>
      </w:r>
      <w:r w:rsidRPr="00EB764C">
        <w:rPr>
          <w:b/>
          <w:snapToGrid w:val="0"/>
          <w:sz w:val="24"/>
          <w:szCs w:val="24"/>
          <w:lang w:val="kk-KZ"/>
        </w:rPr>
        <w:t>" АҚ</w:t>
      </w:r>
    </w:p>
    <w:p w:rsidR="006E148A" w:rsidRPr="00EB764C" w:rsidRDefault="00EB764C" w:rsidP="00893DC9">
      <w:pPr>
        <w:tabs>
          <w:tab w:val="left" w:pos="431"/>
        </w:tabs>
        <w:ind w:right="98" w:hanging="709"/>
        <w:jc w:val="center"/>
        <w:rPr>
          <w:b/>
          <w:sz w:val="24"/>
          <w:lang w:val="kk-KZ"/>
        </w:rPr>
      </w:pPr>
      <w:r>
        <w:rPr>
          <w:b/>
          <w:snapToGrid w:val="0"/>
          <w:sz w:val="24"/>
          <w:szCs w:val="24"/>
          <w:lang w:val="kk-KZ"/>
        </w:rPr>
        <w:t xml:space="preserve"> "</w:t>
      </w:r>
      <w:r w:rsidRPr="00EB764C">
        <w:rPr>
          <w:b/>
          <w:snapToGrid w:val="0"/>
          <w:sz w:val="24"/>
          <w:szCs w:val="24"/>
          <w:lang w:val="kk-KZ"/>
        </w:rPr>
        <w:t xml:space="preserve">ТҚЖБ-ONLINE" жүйесі арқылы заңды тұлғаларға (олардың филиалдары мен өкілдіктеріне), жеке кәсіпкерлерге, жеке нотариустарға, жеке сот орындаушыларына, адвокаттарға, кәсіби медиаторларға электрондық банк қызметтерін ұсыну </w:t>
      </w:r>
      <w:r>
        <w:rPr>
          <w:b/>
          <w:snapToGrid w:val="0"/>
          <w:sz w:val="24"/>
          <w:szCs w:val="24"/>
          <w:lang w:val="kk-KZ"/>
        </w:rPr>
        <w:t>ережесі</w:t>
      </w:r>
    </w:p>
    <w:p w:rsidR="006E148A" w:rsidRPr="00EB764C" w:rsidRDefault="006E148A" w:rsidP="000D5562">
      <w:pPr>
        <w:tabs>
          <w:tab w:val="left" w:pos="431"/>
        </w:tabs>
        <w:ind w:right="98" w:hanging="709"/>
        <w:jc w:val="both"/>
        <w:rPr>
          <w:snapToGrid w:val="0"/>
          <w:sz w:val="24"/>
          <w:szCs w:val="24"/>
          <w:lang w:val="kk-KZ"/>
        </w:rPr>
      </w:pPr>
    </w:p>
    <w:p w:rsidR="00AF23F0" w:rsidRPr="00EB764C" w:rsidRDefault="00AF23F0" w:rsidP="000D5562">
      <w:pPr>
        <w:tabs>
          <w:tab w:val="left" w:pos="431"/>
        </w:tabs>
        <w:ind w:right="98" w:hanging="709"/>
        <w:jc w:val="both"/>
        <w:rPr>
          <w:snapToGrid w:val="0"/>
          <w:sz w:val="24"/>
          <w:szCs w:val="24"/>
          <w:lang w:val="kk-KZ"/>
        </w:rPr>
      </w:pPr>
    </w:p>
    <w:p w:rsidR="00146609" w:rsidRDefault="004101CA" w:rsidP="004101CA">
      <w:pPr>
        <w:tabs>
          <w:tab w:val="left" w:pos="431"/>
        </w:tabs>
        <w:ind w:right="98" w:hanging="709"/>
        <w:jc w:val="center"/>
        <w:rPr>
          <w:iCs/>
          <w:snapToGrid w:val="0"/>
          <w:color w:val="548DD4" w:themeColor="text2" w:themeTint="99"/>
          <w:sz w:val="24"/>
          <w:szCs w:val="24"/>
          <w:lang w:val="kk-KZ"/>
        </w:rPr>
      </w:pPr>
      <w:r w:rsidRPr="00C66D95">
        <w:rPr>
          <w:i/>
          <w:snapToGrid w:val="0"/>
          <w:color w:val="548DD4" w:themeColor="text2" w:themeTint="99"/>
          <w:sz w:val="24"/>
          <w:szCs w:val="24"/>
          <w:lang w:val="kk-KZ"/>
        </w:rPr>
        <w:t>(17.03.2021 ж. жағдай бойынша, 17.03.2021 ж. № 40 БШ қараңыз)</w:t>
      </w:r>
      <w:r w:rsidRPr="00C66D95">
        <w:rPr>
          <w:i/>
          <w:snapToGrid w:val="0"/>
          <w:color w:val="548DD4" w:themeColor="text2" w:themeTint="99"/>
          <w:sz w:val="24"/>
          <w:szCs w:val="24"/>
          <w:lang w:val="kk-KZ"/>
        </w:rPr>
        <w:br/>
      </w:r>
      <w:r w:rsidRPr="00C66D95">
        <w:rPr>
          <w:iCs/>
          <w:snapToGrid w:val="0"/>
          <w:color w:val="548DD4" w:themeColor="text2" w:themeTint="99"/>
          <w:sz w:val="24"/>
          <w:szCs w:val="24"/>
          <w:lang w:val="kk-KZ"/>
        </w:rPr>
        <w:t>(29.09.2021 ж. жағдай бойынша өзгерістермен және толықтырулармен, 29.09.201 ж. №160 БШ қараңыз)</w:t>
      </w:r>
      <w:r w:rsidRPr="00C66D95">
        <w:rPr>
          <w:i/>
          <w:snapToGrid w:val="0"/>
          <w:color w:val="548DD4" w:themeColor="text2" w:themeTint="99"/>
          <w:sz w:val="24"/>
          <w:szCs w:val="24"/>
          <w:lang w:val="kk-KZ"/>
        </w:rPr>
        <w:br/>
      </w:r>
      <w:r w:rsidRPr="00C66D95">
        <w:rPr>
          <w:iCs/>
          <w:snapToGrid w:val="0"/>
          <w:color w:val="548DD4" w:themeColor="text2" w:themeTint="99"/>
          <w:sz w:val="24"/>
          <w:szCs w:val="24"/>
          <w:lang w:val="kk-KZ"/>
        </w:rPr>
        <w:t>(22.02.2022 ж. жағдай бойынша өзгерістермен, 22.02.2022 ж. № 22 БШ қараңыз)</w:t>
      </w:r>
    </w:p>
    <w:p w:rsidR="00A52262" w:rsidRDefault="00146609" w:rsidP="004101CA">
      <w:pPr>
        <w:tabs>
          <w:tab w:val="left" w:pos="431"/>
        </w:tabs>
        <w:ind w:right="98" w:hanging="709"/>
        <w:jc w:val="center"/>
        <w:rPr>
          <w:iCs/>
          <w:snapToGrid w:val="0"/>
          <w:color w:val="548DD4" w:themeColor="text2" w:themeTint="99"/>
          <w:sz w:val="24"/>
          <w:szCs w:val="24"/>
          <w:lang w:val="kk-KZ"/>
        </w:rPr>
      </w:pPr>
      <w:r w:rsidRPr="00C66D95">
        <w:rPr>
          <w:iCs/>
          <w:snapToGrid w:val="0"/>
          <w:color w:val="548DD4" w:themeColor="text2" w:themeTint="99"/>
          <w:sz w:val="24"/>
          <w:szCs w:val="24"/>
          <w:lang w:val="kk-KZ"/>
        </w:rPr>
        <w:t>(</w:t>
      </w:r>
      <w:r>
        <w:rPr>
          <w:iCs/>
          <w:snapToGrid w:val="0"/>
          <w:color w:val="548DD4" w:themeColor="text2" w:themeTint="99"/>
          <w:sz w:val="24"/>
          <w:szCs w:val="24"/>
          <w:lang w:val="kk-KZ"/>
        </w:rPr>
        <w:t>14.03.2023</w:t>
      </w:r>
      <w:r w:rsidRPr="00C66D95">
        <w:rPr>
          <w:iCs/>
          <w:snapToGrid w:val="0"/>
          <w:color w:val="548DD4" w:themeColor="text2" w:themeTint="99"/>
          <w:sz w:val="24"/>
          <w:szCs w:val="24"/>
          <w:lang w:val="kk-KZ"/>
        </w:rPr>
        <w:t xml:space="preserve"> ж. жағдай бойынша өзгерістермен, </w:t>
      </w:r>
      <w:r>
        <w:rPr>
          <w:iCs/>
          <w:snapToGrid w:val="0"/>
          <w:color w:val="548DD4" w:themeColor="text2" w:themeTint="99"/>
          <w:sz w:val="24"/>
          <w:szCs w:val="24"/>
          <w:lang w:val="kk-KZ"/>
        </w:rPr>
        <w:t>14.03.2023</w:t>
      </w:r>
      <w:r w:rsidRPr="00C66D95">
        <w:rPr>
          <w:iCs/>
          <w:snapToGrid w:val="0"/>
          <w:color w:val="548DD4" w:themeColor="text2" w:themeTint="99"/>
          <w:sz w:val="24"/>
          <w:szCs w:val="24"/>
          <w:lang w:val="kk-KZ"/>
        </w:rPr>
        <w:t xml:space="preserve"> ж. № </w:t>
      </w:r>
      <w:r>
        <w:rPr>
          <w:iCs/>
          <w:snapToGrid w:val="0"/>
          <w:color w:val="548DD4" w:themeColor="text2" w:themeTint="99"/>
          <w:sz w:val="24"/>
          <w:szCs w:val="24"/>
          <w:lang w:val="kk-KZ"/>
        </w:rPr>
        <w:t>45</w:t>
      </w:r>
      <w:r w:rsidRPr="00C66D95">
        <w:rPr>
          <w:iCs/>
          <w:snapToGrid w:val="0"/>
          <w:color w:val="548DD4" w:themeColor="text2" w:themeTint="99"/>
          <w:sz w:val="24"/>
          <w:szCs w:val="24"/>
          <w:lang w:val="kk-KZ"/>
        </w:rPr>
        <w:t xml:space="preserve"> БШ қараңыз)</w:t>
      </w:r>
    </w:p>
    <w:p w:rsidR="00AF23F0" w:rsidRPr="0027111F" w:rsidRDefault="00A52262" w:rsidP="004101CA">
      <w:pPr>
        <w:tabs>
          <w:tab w:val="left" w:pos="431"/>
        </w:tabs>
        <w:ind w:right="98" w:hanging="709"/>
        <w:jc w:val="center"/>
        <w:rPr>
          <w:i/>
          <w:snapToGrid w:val="0"/>
          <w:color w:val="00B0F0"/>
          <w:sz w:val="24"/>
          <w:szCs w:val="24"/>
          <w:lang w:val="kk-KZ"/>
        </w:rPr>
      </w:pPr>
      <w:r w:rsidRPr="0027111F">
        <w:rPr>
          <w:iCs/>
          <w:snapToGrid w:val="0"/>
          <w:color w:val="00B0F0"/>
          <w:sz w:val="24"/>
          <w:szCs w:val="24"/>
          <w:lang w:val="kk-KZ"/>
        </w:rPr>
        <w:t>(23.08.2023 ж. жағдай бойынша өзгерістермен, 23.08.2023 ж. № 139 БШ қараңыз)</w:t>
      </w:r>
      <w:r w:rsidR="004101CA" w:rsidRPr="0027111F">
        <w:rPr>
          <w:i/>
          <w:snapToGrid w:val="0"/>
          <w:color w:val="00B0F0"/>
          <w:sz w:val="24"/>
          <w:szCs w:val="24"/>
          <w:lang w:val="kk-KZ"/>
        </w:rPr>
        <w:br/>
      </w:r>
      <w:r w:rsidRPr="0027111F">
        <w:rPr>
          <w:iCs/>
          <w:snapToGrid w:val="0"/>
          <w:color w:val="00B0F0"/>
          <w:sz w:val="24"/>
          <w:szCs w:val="24"/>
          <w:lang w:val="kk-KZ"/>
        </w:rPr>
        <w:t>(</w:t>
      </w:r>
      <w:r w:rsidR="00131ADB">
        <w:rPr>
          <w:iCs/>
          <w:snapToGrid w:val="0"/>
          <w:color w:val="00B0F0"/>
          <w:sz w:val="24"/>
          <w:szCs w:val="24"/>
          <w:lang w:val="kk-KZ"/>
        </w:rPr>
        <w:t>10</w:t>
      </w:r>
      <w:r w:rsidRPr="0027111F">
        <w:rPr>
          <w:iCs/>
          <w:snapToGrid w:val="0"/>
          <w:color w:val="00B0F0"/>
          <w:sz w:val="24"/>
          <w:szCs w:val="24"/>
          <w:lang w:val="kk-KZ"/>
        </w:rPr>
        <w:t xml:space="preserve">.10.2023 ж. жағдай бойынша өзгерістермен, </w:t>
      </w:r>
      <w:r w:rsidR="00131ADB">
        <w:rPr>
          <w:iCs/>
          <w:snapToGrid w:val="0"/>
          <w:color w:val="00B0F0"/>
          <w:sz w:val="24"/>
          <w:szCs w:val="24"/>
          <w:lang w:val="kk-KZ"/>
        </w:rPr>
        <w:t>10</w:t>
      </w:r>
      <w:r w:rsidRPr="0027111F">
        <w:rPr>
          <w:iCs/>
          <w:snapToGrid w:val="0"/>
          <w:color w:val="00B0F0"/>
          <w:sz w:val="24"/>
          <w:szCs w:val="24"/>
          <w:lang w:val="kk-KZ"/>
        </w:rPr>
        <w:t xml:space="preserve">.10.2023 ж. № </w:t>
      </w:r>
      <w:r w:rsidR="00131ADB">
        <w:rPr>
          <w:iCs/>
          <w:snapToGrid w:val="0"/>
          <w:color w:val="00B0F0"/>
          <w:sz w:val="24"/>
          <w:szCs w:val="24"/>
          <w:lang w:val="kk-KZ"/>
        </w:rPr>
        <w:t>159</w:t>
      </w:r>
      <w:r w:rsidRPr="0027111F">
        <w:rPr>
          <w:iCs/>
          <w:snapToGrid w:val="0"/>
          <w:color w:val="00B0F0"/>
          <w:sz w:val="24"/>
          <w:szCs w:val="24"/>
          <w:lang w:val="kk-KZ"/>
        </w:rPr>
        <w:t xml:space="preserve"> БШ қараңыз)</w:t>
      </w:r>
    </w:p>
    <w:p w:rsidR="00AF23F0" w:rsidRPr="00EB764C" w:rsidRDefault="00AF23F0" w:rsidP="000D5562">
      <w:pPr>
        <w:tabs>
          <w:tab w:val="left" w:pos="431"/>
        </w:tabs>
        <w:ind w:right="98" w:hanging="709"/>
        <w:jc w:val="both"/>
        <w:rPr>
          <w:snapToGrid w:val="0"/>
          <w:sz w:val="24"/>
          <w:szCs w:val="24"/>
          <w:lang w:val="kk-KZ"/>
        </w:rPr>
      </w:pPr>
    </w:p>
    <w:p w:rsidR="00AF23F0" w:rsidRPr="00EB764C" w:rsidRDefault="00AF23F0" w:rsidP="000D5562">
      <w:pPr>
        <w:tabs>
          <w:tab w:val="left" w:pos="431"/>
        </w:tabs>
        <w:ind w:right="98" w:hanging="709"/>
        <w:jc w:val="both"/>
        <w:rPr>
          <w:snapToGrid w:val="0"/>
          <w:sz w:val="24"/>
          <w:szCs w:val="24"/>
          <w:lang w:val="kk-KZ"/>
        </w:rPr>
      </w:pPr>
    </w:p>
    <w:p w:rsidR="00AF23F0" w:rsidRPr="00EB764C" w:rsidRDefault="00AF23F0" w:rsidP="000D5562">
      <w:pPr>
        <w:tabs>
          <w:tab w:val="left" w:pos="431"/>
        </w:tabs>
        <w:ind w:right="98" w:hanging="709"/>
        <w:jc w:val="both"/>
        <w:rPr>
          <w:snapToGrid w:val="0"/>
          <w:sz w:val="24"/>
          <w:szCs w:val="24"/>
          <w:lang w:val="kk-KZ"/>
        </w:rPr>
      </w:pPr>
    </w:p>
    <w:p w:rsidR="00F9160E" w:rsidRPr="00EB764C" w:rsidRDefault="00F9160E" w:rsidP="00893DC9">
      <w:pPr>
        <w:tabs>
          <w:tab w:val="left" w:pos="431"/>
        </w:tabs>
        <w:ind w:hanging="709"/>
        <w:jc w:val="center"/>
        <w:rPr>
          <w:snapToGrid w:val="0"/>
          <w:sz w:val="24"/>
          <w:szCs w:val="24"/>
          <w:lang w:val="kk-KZ"/>
        </w:rPr>
      </w:pPr>
    </w:p>
    <w:p w:rsidR="00F9160E" w:rsidRDefault="00F9160E" w:rsidP="00893DC9">
      <w:pPr>
        <w:tabs>
          <w:tab w:val="left" w:pos="431"/>
        </w:tabs>
        <w:ind w:hanging="709"/>
        <w:jc w:val="center"/>
        <w:rPr>
          <w:snapToGrid w:val="0"/>
          <w:sz w:val="24"/>
          <w:szCs w:val="24"/>
          <w:lang w:val="kk-KZ"/>
        </w:rPr>
      </w:pPr>
    </w:p>
    <w:p w:rsidR="004101CA" w:rsidRPr="00EB764C" w:rsidRDefault="004101CA" w:rsidP="00893DC9">
      <w:pPr>
        <w:tabs>
          <w:tab w:val="left" w:pos="431"/>
        </w:tabs>
        <w:ind w:hanging="709"/>
        <w:jc w:val="center"/>
        <w:rPr>
          <w:snapToGrid w:val="0"/>
          <w:sz w:val="24"/>
          <w:szCs w:val="24"/>
          <w:lang w:val="kk-KZ"/>
        </w:rPr>
      </w:pPr>
    </w:p>
    <w:p w:rsidR="00735F36" w:rsidRPr="00EB764C" w:rsidRDefault="00735F36" w:rsidP="000D5562">
      <w:pPr>
        <w:tabs>
          <w:tab w:val="left" w:pos="431"/>
        </w:tabs>
        <w:ind w:hanging="709"/>
        <w:jc w:val="center"/>
        <w:rPr>
          <w:snapToGrid w:val="0"/>
          <w:sz w:val="24"/>
          <w:szCs w:val="24"/>
          <w:lang w:val="kk-KZ"/>
        </w:rPr>
      </w:pPr>
    </w:p>
    <w:p w:rsidR="00735F36" w:rsidRPr="00EB764C" w:rsidRDefault="00735F36" w:rsidP="000D5562">
      <w:pPr>
        <w:tabs>
          <w:tab w:val="left" w:pos="431"/>
        </w:tabs>
        <w:ind w:hanging="709"/>
        <w:jc w:val="center"/>
        <w:rPr>
          <w:snapToGrid w:val="0"/>
          <w:sz w:val="24"/>
          <w:szCs w:val="24"/>
          <w:lang w:val="kk-KZ"/>
        </w:rPr>
      </w:pPr>
    </w:p>
    <w:p w:rsidR="00735F36" w:rsidRPr="00EB764C" w:rsidRDefault="00735F36" w:rsidP="000D5562">
      <w:pPr>
        <w:tabs>
          <w:tab w:val="left" w:pos="431"/>
        </w:tabs>
        <w:ind w:hanging="709"/>
        <w:jc w:val="center"/>
        <w:rPr>
          <w:snapToGrid w:val="0"/>
          <w:sz w:val="24"/>
          <w:szCs w:val="24"/>
          <w:lang w:val="kk-KZ"/>
        </w:rPr>
      </w:pPr>
    </w:p>
    <w:p w:rsidR="00F9160E" w:rsidRDefault="001928E4" w:rsidP="000D5562">
      <w:pPr>
        <w:tabs>
          <w:tab w:val="left" w:pos="431"/>
        </w:tabs>
        <w:ind w:hanging="709"/>
        <w:jc w:val="center"/>
        <w:rPr>
          <w:snapToGrid w:val="0"/>
          <w:sz w:val="24"/>
          <w:szCs w:val="24"/>
          <w:lang w:val="kk-KZ"/>
        </w:rPr>
      </w:pPr>
      <w:r w:rsidRPr="006E43B5">
        <w:rPr>
          <w:snapToGrid w:val="0"/>
          <w:sz w:val="24"/>
          <w:szCs w:val="24"/>
        </w:rPr>
        <w:t>Алматы</w:t>
      </w:r>
      <w:r w:rsidR="00EB764C">
        <w:rPr>
          <w:snapToGrid w:val="0"/>
          <w:sz w:val="24"/>
          <w:szCs w:val="24"/>
          <w:lang w:val="kk-KZ"/>
        </w:rPr>
        <w:t xml:space="preserve"> қ.</w:t>
      </w:r>
      <w:r w:rsidRPr="006E43B5">
        <w:rPr>
          <w:snapToGrid w:val="0"/>
          <w:sz w:val="24"/>
          <w:szCs w:val="24"/>
        </w:rPr>
        <w:t>, 2020</w:t>
      </w:r>
      <w:r w:rsidR="00634042" w:rsidRPr="006E43B5">
        <w:rPr>
          <w:snapToGrid w:val="0"/>
          <w:sz w:val="24"/>
          <w:szCs w:val="24"/>
        </w:rPr>
        <w:t xml:space="preserve"> </w:t>
      </w:r>
      <w:r w:rsidR="00EB764C">
        <w:rPr>
          <w:snapToGrid w:val="0"/>
          <w:sz w:val="24"/>
          <w:szCs w:val="24"/>
          <w:lang w:val="kk-KZ"/>
        </w:rPr>
        <w:t>жыл</w:t>
      </w:r>
    </w:p>
    <w:p w:rsidR="004B7160" w:rsidRDefault="004B7160" w:rsidP="000D5562">
      <w:pPr>
        <w:tabs>
          <w:tab w:val="left" w:pos="431"/>
        </w:tabs>
        <w:ind w:hanging="709"/>
        <w:jc w:val="center"/>
        <w:rPr>
          <w:snapToGrid w:val="0"/>
          <w:sz w:val="24"/>
          <w:szCs w:val="24"/>
          <w:lang w:val="kk-KZ"/>
        </w:rPr>
      </w:pPr>
    </w:p>
    <w:p w:rsidR="004B7160" w:rsidRDefault="004B7160" w:rsidP="000D5562">
      <w:pPr>
        <w:tabs>
          <w:tab w:val="left" w:pos="431"/>
        </w:tabs>
        <w:ind w:hanging="709"/>
        <w:jc w:val="center"/>
        <w:rPr>
          <w:snapToGrid w:val="0"/>
          <w:sz w:val="24"/>
          <w:szCs w:val="24"/>
          <w:lang w:val="kk-KZ"/>
        </w:rPr>
      </w:pPr>
    </w:p>
    <w:p w:rsidR="004B7160" w:rsidRDefault="004B7160" w:rsidP="000D5562">
      <w:pPr>
        <w:tabs>
          <w:tab w:val="left" w:pos="431"/>
        </w:tabs>
        <w:ind w:hanging="709"/>
        <w:jc w:val="center"/>
        <w:rPr>
          <w:snapToGrid w:val="0"/>
          <w:sz w:val="24"/>
          <w:szCs w:val="24"/>
          <w:lang w:val="kk-KZ"/>
        </w:rPr>
      </w:pPr>
    </w:p>
    <w:p w:rsidR="004B7160" w:rsidRDefault="004B7160" w:rsidP="000D5562">
      <w:pPr>
        <w:tabs>
          <w:tab w:val="left" w:pos="431"/>
        </w:tabs>
        <w:ind w:hanging="709"/>
        <w:jc w:val="center"/>
        <w:rPr>
          <w:snapToGrid w:val="0"/>
          <w:sz w:val="24"/>
          <w:szCs w:val="24"/>
          <w:lang w:val="kk-KZ"/>
        </w:rPr>
      </w:pPr>
    </w:p>
    <w:p w:rsidR="004B7160" w:rsidRDefault="004B7160" w:rsidP="000D5562">
      <w:pPr>
        <w:tabs>
          <w:tab w:val="left" w:pos="431"/>
        </w:tabs>
        <w:ind w:hanging="709"/>
        <w:jc w:val="center"/>
        <w:rPr>
          <w:snapToGrid w:val="0"/>
          <w:sz w:val="24"/>
          <w:szCs w:val="24"/>
          <w:lang w:val="kk-KZ"/>
        </w:rPr>
      </w:pPr>
    </w:p>
    <w:p w:rsidR="004B7160" w:rsidRDefault="004B7160" w:rsidP="000D5562">
      <w:pPr>
        <w:tabs>
          <w:tab w:val="left" w:pos="431"/>
        </w:tabs>
        <w:ind w:hanging="709"/>
        <w:jc w:val="center"/>
        <w:rPr>
          <w:snapToGrid w:val="0"/>
          <w:sz w:val="24"/>
          <w:szCs w:val="24"/>
          <w:lang w:val="kk-KZ"/>
        </w:rPr>
      </w:pPr>
    </w:p>
    <w:p w:rsidR="004B7160" w:rsidRDefault="004B7160" w:rsidP="000D5562">
      <w:pPr>
        <w:tabs>
          <w:tab w:val="left" w:pos="431"/>
        </w:tabs>
        <w:ind w:hanging="709"/>
        <w:jc w:val="center"/>
        <w:rPr>
          <w:snapToGrid w:val="0"/>
          <w:sz w:val="24"/>
          <w:szCs w:val="24"/>
          <w:lang w:val="kk-KZ"/>
        </w:rPr>
      </w:pPr>
    </w:p>
    <w:p w:rsidR="004B7160" w:rsidRDefault="004B7160" w:rsidP="000D5562">
      <w:pPr>
        <w:tabs>
          <w:tab w:val="left" w:pos="431"/>
        </w:tabs>
        <w:ind w:hanging="709"/>
        <w:jc w:val="center"/>
        <w:rPr>
          <w:snapToGrid w:val="0"/>
          <w:sz w:val="24"/>
          <w:szCs w:val="24"/>
          <w:lang w:val="kk-KZ"/>
        </w:rPr>
      </w:pPr>
    </w:p>
    <w:bookmarkStart w:id="0" w:name="_Toc401249398" w:displacedByCustomXml="next"/>
    <w:bookmarkStart w:id="1" w:name="_Toc401250206" w:displacedByCustomXml="next"/>
    <w:bookmarkStart w:id="2" w:name="_Toc444761613" w:displacedByCustomXml="next"/>
    <w:bookmarkStart w:id="3" w:name="_Toc518289697" w:displacedByCustomXml="next"/>
    <w:bookmarkStart w:id="4" w:name="_Toc453077772" w:displacedByCustomXml="next"/>
    <w:sdt>
      <w:sdtPr>
        <w:rPr>
          <w:rFonts w:ascii="Times New Roman" w:eastAsia="Times New Roman" w:hAnsi="Times New Roman" w:cs="Times New Roman"/>
          <w:b w:val="0"/>
          <w:caps w:val="0"/>
          <w:color w:val="auto"/>
          <w:sz w:val="20"/>
          <w:szCs w:val="20"/>
        </w:rPr>
        <w:id w:val="-339538522"/>
        <w:docPartObj>
          <w:docPartGallery w:val="Table of Contents"/>
          <w:docPartUnique/>
        </w:docPartObj>
      </w:sdtPr>
      <w:sdtEndPr>
        <w:rPr>
          <w:bCs/>
        </w:rPr>
      </w:sdtEndPr>
      <w:sdtContent>
        <w:sdt>
          <w:sdtPr>
            <w:rPr>
              <w:rFonts w:ascii="Times New Roman" w:eastAsia="Times New Roman" w:hAnsi="Times New Roman" w:cs="Times New Roman"/>
              <w:b w:val="0"/>
              <w:caps w:val="0"/>
              <w:color w:val="auto"/>
              <w:sz w:val="20"/>
              <w:szCs w:val="20"/>
            </w:rPr>
            <w:id w:val="-1207797880"/>
            <w:docPartObj>
              <w:docPartGallery w:val="Table of Contents"/>
              <w:docPartUnique/>
            </w:docPartObj>
          </w:sdtPr>
          <w:sdtEndPr>
            <w:rPr>
              <w:bCs/>
            </w:rPr>
          </w:sdtEndPr>
          <w:sdtContent>
            <w:sdt>
              <w:sdtPr>
                <w:rPr>
                  <w:rFonts w:ascii="Times New Roman" w:eastAsia="Times New Roman" w:hAnsi="Times New Roman" w:cs="Times New Roman"/>
                  <w:b w:val="0"/>
                  <w:caps w:val="0"/>
                  <w:color w:val="auto"/>
                  <w:sz w:val="20"/>
                  <w:szCs w:val="20"/>
                </w:rPr>
                <w:id w:val="-1940973418"/>
                <w:docPartObj>
                  <w:docPartGallery w:val="Table of Contents"/>
                  <w:docPartUnique/>
                </w:docPartObj>
              </w:sdtPr>
              <w:sdtEndPr>
                <w:rPr>
                  <w:bCs/>
                </w:rPr>
              </w:sdtEndPr>
              <w:sdtContent>
                <w:p w:rsidR="00CD3185" w:rsidRPr="006E43B5" w:rsidRDefault="00CD3185" w:rsidP="001F012A">
                  <w:pPr>
                    <w:pStyle w:val="aff4"/>
                    <w:rPr>
                      <w:rFonts w:ascii="Times New Roman" w:eastAsia="Times New Roman" w:hAnsi="Times New Roman" w:cs="Times New Roman"/>
                      <w:b w:val="0"/>
                      <w:sz w:val="24"/>
                      <w:szCs w:val="24"/>
                    </w:rPr>
                  </w:pPr>
                </w:p>
                <w:p w:rsidR="00CD3185" w:rsidRPr="006E43B5" w:rsidRDefault="00CD3185" w:rsidP="001F012A">
                  <w:pPr>
                    <w:pStyle w:val="aff4"/>
                    <w:rPr>
                      <w:rFonts w:ascii="Times New Roman" w:eastAsia="Times New Roman" w:hAnsi="Times New Roman" w:cs="Times New Roman"/>
                      <w:b w:val="0"/>
                      <w:sz w:val="24"/>
                      <w:szCs w:val="24"/>
                    </w:rPr>
                  </w:pPr>
                </w:p>
                <w:p w:rsidR="00E20ED6" w:rsidRPr="00EB764C" w:rsidRDefault="00EB764C" w:rsidP="00CA3884">
                  <w:pPr>
                    <w:pStyle w:val="aff4"/>
                    <w:rPr>
                      <w:rFonts w:ascii="Times New Roman" w:hAnsi="Times New Roman"/>
                      <w:b w:val="0"/>
                      <w:color w:val="auto"/>
                      <w:sz w:val="24"/>
                      <w:lang w:val="kk-KZ"/>
                    </w:rPr>
                  </w:pPr>
                  <w:r>
                    <w:rPr>
                      <w:rFonts w:ascii="Times New Roman" w:hAnsi="Times New Roman"/>
                      <w:b w:val="0"/>
                      <w:color w:val="auto"/>
                      <w:sz w:val="24"/>
                      <w:lang w:val="kk-KZ"/>
                    </w:rPr>
                    <w:t>МАЗМҰНЫ</w:t>
                  </w:r>
                </w:p>
                <w:p w:rsidR="00742856" w:rsidRPr="00B412D6" w:rsidRDefault="00FB6EE0">
                  <w:pPr>
                    <w:pStyle w:val="13"/>
                    <w:rPr>
                      <w:rFonts w:asciiTheme="minorHAnsi" w:eastAsiaTheme="minorEastAsia" w:hAnsiTheme="minorHAnsi" w:cstheme="minorBidi"/>
                      <w:noProof/>
                      <w:sz w:val="22"/>
                      <w:szCs w:val="22"/>
                    </w:rPr>
                  </w:pPr>
                  <w:r w:rsidRPr="006E43B5">
                    <w:rPr>
                      <w:b/>
                      <w:sz w:val="24"/>
                    </w:rPr>
                    <w:fldChar w:fldCharType="begin"/>
                  </w:r>
                  <w:r w:rsidR="00E20ED6" w:rsidRPr="006E43B5">
                    <w:rPr>
                      <w:b/>
                      <w:bCs/>
                      <w:sz w:val="24"/>
                      <w:szCs w:val="24"/>
                    </w:rPr>
                    <w:instrText xml:space="preserve"> TOC \o "1-3" \h \z \u </w:instrText>
                  </w:r>
                  <w:r w:rsidRPr="006E43B5">
                    <w:rPr>
                      <w:b/>
                      <w:sz w:val="24"/>
                    </w:rPr>
                    <w:fldChar w:fldCharType="separate"/>
                  </w:r>
                  <w:hyperlink w:anchor="_Toc55843837" w:history="1">
                    <w:r w:rsidR="00EB764C" w:rsidRPr="00B412D6">
                      <w:rPr>
                        <w:rStyle w:val="af5"/>
                        <w:noProof/>
                      </w:rPr>
                      <w:t>1</w:t>
                    </w:r>
                    <w:r w:rsidR="00EB764C" w:rsidRPr="00B412D6">
                      <w:rPr>
                        <w:rStyle w:val="af5"/>
                        <w:noProof/>
                        <w:lang w:val="en-US"/>
                      </w:rPr>
                      <w:t>-</w:t>
                    </w:r>
                    <w:r w:rsidR="00EB764C" w:rsidRPr="00B412D6">
                      <w:rPr>
                        <w:rStyle w:val="af5"/>
                        <w:noProof/>
                      </w:rPr>
                      <w:t>тарау. Жалпы ережелер</w:t>
                    </w:r>
                    <w:r w:rsidR="00742856" w:rsidRPr="00B412D6">
                      <w:rPr>
                        <w:noProof/>
                        <w:webHidden/>
                      </w:rPr>
                      <w:tab/>
                    </w:r>
                    <w:r w:rsidRPr="00B412D6">
                      <w:rPr>
                        <w:noProof/>
                        <w:webHidden/>
                      </w:rPr>
                      <w:fldChar w:fldCharType="begin"/>
                    </w:r>
                    <w:r w:rsidR="00742856" w:rsidRPr="00B412D6">
                      <w:rPr>
                        <w:noProof/>
                        <w:webHidden/>
                      </w:rPr>
                      <w:instrText xml:space="preserve"> PAGEREF _Toc55843837 \h </w:instrText>
                    </w:r>
                    <w:r w:rsidRPr="00B412D6">
                      <w:rPr>
                        <w:noProof/>
                        <w:webHidden/>
                      </w:rPr>
                    </w:r>
                    <w:r w:rsidRPr="00B412D6">
                      <w:rPr>
                        <w:noProof/>
                        <w:webHidden/>
                      </w:rPr>
                      <w:fldChar w:fldCharType="separate"/>
                    </w:r>
                    <w:r w:rsidR="002A6734" w:rsidRPr="00B412D6">
                      <w:rPr>
                        <w:noProof/>
                        <w:webHidden/>
                      </w:rPr>
                      <w:t>3</w:t>
                    </w:r>
                    <w:r w:rsidRPr="00B412D6">
                      <w:rPr>
                        <w:noProof/>
                        <w:webHidden/>
                      </w:rPr>
                      <w:fldChar w:fldCharType="end"/>
                    </w:r>
                  </w:hyperlink>
                </w:p>
                <w:p w:rsidR="00742856" w:rsidRPr="00B412D6" w:rsidRDefault="0039682E">
                  <w:pPr>
                    <w:pStyle w:val="13"/>
                    <w:rPr>
                      <w:rFonts w:asciiTheme="minorHAnsi" w:eastAsiaTheme="minorEastAsia" w:hAnsiTheme="minorHAnsi" w:cstheme="minorBidi"/>
                      <w:noProof/>
                      <w:sz w:val="22"/>
                      <w:szCs w:val="22"/>
                    </w:rPr>
                  </w:pPr>
                  <w:hyperlink w:anchor="_Toc55843838" w:history="1">
                    <w:r w:rsidR="00EB764C" w:rsidRPr="00B412D6">
                      <w:rPr>
                        <w:rStyle w:val="af5"/>
                        <w:noProof/>
                      </w:rPr>
                      <w:t>2-тарау. Ережеде пайдаланылатын негізгі ұғымдар</w:t>
                    </w:r>
                    <w:r w:rsidR="00742856" w:rsidRPr="00B412D6">
                      <w:rPr>
                        <w:noProof/>
                        <w:webHidden/>
                      </w:rPr>
                      <w:tab/>
                    </w:r>
                    <w:r w:rsidR="00FB6EE0" w:rsidRPr="00B412D6">
                      <w:rPr>
                        <w:noProof/>
                        <w:webHidden/>
                      </w:rPr>
                      <w:fldChar w:fldCharType="begin"/>
                    </w:r>
                    <w:r w:rsidR="00742856" w:rsidRPr="00B412D6">
                      <w:rPr>
                        <w:noProof/>
                        <w:webHidden/>
                      </w:rPr>
                      <w:instrText xml:space="preserve"> PAGEREF _Toc55843838 \h </w:instrText>
                    </w:r>
                    <w:r w:rsidR="00FB6EE0" w:rsidRPr="00B412D6">
                      <w:rPr>
                        <w:noProof/>
                        <w:webHidden/>
                      </w:rPr>
                    </w:r>
                    <w:r w:rsidR="00FB6EE0" w:rsidRPr="00B412D6">
                      <w:rPr>
                        <w:noProof/>
                        <w:webHidden/>
                      </w:rPr>
                      <w:fldChar w:fldCharType="separate"/>
                    </w:r>
                    <w:r w:rsidR="002A6734" w:rsidRPr="00B412D6">
                      <w:rPr>
                        <w:noProof/>
                        <w:webHidden/>
                      </w:rPr>
                      <w:t>3</w:t>
                    </w:r>
                    <w:r w:rsidR="00FB6EE0" w:rsidRPr="00B412D6">
                      <w:rPr>
                        <w:noProof/>
                        <w:webHidden/>
                      </w:rPr>
                      <w:fldChar w:fldCharType="end"/>
                    </w:r>
                  </w:hyperlink>
                </w:p>
                <w:p w:rsidR="00742856" w:rsidRPr="00B412D6" w:rsidRDefault="0039682E">
                  <w:pPr>
                    <w:pStyle w:val="13"/>
                    <w:rPr>
                      <w:rFonts w:asciiTheme="minorHAnsi" w:eastAsiaTheme="minorEastAsia" w:hAnsiTheme="minorHAnsi" w:cstheme="minorBidi"/>
                      <w:noProof/>
                      <w:sz w:val="22"/>
                      <w:szCs w:val="22"/>
                    </w:rPr>
                  </w:pPr>
                  <w:hyperlink w:anchor="_Toc55843839" w:history="1">
                    <w:r w:rsidR="00EB764C" w:rsidRPr="00B412D6">
                      <w:rPr>
                        <w:rStyle w:val="af5"/>
                        <w:noProof/>
                      </w:rPr>
                      <w:t>3</w:t>
                    </w:r>
                    <w:r w:rsidR="00924E3D" w:rsidRPr="00B412D6">
                      <w:rPr>
                        <w:rStyle w:val="af5"/>
                        <w:noProof/>
                      </w:rPr>
                      <w:t>-</w:t>
                    </w:r>
                    <w:r w:rsidR="00EB764C" w:rsidRPr="00B412D6">
                      <w:rPr>
                        <w:rStyle w:val="af5"/>
                        <w:noProof/>
                      </w:rPr>
                      <w:t>тарау. Электрондық банк қызметтерінің тізбесі</w:t>
                    </w:r>
                    <w:r w:rsidR="00742856" w:rsidRPr="00B412D6">
                      <w:rPr>
                        <w:noProof/>
                        <w:webHidden/>
                      </w:rPr>
                      <w:tab/>
                    </w:r>
                    <w:r w:rsidR="00FB6EE0" w:rsidRPr="00B412D6">
                      <w:rPr>
                        <w:noProof/>
                        <w:webHidden/>
                      </w:rPr>
                      <w:fldChar w:fldCharType="begin"/>
                    </w:r>
                    <w:r w:rsidR="00742856" w:rsidRPr="00B412D6">
                      <w:rPr>
                        <w:noProof/>
                        <w:webHidden/>
                      </w:rPr>
                      <w:instrText xml:space="preserve"> PAGEREF _Toc55843839 \h </w:instrText>
                    </w:r>
                    <w:r w:rsidR="00FB6EE0" w:rsidRPr="00B412D6">
                      <w:rPr>
                        <w:noProof/>
                        <w:webHidden/>
                      </w:rPr>
                    </w:r>
                    <w:r w:rsidR="00FB6EE0" w:rsidRPr="00B412D6">
                      <w:rPr>
                        <w:noProof/>
                        <w:webHidden/>
                      </w:rPr>
                      <w:fldChar w:fldCharType="separate"/>
                    </w:r>
                    <w:r w:rsidR="002A6734" w:rsidRPr="00B412D6">
                      <w:rPr>
                        <w:noProof/>
                        <w:webHidden/>
                      </w:rPr>
                      <w:t>5</w:t>
                    </w:r>
                    <w:r w:rsidR="00FB6EE0" w:rsidRPr="00B412D6">
                      <w:rPr>
                        <w:noProof/>
                        <w:webHidden/>
                      </w:rPr>
                      <w:fldChar w:fldCharType="end"/>
                    </w:r>
                  </w:hyperlink>
                </w:p>
                <w:p w:rsidR="00742856" w:rsidRPr="00B412D6" w:rsidRDefault="0039682E">
                  <w:pPr>
                    <w:pStyle w:val="13"/>
                    <w:rPr>
                      <w:noProof/>
                    </w:rPr>
                  </w:pPr>
                  <w:hyperlink w:anchor="_Toc55843840" w:history="1">
                    <w:r w:rsidR="00EB764C" w:rsidRPr="00B412D6">
                      <w:rPr>
                        <w:rStyle w:val="af5"/>
                        <w:noProof/>
                      </w:rPr>
                      <w:t>4</w:t>
                    </w:r>
                    <w:r w:rsidR="00924E3D" w:rsidRPr="00B412D6">
                      <w:rPr>
                        <w:rStyle w:val="af5"/>
                        <w:noProof/>
                      </w:rPr>
                      <w:t>-</w:t>
                    </w:r>
                    <w:r w:rsidR="00EB764C" w:rsidRPr="00B412D6">
                      <w:rPr>
                        <w:rStyle w:val="af5"/>
                        <w:noProof/>
                      </w:rPr>
                      <w:t>тарау. Клиенттің деректерін "ТҚЖБ-ONLINE" жүйесіне енгізу тәртібі</w:t>
                    </w:r>
                    <w:r w:rsidR="00742856" w:rsidRPr="00B412D6">
                      <w:rPr>
                        <w:noProof/>
                        <w:webHidden/>
                      </w:rPr>
                      <w:tab/>
                    </w:r>
                    <w:r w:rsidR="00FB6EE0" w:rsidRPr="00B412D6">
                      <w:rPr>
                        <w:noProof/>
                        <w:webHidden/>
                      </w:rPr>
                      <w:fldChar w:fldCharType="begin"/>
                    </w:r>
                    <w:r w:rsidR="00742856" w:rsidRPr="00B412D6">
                      <w:rPr>
                        <w:noProof/>
                        <w:webHidden/>
                      </w:rPr>
                      <w:instrText xml:space="preserve"> PAGEREF _Toc55843840 \h </w:instrText>
                    </w:r>
                    <w:r w:rsidR="00FB6EE0" w:rsidRPr="00B412D6">
                      <w:rPr>
                        <w:noProof/>
                        <w:webHidden/>
                      </w:rPr>
                    </w:r>
                    <w:r w:rsidR="00FB6EE0" w:rsidRPr="00B412D6">
                      <w:rPr>
                        <w:noProof/>
                        <w:webHidden/>
                      </w:rPr>
                      <w:fldChar w:fldCharType="separate"/>
                    </w:r>
                    <w:r w:rsidR="002A6734" w:rsidRPr="00B412D6">
                      <w:rPr>
                        <w:noProof/>
                        <w:webHidden/>
                      </w:rPr>
                      <w:t>5</w:t>
                    </w:r>
                    <w:r w:rsidR="00FB6EE0" w:rsidRPr="00B412D6">
                      <w:rPr>
                        <w:noProof/>
                        <w:webHidden/>
                      </w:rPr>
                      <w:fldChar w:fldCharType="end"/>
                    </w:r>
                  </w:hyperlink>
                </w:p>
                <w:p w:rsidR="003F4471" w:rsidRPr="00B412D6" w:rsidRDefault="00EA1662" w:rsidP="00EA1662">
                  <w:pPr>
                    <w:rPr>
                      <w:rFonts w:eastAsiaTheme="minorEastAsia"/>
                      <w:lang w:val="kk-KZ"/>
                    </w:rPr>
                  </w:pPr>
                  <w:r w:rsidRPr="00B412D6">
                    <w:rPr>
                      <w:rFonts w:eastAsiaTheme="minorEastAsia"/>
                    </w:rPr>
                    <w:t>4-1</w:t>
                  </w:r>
                  <w:r w:rsidR="003F4471" w:rsidRPr="00B412D6">
                    <w:rPr>
                      <w:rFonts w:eastAsiaTheme="minorEastAsia"/>
                    </w:rPr>
                    <w:t>-</w:t>
                  </w:r>
                  <w:r w:rsidR="003F4471" w:rsidRPr="00B412D6">
                    <w:rPr>
                      <w:rFonts w:eastAsiaTheme="minorEastAsia"/>
                      <w:lang w:val="kk-KZ"/>
                    </w:rPr>
                    <w:t>тарау.</w:t>
                  </w:r>
                  <w:r w:rsidRPr="00B412D6">
                    <w:rPr>
                      <w:rFonts w:eastAsiaTheme="minorEastAsia"/>
                    </w:rPr>
                    <w:t xml:space="preserve"> </w:t>
                  </w:r>
                  <w:r w:rsidR="003F4471" w:rsidRPr="00B412D6">
                    <w:rPr>
                      <w:rFonts w:eastAsiaTheme="minorEastAsia"/>
                      <w:lang w:val="kk-KZ"/>
                    </w:rPr>
                    <w:t xml:space="preserve">Тұрғын үй құрылысына үлестік қатысу аясында Уәкілетті компанияғаарналған </w:t>
                  </w:r>
                  <w:r w:rsidR="003F4471" w:rsidRPr="00B412D6">
                    <w:rPr>
                      <w:rFonts w:eastAsiaTheme="minorEastAsia"/>
                    </w:rPr>
                    <w:t>"</w:t>
                  </w:r>
                  <w:r w:rsidR="00A63769" w:rsidRPr="00B412D6">
                    <w:rPr>
                      <w:rFonts w:eastAsiaTheme="minorEastAsia"/>
                    </w:rPr>
                    <w:t>ТҚЖБ</w:t>
                  </w:r>
                  <w:r w:rsidR="003F4471" w:rsidRPr="00B412D6">
                    <w:rPr>
                      <w:rFonts w:eastAsiaTheme="minorEastAsia"/>
                    </w:rPr>
                    <w:t>-ONLINE"</w:t>
                  </w:r>
                  <w:r w:rsidR="003F4471" w:rsidRPr="00B412D6">
                    <w:rPr>
                      <w:rFonts w:eastAsiaTheme="minorEastAsia"/>
                      <w:lang w:val="kk-KZ"/>
                    </w:rPr>
                    <w:t xml:space="preserve"> </w:t>
                  </w:r>
                </w:p>
                <w:p w:rsidR="00EA1662" w:rsidRPr="00B412D6" w:rsidRDefault="003F4471" w:rsidP="00EA1662">
                  <w:pPr>
                    <w:rPr>
                      <w:rFonts w:eastAsiaTheme="minorEastAsia"/>
                      <w:lang w:val="kk-KZ"/>
                    </w:rPr>
                  </w:pPr>
                  <w:r w:rsidRPr="00B412D6">
                    <w:rPr>
                      <w:rFonts w:eastAsiaTheme="minorEastAsia"/>
                      <w:lang w:val="kk-KZ"/>
                    </w:rPr>
                    <w:t>жүйесін қосудың ерекшеліктері</w:t>
                  </w:r>
                  <w:r w:rsidR="00EA1662" w:rsidRPr="00B412D6">
                    <w:rPr>
                      <w:rFonts w:eastAsiaTheme="minorEastAsia"/>
                      <w:lang w:val="kk-KZ"/>
                    </w:rPr>
                    <w:t xml:space="preserve"> …………………………………………………………………………</w:t>
                  </w:r>
                  <w:r w:rsidRPr="00B412D6">
                    <w:rPr>
                      <w:rFonts w:eastAsiaTheme="minorEastAsia"/>
                      <w:lang w:val="kk-KZ"/>
                    </w:rPr>
                    <w:t>.......................</w:t>
                  </w:r>
                  <w:r w:rsidR="00EA1662" w:rsidRPr="00B412D6">
                    <w:rPr>
                      <w:rFonts w:eastAsiaTheme="minorEastAsia"/>
                      <w:lang w:val="kk-KZ"/>
                    </w:rPr>
                    <w:t>7</w:t>
                  </w:r>
                </w:p>
                <w:p w:rsidR="00EA1662" w:rsidRPr="00B412D6" w:rsidRDefault="003F4471" w:rsidP="00EA1662">
                  <w:pPr>
                    <w:rPr>
                      <w:rFonts w:eastAsiaTheme="minorEastAsia"/>
                      <w:lang w:val="kk-KZ"/>
                    </w:rPr>
                  </w:pPr>
                  <w:r w:rsidRPr="00B412D6">
                    <w:rPr>
                      <w:i/>
                      <w:color w:val="548DD4" w:themeColor="text2" w:themeTint="99"/>
                      <w:lang w:val="kk-KZ"/>
                    </w:rPr>
                    <w:t>(23.08.2023 ж</w:t>
                  </w:r>
                  <w:r w:rsidR="00EA1662" w:rsidRPr="00B412D6">
                    <w:rPr>
                      <w:i/>
                      <w:color w:val="548DD4" w:themeColor="text2" w:themeTint="99"/>
                      <w:lang w:val="kk-KZ"/>
                    </w:rPr>
                    <w:t>.</w:t>
                  </w:r>
                  <w:r w:rsidRPr="00B412D6">
                    <w:rPr>
                      <w:i/>
                      <w:color w:val="548DD4" w:themeColor="text2" w:themeTint="99"/>
                      <w:lang w:val="kk-KZ"/>
                    </w:rPr>
                    <w:t xml:space="preserve"> Ба</w:t>
                  </w:r>
                  <w:r w:rsidR="00CF5168" w:rsidRPr="00B412D6">
                    <w:rPr>
                      <w:i/>
                      <w:color w:val="548DD4" w:themeColor="text2" w:themeTint="99"/>
                      <w:lang w:val="kk-KZ"/>
                    </w:rPr>
                    <w:t>с</w:t>
                  </w:r>
                  <w:r w:rsidRPr="00B412D6">
                    <w:rPr>
                      <w:i/>
                      <w:color w:val="548DD4" w:themeColor="text2" w:themeTint="99"/>
                      <w:lang w:val="kk-KZ"/>
                    </w:rPr>
                    <w:t>қарма шешіміне (</w:t>
                  </w:r>
                  <w:r w:rsidR="00EA1662" w:rsidRPr="00B412D6">
                    <w:rPr>
                      <w:i/>
                      <w:color w:val="548DD4" w:themeColor="text2" w:themeTint="99"/>
                      <w:lang w:val="kk-KZ"/>
                    </w:rPr>
                    <w:t>№ 139</w:t>
                  </w:r>
                  <w:r w:rsidRPr="00B412D6">
                    <w:rPr>
                      <w:i/>
                      <w:color w:val="548DD4" w:themeColor="text2" w:themeTint="99"/>
                      <w:lang w:val="kk-KZ"/>
                    </w:rPr>
                    <w:t xml:space="preserve"> хаттама</w:t>
                  </w:r>
                  <w:r w:rsidR="00EA1662" w:rsidRPr="00B412D6">
                    <w:rPr>
                      <w:i/>
                      <w:color w:val="548DD4" w:themeColor="text2" w:themeTint="99"/>
                      <w:lang w:val="kk-KZ"/>
                    </w:rPr>
                    <w:t>)</w:t>
                  </w:r>
                  <w:r w:rsidR="001E091D" w:rsidRPr="00B412D6">
                    <w:rPr>
                      <w:i/>
                      <w:color w:val="548DD4" w:themeColor="text2" w:themeTint="99"/>
                      <w:lang w:val="kk-KZ"/>
                    </w:rPr>
                    <w:t xml:space="preserve"> </w:t>
                  </w:r>
                  <w:r w:rsidRPr="00B412D6">
                    <w:rPr>
                      <w:i/>
                      <w:color w:val="548DD4" w:themeColor="text2" w:themeTint="99"/>
                      <w:lang w:val="kk-KZ"/>
                    </w:rPr>
                    <w:t>сәйкес редакцияда жазылды</w:t>
                  </w:r>
                  <w:r w:rsidR="001E091D" w:rsidRPr="00B412D6">
                    <w:rPr>
                      <w:i/>
                      <w:color w:val="548DD4" w:themeColor="text2" w:themeTint="99"/>
                      <w:lang w:val="kk-KZ"/>
                    </w:rPr>
                    <w:t>)</w:t>
                  </w:r>
                  <w:r w:rsidRPr="00B412D6">
                    <w:rPr>
                      <w:i/>
                      <w:color w:val="548DD4" w:themeColor="text2" w:themeTint="99"/>
                      <w:lang w:val="kk-KZ"/>
                    </w:rPr>
                    <w:t xml:space="preserve"> </w:t>
                  </w:r>
                </w:p>
                <w:p w:rsidR="00EA1662" w:rsidRPr="00B412D6" w:rsidRDefault="00EA1662" w:rsidP="00EA1662">
                  <w:pPr>
                    <w:rPr>
                      <w:rFonts w:eastAsiaTheme="minorEastAsia"/>
                      <w:lang w:val="kk-KZ"/>
                    </w:rPr>
                  </w:pPr>
                </w:p>
                <w:p w:rsidR="00742856" w:rsidRPr="00B412D6" w:rsidRDefault="0039682E">
                  <w:pPr>
                    <w:pStyle w:val="13"/>
                    <w:rPr>
                      <w:rFonts w:asciiTheme="minorHAnsi" w:eastAsiaTheme="minorEastAsia" w:hAnsiTheme="minorHAnsi" w:cstheme="minorBidi"/>
                      <w:noProof/>
                      <w:sz w:val="22"/>
                      <w:szCs w:val="22"/>
                    </w:rPr>
                  </w:pPr>
                  <w:hyperlink w:anchor="_Toc55843841" w:history="1">
                    <w:r w:rsidR="00EB764C" w:rsidRPr="00B412D6">
                      <w:rPr>
                        <w:rStyle w:val="af5"/>
                        <w:noProof/>
                        <w:lang w:val="kk-KZ"/>
                      </w:rPr>
                      <w:t>5</w:t>
                    </w:r>
                    <w:r w:rsidR="00924E3D" w:rsidRPr="00B412D6">
                      <w:rPr>
                        <w:rStyle w:val="af5"/>
                        <w:noProof/>
                        <w:lang w:val="kk-KZ"/>
                      </w:rPr>
                      <w:t>-</w:t>
                    </w:r>
                    <w:r w:rsidR="00EB764C" w:rsidRPr="00B412D6">
                      <w:rPr>
                        <w:rStyle w:val="af5"/>
                        <w:noProof/>
                        <w:lang w:val="kk-KZ"/>
                      </w:rPr>
                      <w:t xml:space="preserve">тарау. Электрондық </w:t>
                    </w:r>
                    <w:r w:rsidR="00EB764C" w:rsidRPr="00B412D6">
                      <w:rPr>
                        <w:rStyle w:val="af5"/>
                        <w:noProof/>
                      </w:rPr>
                      <w:t>банк қызметтерін ұсыну тәртібі</w:t>
                    </w:r>
                    <w:r w:rsidR="00742856" w:rsidRPr="00B412D6">
                      <w:rPr>
                        <w:noProof/>
                        <w:webHidden/>
                      </w:rPr>
                      <w:tab/>
                    </w:r>
                    <w:r w:rsidR="00FB6EE0" w:rsidRPr="00B412D6">
                      <w:rPr>
                        <w:noProof/>
                        <w:webHidden/>
                      </w:rPr>
                      <w:fldChar w:fldCharType="begin"/>
                    </w:r>
                    <w:r w:rsidR="00742856" w:rsidRPr="00B412D6">
                      <w:rPr>
                        <w:noProof/>
                        <w:webHidden/>
                      </w:rPr>
                      <w:instrText xml:space="preserve"> PAGEREF _Toc55843841 \h </w:instrText>
                    </w:r>
                    <w:r w:rsidR="00FB6EE0" w:rsidRPr="00B412D6">
                      <w:rPr>
                        <w:noProof/>
                        <w:webHidden/>
                      </w:rPr>
                    </w:r>
                    <w:r w:rsidR="00FB6EE0" w:rsidRPr="00B412D6">
                      <w:rPr>
                        <w:noProof/>
                        <w:webHidden/>
                      </w:rPr>
                      <w:fldChar w:fldCharType="separate"/>
                    </w:r>
                    <w:r w:rsidR="002A6734" w:rsidRPr="00B412D6">
                      <w:rPr>
                        <w:noProof/>
                        <w:webHidden/>
                      </w:rPr>
                      <w:t>6</w:t>
                    </w:r>
                    <w:r w:rsidR="00FB6EE0" w:rsidRPr="00B412D6">
                      <w:rPr>
                        <w:noProof/>
                        <w:webHidden/>
                      </w:rPr>
                      <w:fldChar w:fldCharType="end"/>
                    </w:r>
                  </w:hyperlink>
                </w:p>
                <w:p w:rsidR="00742856" w:rsidRPr="00B412D6" w:rsidRDefault="0039682E">
                  <w:pPr>
                    <w:pStyle w:val="13"/>
                    <w:rPr>
                      <w:rFonts w:asciiTheme="minorHAnsi" w:eastAsiaTheme="minorEastAsia" w:hAnsiTheme="minorHAnsi" w:cstheme="minorBidi"/>
                      <w:noProof/>
                      <w:sz w:val="22"/>
                      <w:szCs w:val="22"/>
                    </w:rPr>
                  </w:pPr>
                  <w:hyperlink w:anchor="_Toc55843842" w:history="1">
                    <w:r w:rsidR="00924E3D" w:rsidRPr="00B412D6">
                      <w:rPr>
                        <w:rStyle w:val="af5"/>
                        <w:noProof/>
                      </w:rPr>
                      <w:t>6-тарау. Электрондық банк қызметтерін көрсетуді тоқтата тұру және тоқтату</w:t>
                    </w:r>
                    <w:r w:rsidR="00742856" w:rsidRPr="00B412D6">
                      <w:rPr>
                        <w:noProof/>
                        <w:webHidden/>
                      </w:rPr>
                      <w:tab/>
                    </w:r>
                    <w:r w:rsidR="00FB6EE0" w:rsidRPr="00B412D6">
                      <w:rPr>
                        <w:noProof/>
                        <w:webHidden/>
                      </w:rPr>
                      <w:fldChar w:fldCharType="begin"/>
                    </w:r>
                    <w:r w:rsidR="00742856" w:rsidRPr="00B412D6">
                      <w:rPr>
                        <w:noProof/>
                        <w:webHidden/>
                      </w:rPr>
                      <w:instrText xml:space="preserve"> PAGEREF _Toc55843842 \h </w:instrText>
                    </w:r>
                    <w:r w:rsidR="00FB6EE0" w:rsidRPr="00B412D6">
                      <w:rPr>
                        <w:noProof/>
                        <w:webHidden/>
                      </w:rPr>
                    </w:r>
                    <w:r w:rsidR="00FB6EE0" w:rsidRPr="00B412D6">
                      <w:rPr>
                        <w:noProof/>
                        <w:webHidden/>
                      </w:rPr>
                      <w:fldChar w:fldCharType="separate"/>
                    </w:r>
                    <w:r w:rsidR="002A6734" w:rsidRPr="00B412D6">
                      <w:rPr>
                        <w:noProof/>
                        <w:webHidden/>
                      </w:rPr>
                      <w:t>6</w:t>
                    </w:r>
                    <w:r w:rsidR="00FB6EE0" w:rsidRPr="00B412D6">
                      <w:rPr>
                        <w:noProof/>
                        <w:webHidden/>
                      </w:rPr>
                      <w:fldChar w:fldCharType="end"/>
                    </w:r>
                  </w:hyperlink>
                </w:p>
                <w:p w:rsidR="00742856" w:rsidRPr="006E43B5" w:rsidRDefault="0039682E">
                  <w:pPr>
                    <w:pStyle w:val="13"/>
                    <w:rPr>
                      <w:rFonts w:asciiTheme="minorHAnsi" w:eastAsiaTheme="minorEastAsia" w:hAnsiTheme="minorHAnsi" w:cstheme="minorBidi"/>
                      <w:noProof/>
                      <w:sz w:val="22"/>
                      <w:szCs w:val="22"/>
                    </w:rPr>
                  </w:pPr>
                  <w:hyperlink w:anchor="_Toc55843843" w:history="1">
                    <w:r w:rsidR="00924E3D" w:rsidRPr="00B412D6">
                      <w:rPr>
                        <w:rStyle w:val="af5"/>
                        <w:noProof/>
                      </w:rPr>
                      <w:t>7-тарау. "ТҚЖБ-ONLINE" клиенті бойынша деректерді өзгерту тәртібі</w:t>
                    </w:r>
                    <w:r w:rsidR="00742856" w:rsidRPr="00B412D6">
                      <w:rPr>
                        <w:noProof/>
                        <w:webHidden/>
                      </w:rPr>
                      <w:tab/>
                    </w:r>
                    <w:r w:rsidR="00FB6EE0" w:rsidRPr="00B412D6">
                      <w:rPr>
                        <w:noProof/>
                        <w:webHidden/>
                      </w:rPr>
                      <w:fldChar w:fldCharType="begin"/>
                    </w:r>
                    <w:r w:rsidR="00742856" w:rsidRPr="00B412D6">
                      <w:rPr>
                        <w:noProof/>
                        <w:webHidden/>
                      </w:rPr>
                      <w:instrText xml:space="preserve"> PAGEREF _Toc55843843 \h </w:instrText>
                    </w:r>
                    <w:r w:rsidR="00FB6EE0" w:rsidRPr="00B412D6">
                      <w:rPr>
                        <w:noProof/>
                        <w:webHidden/>
                      </w:rPr>
                    </w:r>
                    <w:r w:rsidR="00FB6EE0" w:rsidRPr="00B412D6">
                      <w:rPr>
                        <w:noProof/>
                        <w:webHidden/>
                      </w:rPr>
                      <w:fldChar w:fldCharType="separate"/>
                    </w:r>
                    <w:r w:rsidR="002A6734" w:rsidRPr="00B412D6">
                      <w:rPr>
                        <w:noProof/>
                        <w:webHidden/>
                      </w:rPr>
                      <w:t>7</w:t>
                    </w:r>
                    <w:r w:rsidR="00FB6EE0" w:rsidRPr="00B412D6">
                      <w:rPr>
                        <w:noProof/>
                        <w:webHidden/>
                      </w:rPr>
                      <w:fldChar w:fldCharType="end"/>
                    </w:r>
                  </w:hyperlink>
                </w:p>
                <w:p w:rsidR="00742856" w:rsidRPr="006E43B5" w:rsidRDefault="0039682E">
                  <w:pPr>
                    <w:pStyle w:val="13"/>
                    <w:rPr>
                      <w:rFonts w:asciiTheme="minorHAnsi" w:eastAsiaTheme="minorEastAsia" w:hAnsiTheme="minorHAnsi" w:cstheme="minorBidi"/>
                      <w:noProof/>
                      <w:sz w:val="22"/>
                      <w:szCs w:val="22"/>
                    </w:rPr>
                  </w:pPr>
                  <w:hyperlink w:anchor="_Toc55843844" w:history="1">
                    <w:r w:rsidR="00924E3D" w:rsidRPr="00924E3D">
                      <w:rPr>
                        <w:rStyle w:val="af5"/>
                        <w:noProof/>
                      </w:rPr>
                      <w:t>8-тарау. Жүйеге кірген кезде құпия</w:t>
                    </w:r>
                    <w:r w:rsidR="00D32B57">
                      <w:rPr>
                        <w:rStyle w:val="af5"/>
                        <w:noProof/>
                        <w:lang w:val="kk-KZ"/>
                      </w:rPr>
                      <w:t xml:space="preserve"> </w:t>
                    </w:r>
                    <w:r w:rsidR="00924E3D" w:rsidRPr="00924E3D">
                      <w:rPr>
                        <w:rStyle w:val="af5"/>
                        <w:noProof/>
                      </w:rPr>
                      <w:t>сөзді өзгерту тәртібі</w:t>
                    </w:r>
                    <w:r w:rsidR="00742856" w:rsidRPr="006E43B5">
                      <w:rPr>
                        <w:noProof/>
                        <w:webHidden/>
                      </w:rPr>
                      <w:tab/>
                    </w:r>
                    <w:r w:rsidR="00FB6EE0" w:rsidRPr="006E43B5">
                      <w:rPr>
                        <w:noProof/>
                        <w:webHidden/>
                      </w:rPr>
                      <w:fldChar w:fldCharType="begin"/>
                    </w:r>
                    <w:r w:rsidR="00742856" w:rsidRPr="006E43B5">
                      <w:rPr>
                        <w:noProof/>
                        <w:webHidden/>
                      </w:rPr>
                      <w:instrText xml:space="preserve"> PAGEREF _Toc55843844 \h </w:instrText>
                    </w:r>
                    <w:r w:rsidR="00FB6EE0" w:rsidRPr="006E43B5">
                      <w:rPr>
                        <w:noProof/>
                        <w:webHidden/>
                      </w:rPr>
                    </w:r>
                    <w:r w:rsidR="00FB6EE0" w:rsidRPr="006E43B5">
                      <w:rPr>
                        <w:noProof/>
                        <w:webHidden/>
                      </w:rPr>
                      <w:fldChar w:fldCharType="separate"/>
                    </w:r>
                    <w:r w:rsidR="002A6734" w:rsidRPr="006E43B5">
                      <w:rPr>
                        <w:noProof/>
                        <w:webHidden/>
                      </w:rPr>
                      <w:t>8</w:t>
                    </w:r>
                    <w:r w:rsidR="00FB6EE0" w:rsidRPr="006E43B5">
                      <w:rPr>
                        <w:noProof/>
                        <w:webHidden/>
                      </w:rPr>
                      <w:fldChar w:fldCharType="end"/>
                    </w:r>
                  </w:hyperlink>
                </w:p>
                <w:p w:rsidR="00742856" w:rsidRPr="006E43B5" w:rsidRDefault="0039682E">
                  <w:pPr>
                    <w:pStyle w:val="13"/>
                    <w:rPr>
                      <w:rFonts w:asciiTheme="minorHAnsi" w:eastAsiaTheme="minorEastAsia" w:hAnsiTheme="minorHAnsi" w:cstheme="minorBidi"/>
                      <w:noProof/>
                      <w:sz w:val="22"/>
                      <w:szCs w:val="22"/>
                    </w:rPr>
                  </w:pPr>
                  <w:hyperlink w:anchor="_Toc55843845" w:history="1">
                    <w:r w:rsidR="00924E3D">
                      <w:rPr>
                        <w:rStyle w:val="af5"/>
                        <w:noProof/>
                      </w:rPr>
                      <w:t>9</w:t>
                    </w:r>
                    <w:r w:rsidR="00924E3D" w:rsidRPr="00924E3D">
                      <w:rPr>
                        <w:rStyle w:val="af5"/>
                        <w:noProof/>
                      </w:rPr>
                      <w:t>-</w:t>
                    </w:r>
                    <w:r w:rsidR="00924E3D">
                      <w:rPr>
                        <w:rStyle w:val="af5"/>
                        <w:noProof/>
                      </w:rPr>
                      <w:t>тарау. "</w:t>
                    </w:r>
                    <w:r w:rsidR="00924E3D" w:rsidRPr="00924E3D">
                      <w:rPr>
                        <w:rStyle w:val="af5"/>
                        <w:noProof/>
                      </w:rPr>
                      <w:t>ТҚЖБ-ONLINE" жүйесінде клиентке қызмет көрсетуді тоқтату тәртібі</w:t>
                    </w:r>
                    <w:r w:rsidR="00742856" w:rsidRPr="006E43B5">
                      <w:rPr>
                        <w:noProof/>
                        <w:webHidden/>
                      </w:rPr>
                      <w:tab/>
                    </w:r>
                    <w:r w:rsidR="00FB6EE0" w:rsidRPr="006E43B5">
                      <w:rPr>
                        <w:noProof/>
                        <w:webHidden/>
                      </w:rPr>
                      <w:fldChar w:fldCharType="begin"/>
                    </w:r>
                    <w:r w:rsidR="00742856" w:rsidRPr="006E43B5">
                      <w:rPr>
                        <w:noProof/>
                        <w:webHidden/>
                      </w:rPr>
                      <w:instrText xml:space="preserve"> PAGEREF _Toc55843845 \h </w:instrText>
                    </w:r>
                    <w:r w:rsidR="00FB6EE0" w:rsidRPr="006E43B5">
                      <w:rPr>
                        <w:noProof/>
                        <w:webHidden/>
                      </w:rPr>
                    </w:r>
                    <w:r w:rsidR="00FB6EE0" w:rsidRPr="006E43B5">
                      <w:rPr>
                        <w:noProof/>
                        <w:webHidden/>
                      </w:rPr>
                      <w:fldChar w:fldCharType="separate"/>
                    </w:r>
                    <w:r w:rsidR="002A6734" w:rsidRPr="006E43B5">
                      <w:rPr>
                        <w:noProof/>
                        <w:webHidden/>
                      </w:rPr>
                      <w:t>8</w:t>
                    </w:r>
                    <w:r w:rsidR="00FB6EE0" w:rsidRPr="006E43B5">
                      <w:rPr>
                        <w:noProof/>
                        <w:webHidden/>
                      </w:rPr>
                      <w:fldChar w:fldCharType="end"/>
                    </w:r>
                  </w:hyperlink>
                </w:p>
                <w:p w:rsidR="00742856" w:rsidRPr="006E43B5" w:rsidRDefault="0039682E">
                  <w:pPr>
                    <w:pStyle w:val="13"/>
                    <w:rPr>
                      <w:rFonts w:asciiTheme="minorHAnsi" w:eastAsiaTheme="minorEastAsia" w:hAnsiTheme="minorHAnsi" w:cstheme="minorBidi"/>
                      <w:noProof/>
                      <w:sz w:val="22"/>
                      <w:szCs w:val="22"/>
                    </w:rPr>
                  </w:pPr>
                  <w:hyperlink w:anchor="_Toc55843846" w:history="1">
                    <w:r w:rsidR="00924E3D" w:rsidRPr="00924E3D">
                      <w:rPr>
                        <w:rStyle w:val="af5"/>
                        <w:noProof/>
                      </w:rPr>
                      <w:t>10-тарау. Қауіпсіздік рәсімдері</w:t>
                    </w:r>
                    <w:r w:rsidR="00742856" w:rsidRPr="006E43B5">
                      <w:rPr>
                        <w:noProof/>
                        <w:webHidden/>
                      </w:rPr>
                      <w:tab/>
                    </w:r>
                    <w:r w:rsidR="00FB6EE0" w:rsidRPr="006E43B5">
                      <w:rPr>
                        <w:noProof/>
                        <w:webHidden/>
                      </w:rPr>
                      <w:fldChar w:fldCharType="begin"/>
                    </w:r>
                    <w:r w:rsidR="00742856" w:rsidRPr="006E43B5">
                      <w:rPr>
                        <w:noProof/>
                        <w:webHidden/>
                      </w:rPr>
                      <w:instrText xml:space="preserve"> PAGEREF _Toc55843846 \h </w:instrText>
                    </w:r>
                    <w:r w:rsidR="00FB6EE0" w:rsidRPr="006E43B5">
                      <w:rPr>
                        <w:noProof/>
                        <w:webHidden/>
                      </w:rPr>
                    </w:r>
                    <w:r w:rsidR="00FB6EE0" w:rsidRPr="006E43B5">
                      <w:rPr>
                        <w:noProof/>
                        <w:webHidden/>
                      </w:rPr>
                      <w:fldChar w:fldCharType="separate"/>
                    </w:r>
                    <w:r w:rsidR="002A6734" w:rsidRPr="006E43B5">
                      <w:rPr>
                        <w:noProof/>
                        <w:webHidden/>
                      </w:rPr>
                      <w:t>8</w:t>
                    </w:r>
                    <w:r w:rsidR="00FB6EE0" w:rsidRPr="006E43B5">
                      <w:rPr>
                        <w:noProof/>
                        <w:webHidden/>
                      </w:rPr>
                      <w:fldChar w:fldCharType="end"/>
                    </w:r>
                  </w:hyperlink>
                </w:p>
                <w:p w:rsidR="00742856" w:rsidRPr="006E43B5" w:rsidRDefault="0039682E">
                  <w:pPr>
                    <w:pStyle w:val="13"/>
                    <w:rPr>
                      <w:rFonts w:asciiTheme="minorHAnsi" w:eastAsiaTheme="minorEastAsia" w:hAnsiTheme="minorHAnsi" w:cstheme="minorBidi"/>
                      <w:noProof/>
                      <w:sz w:val="22"/>
                      <w:szCs w:val="22"/>
                    </w:rPr>
                  </w:pPr>
                  <w:hyperlink w:anchor="_Toc55843847" w:history="1">
                    <w:r w:rsidR="00924E3D" w:rsidRPr="00924E3D">
                      <w:rPr>
                        <w:rStyle w:val="af5"/>
                        <w:noProof/>
                      </w:rPr>
                      <w:t>11-тарау. Қорытынды ережелер</w:t>
                    </w:r>
                    <w:r w:rsidR="00742856" w:rsidRPr="006E43B5">
                      <w:rPr>
                        <w:noProof/>
                        <w:webHidden/>
                      </w:rPr>
                      <w:tab/>
                    </w:r>
                    <w:r w:rsidR="00FB6EE0" w:rsidRPr="006E43B5">
                      <w:rPr>
                        <w:noProof/>
                        <w:webHidden/>
                      </w:rPr>
                      <w:fldChar w:fldCharType="begin"/>
                    </w:r>
                    <w:r w:rsidR="00742856" w:rsidRPr="006E43B5">
                      <w:rPr>
                        <w:noProof/>
                        <w:webHidden/>
                      </w:rPr>
                      <w:instrText xml:space="preserve"> PAGEREF _Toc55843847 \h </w:instrText>
                    </w:r>
                    <w:r w:rsidR="00FB6EE0" w:rsidRPr="006E43B5">
                      <w:rPr>
                        <w:noProof/>
                        <w:webHidden/>
                      </w:rPr>
                    </w:r>
                    <w:r w:rsidR="00FB6EE0" w:rsidRPr="006E43B5">
                      <w:rPr>
                        <w:noProof/>
                        <w:webHidden/>
                      </w:rPr>
                      <w:fldChar w:fldCharType="separate"/>
                    </w:r>
                    <w:r w:rsidR="002A6734" w:rsidRPr="006E43B5">
                      <w:rPr>
                        <w:noProof/>
                        <w:webHidden/>
                      </w:rPr>
                      <w:t>9</w:t>
                    </w:r>
                    <w:r w:rsidR="00FB6EE0" w:rsidRPr="006E43B5">
                      <w:rPr>
                        <w:noProof/>
                        <w:webHidden/>
                      </w:rPr>
                      <w:fldChar w:fldCharType="end"/>
                    </w:r>
                  </w:hyperlink>
                </w:p>
                <w:p w:rsidR="00742856" w:rsidRPr="006E43B5" w:rsidRDefault="0039682E">
                  <w:pPr>
                    <w:pStyle w:val="13"/>
                    <w:rPr>
                      <w:rFonts w:asciiTheme="minorHAnsi" w:eastAsiaTheme="minorEastAsia" w:hAnsiTheme="minorHAnsi" w:cstheme="minorBidi"/>
                      <w:noProof/>
                      <w:sz w:val="22"/>
                      <w:szCs w:val="22"/>
                    </w:rPr>
                  </w:pPr>
                  <w:hyperlink w:anchor="_Toc55843848" w:history="1">
                    <w:r w:rsidR="00742856" w:rsidRPr="006E43B5">
                      <w:rPr>
                        <w:rStyle w:val="af5"/>
                        <w:noProof/>
                      </w:rPr>
                      <w:t>№</w:t>
                    </w:r>
                    <w:r w:rsidR="00742856" w:rsidRPr="006E43B5">
                      <w:rPr>
                        <w:rStyle w:val="af5"/>
                        <w:noProof/>
                        <w:lang w:val="en-US"/>
                      </w:rPr>
                      <w:t> </w:t>
                    </w:r>
                    <w:r w:rsidR="00742856" w:rsidRPr="006E43B5">
                      <w:rPr>
                        <w:rStyle w:val="af5"/>
                        <w:noProof/>
                      </w:rPr>
                      <w:t>1</w:t>
                    </w:r>
                    <w:r w:rsidR="00D32B57">
                      <w:rPr>
                        <w:rStyle w:val="af5"/>
                        <w:noProof/>
                        <w:lang w:val="kk-KZ"/>
                      </w:rPr>
                      <w:t xml:space="preserve"> </w:t>
                    </w:r>
                    <w:r w:rsidR="00924E3D">
                      <w:rPr>
                        <w:rStyle w:val="af5"/>
                        <w:noProof/>
                        <w:lang w:val="kk-KZ"/>
                      </w:rPr>
                      <w:t>қ</w:t>
                    </w:r>
                    <w:r w:rsidR="00924E3D">
                      <w:rPr>
                        <w:rStyle w:val="af5"/>
                        <w:noProof/>
                      </w:rPr>
                      <w:t>осымша</w:t>
                    </w:r>
                    <w:r w:rsidR="00742856" w:rsidRPr="006E43B5">
                      <w:rPr>
                        <w:noProof/>
                        <w:webHidden/>
                      </w:rPr>
                      <w:tab/>
                    </w:r>
                    <w:r w:rsidR="00FB6EE0" w:rsidRPr="006E43B5">
                      <w:rPr>
                        <w:noProof/>
                        <w:webHidden/>
                      </w:rPr>
                      <w:fldChar w:fldCharType="begin"/>
                    </w:r>
                    <w:r w:rsidR="00742856" w:rsidRPr="006E43B5">
                      <w:rPr>
                        <w:noProof/>
                        <w:webHidden/>
                      </w:rPr>
                      <w:instrText xml:space="preserve"> PAGEREF _Toc55843848 \h </w:instrText>
                    </w:r>
                    <w:r w:rsidR="00FB6EE0" w:rsidRPr="006E43B5">
                      <w:rPr>
                        <w:noProof/>
                        <w:webHidden/>
                      </w:rPr>
                    </w:r>
                    <w:r w:rsidR="00FB6EE0" w:rsidRPr="006E43B5">
                      <w:rPr>
                        <w:noProof/>
                        <w:webHidden/>
                      </w:rPr>
                      <w:fldChar w:fldCharType="separate"/>
                    </w:r>
                    <w:r w:rsidR="002A6734" w:rsidRPr="006E43B5">
                      <w:rPr>
                        <w:noProof/>
                        <w:webHidden/>
                      </w:rPr>
                      <w:t>10</w:t>
                    </w:r>
                    <w:r w:rsidR="00FB6EE0" w:rsidRPr="006E43B5">
                      <w:rPr>
                        <w:noProof/>
                        <w:webHidden/>
                      </w:rPr>
                      <w:fldChar w:fldCharType="end"/>
                    </w:r>
                  </w:hyperlink>
                </w:p>
                <w:p w:rsidR="00742856" w:rsidRPr="006E43B5" w:rsidRDefault="0039682E">
                  <w:pPr>
                    <w:pStyle w:val="13"/>
                    <w:rPr>
                      <w:rFonts w:asciiTheme="minorHAnsi" w:eastAsiaTheme="minorEastAsia" w:hAnsiTheme="minorHAnsi" w:cstheme="minorBidi"/>
                      <w:noProof/>
                      <w:sz w:val="22"/>
                      <w:szCs w:val="22"/>
                    </w:rPr>
                  </w:pPr>
                  <w:hyperlink w:anchor="_Toc55843849" w:history="1">
                    <w:r w:rsidR="00742856" w:rsidRPr="006E43B5">
                      <w:rPr>
                        <w:rStyle w:val="af5"/>
                        <w:noProof/>
                      </w:rPr>
                      <w:t>№</w:t>
                    </w:r>
                    <w:r w:rsidR="00742856" w:rsidRPr="006E43B5">
                      <w:rPr>
                        <w:rStyle w:val="af5"/>
                        <w:noProof/>
                        <w:lang w:val="en-US"/>
                      </w:rPr>
                      <w:t> </w:t>
                    </w:r>
                    <w:r w:rsidR="00742856" w:rsidRPr="006E43B5">
                      <w:rPr>
                        <w:rStyle w:val="af5"/>
                        <w:noProof/>
                      </w:rPr>
                      <w:t>2</w:t>
                    </w:r>
                    <w:r w:rsidR="00924E3D">
                      <w:rPr>
                        <w:rStyle w:val="af5"/>
                        <w:noProof/>
                        <w:lang w:val="kk-KZ"/>
                      </w:rPr>
                      <w:t xml:space="preserve"> </w:t>
                    </w:r>
                    <w:r w:rsidR="00924E3D" w:rsidRPr="00924E3D">
                      <w:rPr>
                        <w:rStyle w:val="af5"/>
                        <w:noProof/>
                        <w:lang w:val="kk-KZ"/>
                      </w:rPr>
                      <w:t>қосымша</w:t>
                    </w:r>
                    <w:r w:rsidR="00742856" w:rsidRPr="006E43B5">
                      <w:rPr>
                        <w:noProof/>
                        <w:webHidden/>
                      </w:rPr>
                      <w:tab/>
                    </w:r>
                    <w:r w:rsidR="00FB6EE0" w:rsidRPr="006E43B5">
                      <w:rPr>
                        <w:noProof/>
                        <w:webHidden/>
                      </w:rPr>
                      <w:fldChar w:fldCharType="begin"/>
                    </w:r>
                    <w:r w:rsidR="00742856" w:rsidRPr="006E43B5">
                      <w:rPr>
                        <w:noProof/>
                        <w:webHidden/>
                      </w:rPr>
                      <w:instrText xml:space="preserve"> PAGEREF _Toc55843849 \h </w:instrText>
                    </w:r>
                    <w:r w:rsidR="00FB6EE0" w:rsidRPr="006E43B5">
                      <w:rPr>
                        <w:noProof/>
                        <w:webHidden/>
                      </w:rPr>
                    </w:r>
                    <w:r w:rsidR="00FB6EE0" w:rsidRPr="006E43B5">
                      <w:rPr>
                        <w:noProof/>
                        <w:webHidden/>
                      </w:rPr>
                      <w:fldChar w:fldCharType="separate"/>
                    </w:r>
                    <w:r w:rsidR="002A6734" w:rsidRPr="006E43B5">
                      <w:rPr>
                        <w:noProof/>
                        <w:webHidden/>
                      </w:rPr>
                      <w:t>13</w:t>
                    </w:r>
                    <w:r w:rsidR="00FB6EE0" w:rsidRPr="006E43B5">
                      <w:rPr>
                        <w:noProof/>
                        <w:webHidden/>
                      </w:rPr>
                      <w:fldChar w:fldCharType="end"/>
                    </w:r>
                  </w:hyperlink>
                </w:p>
                <w:p w:rsidR="00742856" w:rsidRPr="006E43B5" w:rsidRDefault="0039682E">
                  <w:pPr>
                    <w:pStyle w:val="13"/>
                    <w:rPr>
                      <w:rFonts w:asciiTheme="minorHAnsi" w:eastAsiaTheme="minorEastAsia" w:hAnsiTheme="minorHAnsi" w:cstheme="minorBidi"/>
                      <w:noProof/>
                      <w:sz w:val="22"/>
                      <w:szCs w:val="22"/>
                    </w:rPr>
                  </w:pPr>
                  <w:hyperlink w:anchor="_Toc55843850" w:history="1">
                    <w:r w:rsidR="00742856" w:rsidRPr="006E43B5">
                      <w:rPr>
                        <w:rStyle w:val="af5"/>
                        <w:noProof/>
                      </w:rPr>
                      <w:t>№</w:t>
                    </w:r>
                    <w:r w:rsidR="00742856" w:rsidRPr="006E43B5">
                      <w:rPr>
                        <w:rStyle w:val="af5"/>
                        <w:noProof/>
                        <w:lang w:val="en-US"/>
                      </w:rPr>
                      <w:t> </w:t>
                    </w:r>
                    <w:r w:rsidR="00742856" w:rsidRPr="006E43B5">
                      <w:rPr>
                        <w:rStyle w:val="af5"/>
                        <w:noProof/>
                      </w:rPr>
                      <w:t>3</w:t>
                    </w:r>
                    <w:r w:rsidR="00924E3D" w:rsidRPr="00924E3D">
                      <w:t xml:space="preserve"> </w:t>
                    </w:r>
                    <w:r w:rsidR="00924E3D" w:rsidRPr="00924E3D">
                      <w:rPr>
                        <w:rStyle w:val="af5"/>
                        <w:noProof/>
                      </w:rPr>
                      <w:t>қосымша</w:t>
                    </w:r>
                    <w:r w:rsidR="00742856" w:rsidRPr="006E43B5">
                      <w:rPr>
                        <w:noProof/>
                        <w:webHidden/>
                      </w:rPr>
                      <w:tab/>
                    </w:r>
                    <w:r w:rsidR="00FB6EE0" w:rsidRPr="006E43B5">
                      <w:rPr>
                        <w:noProof/>
                        <w:webHidden/>
                      </w:rPr>
                      <w:fldChar w:fldCharType="begin"/>
                    </w:r>
                    <w:r w:rsidR="00742856" w:rsidRPr="006E43B5">
                      <w:rPr>
                        <w:noProof/>
                        <w:webHidden/>
                      </w:rPr>
                      <w:instrText xml:space="preserve"> PAGEREF _Toc55843850 \h </w:instrText>
                    </w:r>
                    <w:r w:rsidR="00FB6EE0" w:rsidRPr="006E43B5">
                      <w:rPr>
                        <w:noProof/>
                        <w:webHidden/>
                      </w:rPr>
                    </w:r>
                    <w:r w:rsidR="00FB6EE0" w:rsidRPr="006E43B5">
                      <w:rPr>
                        <w:noProof/>
                        <w:webHidden/>
                      </w:rPr>
                      <w:fldChar w:fldCharType="separate"/>
                    </w:r>
                    <w:r w:rsidR="002A6734" w:rsidRPr="006E43B5">
                      <w:rPr>
                        <w:noProof/>
                        <w:webHidden/>
                      </w:rPr>
                      <w:t>14</w:t>
                    </w:r>
                    <w:r w:rsidR="00FB6EE0" w:rsidRPr="006E43B5">
                      <w:rPr>
                        <w:noProof/>
                        <w:webHidden/>
                      </w:rPr>
                      <w:fldChar w:fldCharType="end"/>
                    </w:r>
                  </w:hyperlink>
                </w:p>
                <w:p w:rsidR="00742856" w:rsidRPr="006E43B5" w:rsidRDefault="0039682E">
                  <w:pPr>
                    <w:pStyle w:val="13"/>
                    <w:rPr>
                      <w:rFonts w:asciiTheme="minorHAnsi" w:eastAsiaTheme="minorEastAsia" w:hAnsiTheme="minorHAnsi" w:cstheme="minorBidi"/>
                      <w:noProof/>
                      <w:sz w:val="22"/>
                      <w:szCs w:val="22"/>
                    </w:rPr>
                  </w:pPr>
                  <w:hyperlink w:anchor="_Toc55843851" w:history="1">
                    <w:r w:rsidR="00742856" w:rsidRPr="006E43B5">
                      <w:rPr>
                        <w:rStyle w:val="af5"/>
                        <w:noProof/>
                      </w:rPr>
                      <w:t>№</w:t>
                    </w:r>
                    <w:r w:rsidR="00742856" w:rsidRPr="006E43B5">
                      <w:rPr>
                        <w:rStyle w:val="af5"/>
                        <w:noProof/>
                        <w:lang w:val="en-US"/>
                      </w:rPr>
                      <w:t> </w:t>
                    </w:r>
                    <w:r w:rsidR="00742856" w:rsidRPr="006E43B5">
                      <w:rPr>
                        <w:rStyle w:val="af5"/>
                        <w:noProof/>
                      </w:rPr>
                      <w:t>4</w:t>
                    </w:r>
                    <w:r w:rsidR="00924E3D" w:rsidRPr="00924E3D">
                      <w:t xml:space="preserve"> </w:t>
                    </w:r>
                    <w:r w:rsidR="00924E3D" w:rsidRPr="00924E3D">
                      <w:rPr>
                        <w:rStyle w:val="af5"/>
                        <w:noProof/>
                      </w:rPr>
                      <w:t>қосымша</w:t>
                    </w:r>
                    <w:r w:rsidR="00742856" w:rsidRPr="006E43B5">
                      <w:rPr>
                        <w:noProof/>
                        <w:webHidden/>
                      </w:rPr>
                      <w:tab/>
                    </w:r>
                    <w:r w:rsidR="00FB6EE0" w:rsidRPr="006E43B5">
                      <w:rPr>
                        <w:noProof/>
                        <w:webHidden/>
                      </w:rPr>
                      <w:fldChar w:fldCharType="begin"/>
                    </w:r>
                    <w:r w:rsidR="00742856" w:rsidRPr="006E43B5">
                      <w:rPr>
                        <w:noProof/>
                        <w:webHidden/>
                      </w:rPr>
                      <w:instrText xml:space="preserve"> PAGEREF _Toc55843851 \h </w:instrText>
                    </w:r>
                    <w:r w:rsidR="00FB6EE0" w:rsidRPr="006E43B5">
                      <w:rPr>
                        <w:noProof/>
                        <w:webHidden/>
                      </w:rPr>
                    </w:r>
                    <w:r w:rsidR="00FB6EE0" w:rsidRPr="006E43B5">
                      <w:rPr>
                        <w:noProof/>
                        <w:webHidden/>
                      </w:rPr>
                      <w:fldChar w:fldCharType="separate"/>
                    </w:r>
                    <w:r w:rsidR="002A6734" w:rsidRPr="006E43B5">
                      <w:rPr>
                        <w:noProof/>
                        <w:webHidden/>
                      </w:rPr>
                      <w:t>15</w:t>
                    </w:r>
                    <w:r w:rsidR="00FB6EE0" w:rsidRPr="006E43B5">
                      <w:rPr>
                        <w:noProof/>
                        <w:webHidden/>
                      </w:rPr>
                      <w:fldChar w:fldCharType="end"/>
                    </w:r>
                  </w:hyperlink>
                </w:p>
                <w:p w:rsidR="00742856" w:rsidRPr="006E43B5" w:rsidRDefault="0039682E">
                  <w:pPr>
                    <w:pStyle w:val="13"/>
                    <w:rPr>
                      <w:rFonts w:asciiTheme="minorHAnsi" w:eastAsiaTheme="minorEastAsia" w:hAnsiTheme="minorHAnsi" w:cstheme="minorBidi"/>
                      <w:noProof/>
                      <w:sz w:val="22"/>
                      <w:szCs w:val="22"/>
                    </w:rPr>
                  </w:pPr>
                  <w:hyperlink w:anchor="_Toc55843852" w:history="1">
                    <w:r w:rsidR="00742856" w:rsidRPr="006E43B5">
                      <w:rPr>
                        <w:rStyle w:val="af5"/>
                        <w:noProof/>
                      </w:rPr>
                      <w:t>№</w:t>
                    </w:r>
                    <w:r w:rsidR="00742856" w:rsidRPr="006E43B5">
                      <w:rPr>
                        <w:rStyle w:val="af5"/>
                        <w:noProof/>
                        <w:lang w:val="en-US"/>
                      </w:rPr>
                      <w:t> </w:t>
                    </w:r>
                    <w:r w:rsidR="00742856" w:rsidRPr="006E43B5">
                      <w:rPr>
                        <w:rStyle w:val="af5"/>
                        <w:noProof/>
                      </w:rPr>
                      <w:t>5</w:t>
                    </w:r>
                    <w:r w:rsidR="00924E3D" w:rsidRPr="00924E3D">
                      <w:t xml:space="preserve"> </w:t>
                    </w:r>
                    <w:r w:rsidR="00924E3D" w:rsidRPr="00924E3D">
                      <w:rPr>
                        <w:rStyle w:val="af5"/>
                        <w:noProof/>
                      </w:rPr>
                      <w:t>қосымша</w:t>
                    </w:r>
                    <w:r w:rsidR="00742856" w:rsidRPr="006E43B5">
                      <w:rPr>
                        <w:noProof/>
                        <w:webHidden/>
                      </w:rPr>
                      <w:tab/>
                    </w:r>
                    <w:r w:rsidR="00FB6EE0" w:rsidRPr="006E43B5">
                      <w:rPr>
                        <w:noProof/>
                        <w:webHidden/>
                      </w:rPr>
                      <w:fldChar w:fldCharType="begin"/>
                    </w:r>
                    <w:r w:rsidR="00742856" w:rsidRPr="006E43B5">
                      <w:rPr>
                        <w:noProof/>
                        <w:webHidden/>
                      </w:rPr>
                      <w:instrText xml:space="preserve"> PAGEREF _Toc55843852 \h </w:instrText>
                    </w:r>
                    <w:r w:rsidR="00FB6EE0" w:rsidRPr="006E43B5">
                      <w:rPr>
                        <w:noProof/>
                        <w:webHidden/>
                      </w:rPr>
                    </w:r>
                    <w:r w:rsidR="00FB6EE0" w:rsidRPr="006E43B5">
                      <w:rPr>
                        <w:noProof/>
                        <w:webHidden/>
                      </w:rPr>
                      <w:fldChar w:fldCharType="separate"/>
                    </w:r>
                    <w:r w:rsidR="002A6734" w:rsidRPr="006E43B5">
                      <w:rPr>
                        <w:noProof/>
                        <w:webHidden/>
                      </w:rPr>
                      <w:t>16</w:t>
                    </w:r>
                    <w:r w:rsidR="00FB6EE0" w:rsidRPr="006E43B5">
                      <w:rPr>
                        <w:noProof/>
                        <w:webHidden/>
                      </w:rPr>
                      <w:fldChar w:fldCharType="end"/>
                    </w:r>
                  </w:hyperlink>
                </w:p>
                <w:p w:rsidR="00742856" w:rsidRPr="006E43B5" w:rsidRDefault="0039682E">
                  <w:pPr>
                    <w:pStyle w:val="13"/>
                    <w:rPr>
                      <w:rFonts w:asciiTheme="minorHAnsi" w:eastAsiaTheme="minorEastAsia" w:hAnsiTheme="minorHAnsi" w:cstheme="minorBidi"/>
                      <w:noProof/>
                      <w:sz w:val="22"/>
                      <w:szCs w:val="22"/>
                    </w:rPr>
                  </w:pPr>
                  <w:hyperlink w:anchor="_Toc55843853" w:history="1">
                    <w:r w:rsidR="00742856" w:rsidRPr="006E43B5">
                      <w:rPr>
                        <w:rStyle w:val="af5"/>
                        <w:noProof/>
                      </w:rPr>
                      <w:t>№</w:t>
                    </w:r>
                    <w:r w:rsidR="00742856" w:rsidRPr="006E43B5">
                      <w:rPr>
                        <w:rStyle w:val="af5"/>
                        <w:noProof/>
                        <w:lang w:val="en-US"/>
                      </w:rPr>
                      <w:t> </w:t>
                    </w:r>
                    <w:r w:rsidR="00742856" w:rsidRPr="006E43B5">
                      <w:rPr>
                        <w:rStyle w:val="af5"/>
                        <w:noProof/>
                      </w:rPr>
                      <w:t>6</w:t>
                    </w:r>
                    <w:r w:rsidR="00924E3D" w:rsidRPr="00924E3D">
                      <w:t xml:space="preserve"> </w:t>
                    </w:r>
                    <w:r w:rsidR="00924E3D" w:rsidRPr="00924E3D">
                      <w:rPr>
                        <w:rStyle w:val="af5"/>
                        <w:noProof/>
                      </w:rPr>
                      <w:t>қосымша</w:t>
                    </w:r>
                    <w:r w:rsidR="00742856" w:rsidRPr="006E43B5">
                      <w:rPr>
                        <w:noProof/>
                        <w:webHidden/>
                      </w:rPr>
                      <w:tab/>
                    </w:r>
                    <w:r w:rsidR="00FB6EE0" w:rsidRPr="006E43B5">
                      <w:rPr>
                        <w:noProof/>
                        <w:webHidden/>
                      </w:rPr>
                      <w:fldChar w:fldCharType="begin"/>
                    </w:r>
                    <w:r w:rsidR="00742856" w:rsidRPr="006E43B5">
                      <w:rPr>
                        <w:noProof/>
                        <w:webHidden/>
                      </w:rPr>
                      <w:instrText xml:space="preserve"> PAGEREF _Toc55843853 \h </w:instrText>
                    </w:r>
                    <w:r w:rsidR="00FB6EE0" w:rsidRPr="006E43B5">
                      <w:rPr>
                        <w:noProof/>
                        <w:webHidden/>
                      </w:rPr>
                    </w:r>
                    <w:r w:rsidR="00FB6EE0" w:rsidRPr="006E43B5">
                      <w:rPr>
                        <w:noProof/>
                        <w:webHidden/>
                      </w:rPr>
                      <w:fldChar w:fldCharType="separate"/>
                    </w:r>
                    <w:r w:rsidR="002A6734" w:rsidRPr="006E43B5">
                      <w:rPr>
                        <w:noProof/>
                        <w:webHidden/>
                      </w:rPr>
                      <w:t>17</w:t>
                    </w:r>
                    <w:r w:rsidR="00FB6EE0" w:rsidRPr="006E43B5">
                      <w:rPr>
                        <w:noProof/>
                        <w:webHidden/>
                      </w:rPr>
                      <w:fldChar w:fldCharType="end"/>
                    </w:r>
                  </w:hyperlink>
                </w:p>
                <w:p w:rsidR="00742856" w:rsidRPr="006E43B5" w:rsidRDefault="0039682E">
                  <w:pPr>
                    <w:pStyle w:val="13"/>
                    <w:rPr>
                      <w:rFonts w:asciiTheme="minorHAnsi" w:eastAsiaTheme="minorEastAsia" w:hAnsiTheme="minorHAnsi" w:cstheme="minorBidi"/>
                      <w:noProof/>
                      <w:sz w:val="22"/>
                      <w:szCs w:val="22"/>
                    </w:rPr>
                  </w:pPr>
                  <w:hyperlink w:anchor="_Toc55843854" w:history="1">
                    <w:r w:rsidR="00742856" w:rsidRPr="006E43B5">
                      <w:rPr>
                        <w:rStyle w:val="af5"/>
                        <w:noProof/>
                      </w:rPr>
                      <w:t>№</w:t>
                    </w:r>
                    <w:r w:rsidR="00742856" w:rsidRPr="006E43B5">
                      <w:rPr>
                        <w:rStyle w:val="af5"/>
                        <w:noProof/>
                        <w:lang w:val="en-US"/>
                      </w:rPr>
                      <w:t> </w:t>
                    </w:r>
                    <w:r w:rsidR="00742856" w:rsidRPr="006E43B5">
                      <w:rPr>
                        <w:rStyle w:val="af5"/>
                        <w:noProof/>
                      </w:rPr>
                      <w:t>7</w:t>
                    </w:r>
                    <w:r w:rsidR="00924E3D">
                      <w:rPr>
                        <w:rStyle w:val="af5"/>
                        <w:noProof/>
                        <w:lang w:val="kk-KZ"/>
                      </w:rPr>
                      <w:t xml:space="preserve"> </w:t>
                    </w:r>
                    <w:r w:rsidR="00924E3D" w:rsidRPr="00924E3D">
                      <w:rPr>
                        <w:rStyle w:val="af5"/>
                        <w:noProof/>
                        <w:lang w:val="kk-KZ"/>
                      </w:rPr>
                      <w:t>қосымша</w:t>
                    </w:r>
                    <w:r w:rsidR="00742856" w:rsidRPr="006E43B5">
                      <w:rPr>
                        <w:noProof/>
                        <w:webHidden/>
                      </w:rPr>
                      <w:tab/>
                    </w:r>
                    <w:r w:rsidR="00FB6EE0" w:rsidRPr="006E43B5">
                      <w:rPr>
                        <w:noProof/>
                        <w:webHidden/>
                      </w:rPr>
                      <w:fldChar w:fldCharType="begin"/>
                    </w:r>
                    <w:r w:rsidR="00742856" w:rsidRPr="006E43B5">
                      <w:rPr>
                        <w:noProof/>
                        <w:webHidden/>
                      </w:rPr>
                      <w:instrText xml:space="preserve"> PAGEREF _Toc55843854 \h </w:instrText>
                    </w:r>
                    <w:r w:rsidR="00FB6EE0" w:rsidRPr="006E43B5">
                      <w:rPr>
                        <w:noProof/>
                        <w:webHidden/>
                      </w:rPr>
                    </w:r>
                    <w:r w:rsidR="00FB6EE0" w:rsidRPr="006E43B5">
                      <w:rPr>
                        <w:noProof/>
                        <w:webHidden/>
                      </w:rPr>
                      <w:fldChar w:fldCharType="separate"/>
                    </w:r>
                    <w:r w:rsidR="002A6734" w:rsidRPr="006E43B5">
                      <w:rPr>
                        <w:noProof/>
                        <w:webHidden/>
                      </w:rPr>
                      <w:t>18</w:t>
                    </w:r>
                    <w:r w:rsidR="00FB6EE0" w:rsidRPr="006E43B5">
                      <w:rPr>
                        <w:noProof/>
                        <w:webHidden/>
                      </w:rPr>
                      <w:fldChar w:fldCharType="end"/>
                    </w:r>
                  </w:hyperlink>
                </w:p>
                <w:p w:rsidR="00742856" w:rsidRDefault="0039682E">
                  <w:pPr>
                    <w:pStyle w:val="13"/>
                    <w:rPr>
                      <w:noProof/>
                    </w:rPr>
                  </w:pPr>
                  <w:hyperlink w:anchor="_Toc55843855" w:history="1">
                    <w:r w:rsidR="00742856" w:rsidRPr="006E43B5">
                      <w:rPr>
                        <w:rStyle w:val="af5"/>
                        <w:noProof/>
                      </w:rPr>
                      <w:t>№</w:t>
                    </w:r>
                    <w:r w:rsidR="00742856" w:rsidRPr="006E43B5">
                      <w:rPr>
                        <w:rStyle w:val="af5"/>
                        <w:noProof/>
                        <w:lang w:val="en-US"/>
                      </w:rPr>
                      <w:t> </w:t>
                    </w:r>
                    <w:r w:rsidR="00742856" w:rsidRPr="006E43B5">
                      <w:rPr>
                        <w:rStyle w:val="af5"/>
                        <w:noProof/>
                      </w:rPr>
                      <w:t>8</w:t>
                    </w:r>
                    <w:r w:rsidR="00924E3D">
                      <w:rPr>
                        <w:rStyle w:val="af5"/>
                        <w:noProof/>
                        <w:lang w:val="kk-KZ"/>
                      </w:rPr>
                      <w:t xml:space="preserve"> қосымша</w:t>
                    </w:r>
                    <w:r w:rsidR="00742856" w:rsidRPr="006E43B5">
                      <w:rPr>
                        <w:noProof/>
                        <w:webHidden/>
                      </w:rPr>
                      <w:tab/>
                    </w:r>
                    <w:r w:rsidR="00FB6EE0" w:rsidRPr="006E43B5">
                      <w:rPr>
                        <w:noProof/>
                        <w:webHidden/>
                      </w:rPr>
                      <w:fldChar w:fldCharType="begin"/>
                    </w:r>
                    <w:r w:rsidR="00742856" w:rsidRPr="006E43B5">
                      <w:rPr>
                        <w:noProof/>
                        <w:webHidden/>
                      </w:rPr>
                      <w:instrText xml:space="preserve"> PAGEREF _Toc55843855 \h </w:instrText>
                    </w:r>
                    <w:r w:rsidR="00FB6EE0" w:rsidRPr="006E43B5">
                      <w:rPr>
                        <w:noProof/>
                        <w:webHidden/>
                      </w:rPr>
                    </w:r>
                    <w:r w:rsidR="00FB6EE0" w:rsidRPr="006E43B5">
                      <w:rPr>
                        <w:noProof/>
                        <w:webHidden/>
                      </w:rPr>
                      <w:fldChar w:fldCharType="separate"/>
                    </w:r>
                    <w:r w:rsidR="002A6734" w:rsidRPr="006E43B5">
                      <w:rPr>
                        <w:noProof/>
                        <w:webHidden/>
                      </w:rPr>
                      <w:t>26</w:t>
                    </w:r>
                    <w:r w:rsidR="00FB6EE0" w:rsidRPr="006E43B5">
                      <w:rPr>
                        <w:noProof/>
                        <w:webHidden/>
                      </w:rPr>
                      <w:fldChar w:fldCharType="end"/>
                    </w:r>
                  </w:hyperlink>
                </w:p>
                <w:p w:rsidR="00EA1662" w:rsidRDefault="0039682E" w:rsidP="00EA1662">
                  <w:pPr>
                    <w:pStyle w:val="13"/>
                    <w:rPr>
                      <w:noProof/>
                    </w:rPr>
                  </w:pPr>
                  <w:hyperlink w:anchor="_Toc55843855" w:history="1">
                    <w:r w:rsidR="00EA1662" w:rsidRPr="006E43B5">
                      <w:rPr>
                        <w:rStyle w:val="af5"/>
                        <w:noProof/>
                      </w:rPr>
                      <w:t>№</w:t>
                    </w:r>
                    <w:r w:rsidR="00EA1662" w:rsidRPr="006E43B5">
                      <w:rPr>
                        <w:rStyle w:val="af5"/>
                        <w:noProof/>
                        <w:lang w:val="en-US"/>
                      </w:rPr>
                      <w:t> </w:t>
                    </w:r>
                    <w:r w:rsidR="00EA1662">
                      <w:rPr>
                        <w:rStyle w:val="af5"/>
                        <w:noProof/>
                      </w:rPr>
                      <w:t>9</w:t>
                    </w:r>
                    <w:r w:rsidR="00EA1662">
                      <w:rPr>
                        <w:rStyle w:val="af5"/>
                        <w:noProof/>
                        <w:lang w:val="kk-KZ"/>
                      </w:rPr>
                      <w:t xml:space="preserve"> қосымша</w:t>
                    </w:r>
                    <w:r w:rsidR="00EA1662" w:rsidRPr="006E43B5">
                      <w:rPr>
                        <w:noProof/>
                        <w:webHidden/>
                      </w:rPr>
                      <w:tab/>
                    </w:r>
                    <w:r w:rsidR="00EA1662" w:rsidRPr="006E43B5">
                      <w:rPr>
                        <w:noProof/>
                        <w:webHidden/>
                      </w:rPr>
                      <w:fldChar w:fldCharType="begin"/>
                    </w:r>
                    <w:r w:rsidR="00EA1662" w:rsidRPr="006E43B5">
                      <w:rPr>
                        <w:noProof/>
                        <w:webHidden/>
                      </w:rPr>
                      <w:instrText xml:space="preserve"> PAGEREF _Toc55843855 \h </w:instrText>
                    </w:r>
                    <w:r w:rsidR="00EA1662" w:rsidRPr="006E43B5">
                      <w:rPr>
                        <w:noProof/>
                        <w:webHidden/>
                      </w:rPr>
                    </w:r>
                    <w:r w:rsidR="00EA1662" w:rsidRPr="006E43B5">
                      <w:rPr>
                        <w:noProof/>
                        <w:webHidden/>
                      </w:rPr>
                      <w:fldChar w:fldCharType="separate"/>
                    </w:r>
                    <w:r w:rsidR="00EA1662" w:rsidRPr="006E43B5">
                      <w:rPr>
                        <w:noProof/>
                        <w:webHidden/>
                      </w:rPr>
                      <w:t>26</w:t>
                    </w:r>
                    <w:r w:rsidR="00EA1662" w:rsidRPr="006E43B5">
                      <w:rPr>
                        <w:noProof/>
                        <w:webHidden/>
                      </w:rPr>
                      <w:fldChar w:fldCharType="end"/>
                    </w:r>
                  </w:hyperlink>
                </w:p>
                <w:p w:rsidR="00EA1662" w:rsidRPr="00684185" w:rsidRDefault="00EA1662" w:rsidP="00EA1662">
                  <w:pPr>
                    <w:rPr>
                      <w:rFonts w:eastAsiaTheme="minorEastAsia"/>
                    </w:rPr>
                  </w:pPr>
                  <w:r w:rsidRPr="00EA1662">
                    <w:rPr>
                      <w:i/>
                      <w:color w:val="548DD4" w:themeColor="text2" w:themeTint="99"/>
                      <w:highlight w:val="yellow"/>
                    </w:rPr>
                    <w:t>(</w:t>
                  </w:r>
                  <w:r w:rsidR="001E091D" w:rsidRPr="00B412D6">
                    <w:rPr>
                      <w:i/>
                      <w:color w:val="548DD4" w:themeColor="text2" w:themeTint="99"/>
                      <w:lang w:val="kk-KZ"/>
                    </w:rPr>
                    <w:t>23.08.2023 ж. Ба</w:t>
                  </w:r>
                  <w:r w:rsidR="00CF5168" w:rsidRPr="00B412D6">
                    <w:rPr>
                      <w:i/>
                      <w:color w:val="548DD4" w:themeColor="text2" w:themeTint="99"/>
                      <w:lang w:val="kk-KZ"/>
                    </w:rPr>
                    <w:t>с</w:t>
                  </w:r>
                  <w:r w:rsidR="001E091D" w:rsidRPr="00B412D6">
                    <w:rPr>
                      <w:i/>
                      <w:color w:val="548DD4" w:themeColor="text2" w:themeTint="99"/>
                      <w:lang w:val="kk-KZ"/>
                    </w:rPr>
                    <w:t>қарма шешіміне (№ 139 хаттама) сәйкес редакцияда жазылды</w:t>
                  </w:r>
                  <w:r w:rsidRPr="00B412D6">
                    <w:rPr>
                      <w:i/>
                      <w:color w:val="548DD4" w:themeColor="text2" w:themeTint="99"/>
                    </w:rPr>
                    <w:t>)</w:t>
                  </w:r>
                </w:p>
                <w:p w:rsidR="00EA1662" w:rsidRPr="00EA1662" w:rsidRDefault="00EA1662" w:rsidP="00EA1662">
                  <w:pPr>
                    <w:rPr>
                      <w:rFonts w:eastAsiaTheme="minorEastAsia"/>
                    </w:rPr>
                  </w:pPr>
                </w:p>
                <w:p w:rsidR="00735F36" w:rsidRPr="006E43B5" w:rsidRDefault="00FB6EE0" w:rsidP="00E61F90">
                  <w:r w:rsidRPr="006E43B5">
                    <w:rPr>
                      <w:b/>
                      <w:sz w:val="24"/>
                    </w:rPr>
                    <w:fldChar w:fldCharType="end"/>
                  </w:r>
                </w:p>
              </w:sdtContent>
            </w:sdt>
          </w:sdtContent>
        </w:sdt>
      </w:sdtContent>
    </w:sdt>
    <w:p w:rsidR="00735F36" w:rsidRPr="006E43B5" w:rsidRDefault="00735F36" w:rsidP="00735F36"/>
    <w:p w:rsidR="00735F36" w:rsidRPr="006E43B5" w:rsidRDefault="00735F36" w:rsidP="00735F36"/>
    <w:p w:rsidR="00735F36" w:rsidRPr="006E43B5" w:rsidRDefault="00735F36" w:rsidP="00735F36"/>
    <w:p w:rsidR="00E20ED6" w:rsidRPr="006E43B5" w:rsidRDefault="00735F36" w:rsidP="00735F36">
      <w:pPr>
        <w:tabs>
          <w:tab w:val="left" w:pos="6547"/>
        </w:tabs>
      </w:pPr>
      <w:r w:rsidRPr="006E43B5">
        <w:tab/>
      </w:r>
    </w:p>
    <w:p w:rsidR="00B11B15" w:rsidRPr="006E43B5" w:rsidRDefault="00B11B15" w:rsidP="00E61F90">
      <w:pPr>
        <w:pageBreakBefore/>
      </w:pPr>
    </w:p>
    <w:p w:rsidR="00E61F90" w:rsidRPr="006E43B5" w:rsidRDefault="00E61F90" w:rsidP="00E61F90"/>
    <w:bookmarkEnd w:id="4"/>
    <w:bookmarkEnd w:id="3"/>
    <w:bookmarkEnd w:id="2"/>
    <w:bookmarkEnd w:id="1"/>
    <w:bookmarkEnd w:id="0"/>
    <w:p w:rsidR="008728CC" w:rsidRPr="006E43B5" w:rsidRDefault="00D4489A" w:rsidP="001F012A">
      <w:pPr>
        <w:pStyle w:val="10"/>
      </w:pPr>
      <w:r>
        <w:t>1-</w:t>
      </w:r>
      <w:r w:rsidRPr="00D4489A">
        <w:t>тарау. Жалпы ережелер</w:t>
      </w:r>
    </w:p>
    <w:p w:rsidR="00287292" w:rsidRPr="006E43B5" w:rsidRDefault="00287292" w:rsidP="000D5562">
      <w:pPr>
        <w:ind w:hanging="709"/>
        <w:rPr>
          <w:sz w:val="24"/>
          <w:szCs w:val="24"/>
        </w:rPr>
      </w:pPr>
    </w:p>
    <w:p w:rsidR="00D4489A" w:rsidRPr="0027111F" w:rsidRDefault="00D4489A" w:rsidP="0027111F">
      <w:pPr>
        <w:pStyle w:val="ab"/>
        <w:numPr>
          <w:ilvl w:val="0"/>
          <w:numId w:val="6"/>
        </w:numPr>
        <w:tabs>
          <w:tab w:val="left" w:pos="431"/>
          <w:tab w:val="left" w:pos="851"/>
        </w:tabs>
        <w:ind w:left="426" w:hanging="426"/>
        <w:jc w:val="both"/>
        <w:rPr>
          <w:color w:val="00B0F0"/>
          <w:sz w:val="24"/>
          <w:szCs w:val="24"/>
        </w:rPr>
      </w:pPr>
      <w:r w:rsidRPr="00C80F20">
        <w:rPr>
          <w:sz w:val="24"/>
          <w:szCs w:val="24"/>
        </w:rPr>
        <w:t>Осы "</w:t>
      </w:r>
      <w:r w:rsidR="00E16B94" w:rsidRPr="00C80F20">
        <w:rPr>
          <w:sz w:val="24"/>
          <w:szCs w:val="24"/>
        </w:rPr>
        <w:t>Отбасы банк</w:t>
      </w:r>
      <w:r w:rsidRPr="00C80F20">
        <w:rPr>
          <w:sz w:val="24"/>
          <w:szCs w:val="24"/>
        </w:rPr>
        <w:t xml:space="preserve">" АҚ "ТҚЖБ-ONLINE" жүйесі арқылы заңды тұлғаларға (олардың филиалдары мен өкілдіктеріне), жеке кәсіпкерлерге, жеке нотариустарға, жеке сот орындаушыларына, адвокаттарға, кәсіби медиаторларға </w:t>
      </w:r>
      <w:r w:rsidRPr="0027111F">
        <w:rPr>
          <w:sz w:val="24"/>
          <w:szCs w:val="24"/>
        </w:rPr>
        <w:t xml:space="preserve">электрондық банк қызметтерін ұсыну </w:t>
      </w:r>
      <w:r w:rsidRPr="0027111F">
        <w:rPr>
          <w:sz w:val="24"/>
          <w:szCs w:val="24"/>
          <w:lang w:val="kk-KZ"/>
        </w:rPr>
        <w:t>ережесі</w:t>
      </w:r>
      <w:r w:rsidRPr="0027111F">
        <w:rPr>
          <w:sz w:val="24"/>
          <w:szCs w:val="24"/>
        </w:rPr>
        <w:t xml:space="preserve"> (бұдан әрі</w:t>
      </w:r>
      <w:r w:rsidR="00D32B57" w:rsidRPr="0027111F">
        <w:rPr>
          <w:sz w:val="24"/>
          <w:szCs w:val="24"/>
          <w:lang w:val="kk-KZ"/>
        </w:rPr>
        <w:t xml:space="preserve"> </w:t>
      </w:r>
      <w:r w:rsidRPr="0027111F">
        <w:rPr>
          <w:sz w:val="24"/>
          <w:szCs w:val="24"/>
        </w:rPr>
        <w:t>-</w:t>
      </w:r>
      <w:r w:rsidR="00D32B57" w:rsidRPr="0027111F">
        <w:rPr>
          <w:sz w:val="24"/>
          <w:szCs w:val="24"/>
          <w:lang w:val="kk-KZ"/>
        </w:rPr>
        <w:t xml:space="preserve"> </w:t>
      </w:r>
      <w:r w:rsidR="00C555AC" w:rsidRPr="0027111F">
        <w:rPr>
          <w:sz w:val="24"/>
          <w:szCs w:val="24"/>
          <w:lang w:val="kk-KZ"/>
        </w:rPr>
        <w:t>Ереж</w:t>
      </w:r>
      <w:r w:rsidR="006E1577" w:rsidRPr="0027111F">
        <w:rPr>
          <w:sz w:val="24"/>
          <w:szCs w:val="24"/>
          <w:lang w:val="kk-KZ"/>
        </w:rPr>
        <w:t>е</w:t>
      </w:r>
      <w:r w:rsidRPr="0027111F">
        <w:rPr>
          <w:sz w:val="24"/>
          <w:szCs w:val="24"/>
        </w:rPr>
        <w:t xml:space="preserve">) заңды тұлғаларға (олардың филиалдары мен өкілдіктеріне), дара кәсіпкерлерге, жекеше нотариустарға, жеке сот орындаушыларына, адвокаттарға, кәсіби медиаторлар "ТҚЖБ-ONLINE" жүйесінің қызметтерін ұсыну тәртібін, электрондық банк қызметтерін көрсету тәртібі мен </w:t>
      </w:r>
      <w:r w:rsidR="006E1577" w:rsidRPr="0027111F">
        <w:rPr>
          <w:sz w:val="24"/>
          <w:szCs w:val="24"/>
          <w:lang w:val="kk-KZ"/>
        </w:rPr>
        <w:t>талап</w:t>
      </w:r>
      <w:r w:rsidRPr="0027111F">
        <w:rPr>
          <w:sz w:val="24"/>
          <w:szCs w:val="24"/>
        </w:rPr>
        <w:t>тарын, қауіпсіздік рәсімдерін, электрондық банк қызметтерін көрсетуді тоқтата тұру және тоқтату тәртібін реттейді.</w:t>
      </w:r>
      <w:r w:rsidR="00C80F20" w:rsidRPr="0027111F">
        <w:rPr>
          <w:bCs/>
          <w:i/>
          <w:color w:val="0000FF"/>
          <w:sz w:val="24"/>
          <w:szCs w:val="24"/>
          <w:lang w:val="kk-KZ"/>
        </w:rPr>
        <w:t xml:space="preserve"> </w:t>
      </w:r>
      <w:r w:rsidR="00C80F20" w:rsidRPr="0027111F">
        <w:rPr>
          <w:bCs/>
          <w:i/>
          <w:color w:val="00B0F0"/>
          <w:sz w:val="24"/>
          <w:szCs w:val="24"/>
          <w:lang w:val="kk-KZ"/>
        </w:rPr>
        <w:t>(</w:t>
      </w:r>
      <w:r w:rsidR="00131ADB">
        <w:rPr>
          <w:bCs/>
          <w:i/>
          <w:color w:val="00B0F0"/>
          <w:sz w:val="24"/>
          <w:szCs w:val="24"/>
          <w:lang w:val="kk-KZ"/>
        </w:rPr>
        <w:t>10</w:t>
      </w:r>
      <w:r w:rsidR="00C80F20" w:rsidRPr="0027111F">
        <w:rPr>
          <w:bCs/>
          <w:i/>
          <w:color w:val="00B0F0"/>
          <w:sz w:val="24"/>
          <w:szCs w:val="24"/>
          <w:lang w:val="kk-KZ"/>
        </w:rPr>
        <w:t>.</w:t>
      </w:r>
      <w:r w:rsidR="00C80F20" w:rsidRPr="0027111F">
        <w:rPr>
          <w:bCs/>
          <w:i/>
          <w:color w:val="00B0F0"/>
          <w:sz w:val="24"/>
          <w:szCs w:val="24"/>
        </w:rPr>
        <w:t>10</w:t>
      </w:r>
      <w:r w:rsidR="00C80F20" w:rsidRPr="0027111F">
        <w:rPr>
          <w:bCs/>
          <w:i/>
          <w:color w:val="00B0F0"/>
          <w:sz w:val="24"/>
          <w:szCs w:val="24"/>
          <w:lang w:val="kk-KZ"/>
        </w:rPr>
        <w:t>.2023 ж. №</w:t>
      </w:r>
      <w:r w:rsidR="00131ADB">
        <w:rPr>
          <w:bCs/>
          <w:i/>
          <w:color w:val="00B0F0"/>
          <w:sz w:val="24"/>
          <w:szCs w:val="24"/>
          <w:lang w:val="kk-KZ"/>
        </w:rPr>
        <w:t>159</w:t>
      </w:r>
      <w:r w:rsidR="00C80F20" w:rsidRPr="0027111F">
        <w:rPr>
          <w:bCs/>
          <w:i/>
          <w:color w:val="00B0F0"/>
          <w:sz w:val="24"/>
          <w:szCs w:val="24"/>
          <w:lang w:val="kk-KZ"/>
        </w:rPr>
        <w:t xml:space="preserve"> БШ редакциясында жазылды)</w:t>
      </w:r>
    </w:p>
    <w:p w:rsidR="00FF07A9" w:rsidRPr="006E43B5" w:rsidRDefault="00D4489A" w:rsidP="00D4489A">
      <w:pPr>
        <w:pStyle w:val="ab"/>
        <w:numPr>
          <w:ilvl w:val="0"/>
          <w:numId w:val="6"/>
        </w:numPr>
        <w:tabs>
          <w:tab w:val="left" w:pos="431"/>
        </w:tabs>
        <w:ind w:left="426" w:hanging="426"/>
        <w:contextualSpacing w:val="0"/>
        <w:jc w:val="both"/>
        <w:rPr>
          <w:sz w:val="24"/>
          <w:szCs w:val="24"/>
        </w:rPr>
      </w:pPr>
      <w:r w:rsidRPr="00D4489A">
        <w:rPr>
          <w:sz w:val="24"/>
          <w:szCs w:val="24"/>
        </w:rPr>
        <w:t xml:space="preserve">Осы </w:t>
      </w:r>
      <w:r w:rsidR="006E1577">
        <w:rPr>
          <w:sz w:val="24"/>
          <w:szCs w:val="24"/>
          <w:lang w:val="kk-KZ"/>
        </w:rPr>
        <w:t>Ереже</w:t>
      </w:r>
      <w:r w:rsidRPr="00D4489A">
        <w:rPr>
          <w:sz w:val="24"/>
          <w:szCs w:val="24"/>
        </w:rPr>
        <w:t xml:space="preserve"> "</w:t>
      </w:r>
      <w:r w:rsidR="00E16B94">
        <w:rPr>
          <w:sz w:val="24"/>
          <w:szCs w:val="24"/>
        </w:rPr>
        <w:t>Отбасы банк</w:t>
      </w:r>
      <w:r w:rsidRPr="00D4489A">
        <w:rPr>
          <w:sz w:val="24"/>
          <w:szCs w:val="24"/>
        </w:rPr>
        <w:t>" АҚ құрылымдық бөлімшелерінің заңды тұлғаларға (олардың филиалдары мен өкілдіктеріне), жеке кәсіпкерлерге, жеке нотариустарға, жеке сот орындаушыларына, адвокаттарға, кәсіби медиаторларға "ТҚЖБ-ONLINE" жүйесінің қызметтерін ұсыну үдерісіндегі өзара іс-қимыл тәртібін реттейді</w:t>
      </w:r>
      <w:r w:rsidR="001D03BC" w:rsidRPr="006E43B5">
        <w:rPr>
          <w:sz w:val="24"/>
          <w:szCs w:val="24"/>
        </w:rPr>
        <w:t>.</w:t>
      </w:r>
      <w:r w:rsidR="00E974B7" w:rsidRPr="00E974B7">
        <w:rPr>
          <w:bCs/>
          <w:i/>
          <w:color w:val="0000FF"/>
          <w:sz w:val="24"/>
          <w:szCs w:val="24"/>
          <w:lang w:val="kk-KZ"/>
        </w:rPr>
        <w:t xml:space="preserve"> </w:t>
      </w:r>
      <w:r w:rsidR="00E974B7" w:rsidRPr="0027111F">
        <w:rPr>
          <w:bCs/>
          <w:i/>
          <w:color w:val="00B0F0"/>
          <w:sz w:val="24"/>
          <w:szCs w:val="24"/>
          <w:lang w:val="kk-KZ"/>
        </w:rPr>
        <w:t>(</w:t>
      </w:r>
      <w:r w:rsidR="00131ADB">
        <w:rPr>
          <w:bCs/>
          <w:i/>
          <w:color w:val="00B0F0"/>
          <w:sz w:val="24"/>
          <w:szCs w:val="24"/>
          <w:lang w:val="kk-KZ"/>
        </w:rPr>
        <w:t>10</w:t>
      </w:r>
      <w:r w:rsidR="00E974B7" w:rsidRPr="0027111F">
        <w:rPr>
          <w:bCs/>
          <w:i/>
          <w:color w:val="00B0F0"/>
          <w:sz w:val="24"/>
          <w:szCs w:val="24"/>
          <w:lang w:val="kk-KZ"/>
        </w:rPr>
        <w:t>.</w:t>
      </w:r>
      <w:r w:rsidR="00E974B7" w:rsidRPr="0027111F">
        <w:rPr>
          <w:bCs/>
          <w:i/>
          <w:color w:val="00B0F0"/>
          <w:sz w:val="24"/>
          <w:szCs w:val="24"/>
        </w:rPr>
        <w:t>10</w:t>
      </w:r>
      <w:r w:rsidR="00E974B7" w:rsidRPr="0027111F">
        <w:rPr>
          <w:bCs/>
          <w:i/>
          <w:color w:val="00B0F0"/>
          <w:sz w:val="24"/>
          <w:szCs w:val="24"/>
          <w:lang w:val="kk-KZ"/>
        </w:rPr>
        <w:t>.2023 ж. №</w:t>
      </w:r>
      <w:r w:rsidR="00131ADB">
        <w:rPr>
          <w:bCs/>
          <w:i/>
          <w:color w:val="00B0F0"/>
          <w:sz w:val="24"/>
          <w:szCs w:val="24"/>
          <w:lang w:val="kk-KZ"/>
        </w:rPr>
        <w:t>159</w:t>
      </w:r>
      <w:r w:rsidR="00E974B7" w:rsidRPr="0027111F">
        <w:rPr>
          <w:bCs/>
          <w:i/>
          <w:color w:val="00B0F0"/>
          <w:sz w:val="24"/>
          <w:szCs w:val="24"/>
          <w:lang w:val="kk-KZ"/>
        </w:rPr>
        <w:t xml:space="preserve"> БШ редакциясында жазылды)</w:t>
      </w:r>
    </w:p>
    <w:p w:rsidR="006E1577" w:rsidRPr="00C80F20" w:rsidRDefault="006E1577" w:rsidP="0027111F">
      <w:pPr>
        <w:pStyle w:val="ab"/>
        <w:numPr>
          <w:ilvl w:val="0"/>
          <w:numId w:val="6"/>
        </w:numPr>
        <w:tabs>
          <w:tab w:val="left" w:pos="431"/>
          <w:tab w:val="left" w:pos="851"/>
        </w:tabs>
        <w:ind w:left="426" w:hanging="426"/>
        <w:jc w:val="both"/>
        <w:rPr>
          <w:sz w:val="24"/>
          <w:szCs w:val="24"/>
        </w:rPr>
      </w:pPr>
      <w:r w:rsidRPr="00C80F20">
        <w:rPr>
          <w:sz w:val="24"/>
          <w:szCs w:val="24"/>
        </w:rPr>
        <w:t>"</w:t>
      </w:r>
      <w:r w:rsidR="00E16B94" w:rsidRPr="00C80F20">
        <w:rPr>
          <w:sz w:val="24"/>
          <w:szCs w:val="24"/>
        </w:rPr>
        <w:t>Отбасы банк</w:t>
      </w:r>
      <w:r w:rsidRPr="00C80F20">
        <w:rPr>
          <w:sz w:val="24"/>
          <w:szCs w:val="24"/>
        </w:rPr>
        <w:t xml:space="preserve">" АҚ "ТҚЖБ-ONLINE" жүйесінің қызметтерін ұсыну кезінде клиенттермен өзара әрекеттесу </w:t>
      </w:r>
      <w:r w:rsidRPr="0027111F">
        <w:rPr>
          <w:sz w:val="24"/>
          <w:szCs w:val="24"/>
          <w:lang w:val="kk-KZ"/>
        </w:rPr>
        <w:t>талап</w:t>
      </w:r>
      <w:r w:rsidRPr="0027111F">
        <w:rPr>
          <w:sz w:val="24"/>
          <w:szCs w:val="24"/>
        </w:rPr>
        <w:t xml:space="preserve">тары </w:t>
      </w:r>
      <w:r w:rsidRPr="0027111F">
        <w:rPr>
          <w:sz w:val="24"/>
          <w:szCs w:val="24"/>
          <w:lang w:val="kk-KZ"/>
        </w:rPr>
        <w:t>н</w:t>
      </w:r>
      <w:r w:rsidRPr="0027111F">
        <w:rPr>
          <w:sz w:val="24"/>
          <w:szCs w:val="24"/>
        </w:rPr>
        <w:t xml:space="preserve">ормативтік-құқықтық актілермен, шартпен, осы </w:t>
      </w:r>
      <w:r w:rsidRPr="0027111F">
        <w:rPr>
          <w:sz w:val="24"/>
          <w:szCs w:val="24"/>
          <w:lang w:val="kk-KZ"/>
        </w:rPr>
        <w:t>Ережемен</w:t>
      </w:r>
      <w:r w:rsidR="00D32B57" w:rsidRPr="0027111F">
        <w:rPr>
          <w:sz w:val="24"/>
          <w:szCs w:val="24"/>
        </w:rPr>
        <w:t xml:space="preserve">, сондай-ақ </w:t>
      </w:r>
      <w:r w:rsidR="00D32B57" w:rsidRPr="0027111F">
        <w:rPr>
          <w:sz w:val="24"/>
          <w:szCs w:val="24"/>
          <w:lang w:val="kk-KZ"/>
        </w:rPr>
        <w:t>К</w:t>
      </w:r>
      <w:r w:rsidRPr="0027111F">
        <w:rPr>
          <w:sz w:val="24"/>
          <w:szCs w:val="24"/>
        </w:rPr>
        <w:t>лиенттерге қызмет көрсету тәртібін реттейтін "</w:t>
      </w:r>
      <w:r w:rsidR="00E16B94" w:rsidRPr="0027111F">
        <w:rPr>
          <w:sz w:val="24"/>
          <w:szCs w:val="24"/>
        </w:rPr>
        <w:t>Отбасы банк</w:t>
      </w:r>
      <w:r w:rsidRPr="0027111F">
        <w:rPr>
          <w:sz w:val="24"/>
          <w:szCs w:val="24"/>
        </w:rPr>
        <w:t>" АҚ өзге ішкі құжаттарымен реттеледі.</w:t>
      </w:r>
      <w:r w:rsidR="00C80F20" w:rsidRPr="0027111F">
        <w:rPr>
          <w:bCs/>
          <w:i/>
          <w:color w:val="0000FF"/>
          <w:sz w:val="24"/>
          <w:szCs w:val="24"/>
          <w:lang w:val="kk-KZ"/>
        </w:rPr>
        <w:t xml:space="preserve"> </w:t>
      </w:r>
    </w:p>
    <w:p w:rsidR="000C338B" w:rsidRPr="006E43B5" w:rsidRDefault="006E1577" w:rsidP="006E1577">
      <w:pPr>
        <w:pStyle w:val="ab"/>
        <w:numPr>
          <w:ilvl w:val="0"/>
          <w:numId w:val="6"/>
        </w:numPr>
        <w:tabs>
          <w:tab w:val="left" w:pos="431"/>
        </w:tabs>
        <w:ind w:left="426" w:hanging="426"/>
        <w:contextualSpacing w:val="0"/>
        <w:jc w:val="both"/>
        <w:rPr>
          <w:sz w:val="24"/>
          <w:szCs w:val="24"/>
        </w:rPr>
      </w:pPr>
      <w:r w:rsidRPr="006E1577">
        <w:rPr>
          <w:sz w:val="24"/>
          <w:szCs w:val="24"/>
        </w:rPr>
        <w:t>"</w:t>
      </w:r>
      <w:r w:rsidR="00E16B94">
        <w:rPr>
          <w:sz w:val="24"/>
          <w:szCs w:val="24"/>
        </w:rPr>
        <w:t>Отбасы банк</w:t>
      </w:r>
      <w:r w:rsidRPr="006E1577">
        <w:rPr>
          <w:sz w:val="24"/>
          <w:szCs w:val="24"/>
        </w:rPr>
        <w:t>" АҚ жаңа қосымша электрондық банк қызметтерін әзірл</w:t>
      </w:r>
      <w:r>
        <w:rPr>
          <w:sz w:val="24"/>
          <w:szCs w:val="24"/>
        </w:rPr>
        <w:t xml:space="preserve">еген, қолданыстағы электрондық </w:t>
      </w:r>
      <w:r>
        <w:rPr>
          <w:sz w:val="24"/>
          <w:szCs w:val="24"/>
          <w:lang w:val="kk-KZ"/>
        </w:rPr>
        <w:t>Б</w:t>
      </w:r>
      <w:r w:rsidRPr="006E1577">
        <w:rPr>
          <w:sz w:val="24"/>
          <w:szCs w:val="24"/>
        </w:rPr>
        <w:t>анк қызметтерін өзгерткен және/немесе толықтырған жағдайда,</w:t>
      </w:r>
      <w:r>
        <w:rPr>
          <w:sz w:val="24"/>
          <w:szCs w:val="24"/>
          <w:lang w:val="kk-KZ"/>
        </w:rPr>
        <w:t xml:space="preserve"> </w:t>
      </w:r>
      <w:r w:rsidRPr="006E1577">
        <w:rPr>
          <w:sz w:val="24"/>
          <w:szCs w:val="24"/>
        </w:rPr>
        <w:t>"</w:t>
      </w:r>
      <w:r w:rsidR="00E16B94">
        <w:rPr>
          <w:sz w:val="24"/>
          <w:szCs w:val="24"/>
        </w:rPr>
        <w:t>Отбасы банк</w:t>
      </w:r>
      <w:r w:rsidRPr="006E1577">
        <w:rPr>
          <w:sz w:val="24"/>
          <w:szCs w:val="24"/>
        </w:rPr>
        <w:t xml:space="preserve">" </w:t>
      </w:r>
      <w:r>
        <w:rPr>
          <w:sz w:val="24"/>
          <w:szCs w:val="24"/>
          <w:lang w:val="kk-KZ"/>
        </w:rPr>
        <w:t>АҚ</w:t>
      </w:r>
      <w:r>
        <w:rPr>
          <w:sz w:val="24"/>
          <w:szCs w:val="24"/>
        </w:rPr>
        <w:t xml:space="preserve"> оларды Банктің </w:t>
      </w:r>
      <w:r w:rsidRPr="006E1577">
        <w:rPr>
          <w:sz w:val="24"/>
          <w:szCs w:val="24"/>
        </w:rPr>
        <w:t>www.hcsbk.kz</w:t>
      </w:r>
      <w:r>
        <w:rPr>
          <w:sz w:val="24"/>
          <w:szCs w:val="24"/>
          <w:lang w:val="kk-KZ"/>
        </w:rPr>
        <w:t xml:space="preserve"> и</w:t>
      </w:r>
      <w:r w:rsidRPr="006E1577">
        <w:rPr>
          <w:sz w:val="24"/>
          <w:szCs w:val="24"/>
        </w:rPr>
        <w:t xml:space="preserve">нтернет-ресурсында орналастыру арқылы </w:t>
      </w:r>
      <w:r w:rsidR="00D32B57">
        <w:rPr>
          <w:sz w:val="24"/>
          <w:szCs w:val="24"/>
          <w:lang w:val="kk-KZ"/>
        </w:rPr>
        <w:t>К</w:t>
      </w:r>
      <w:r w:rsidRPr="006E1577">
        <w:rPr>
          <w:sz w:val="24"/>
          <w:szCs w:val="24"/>
        </w:rPr>
        <w:t xml:space="preserve">лиентке ұсына алады </w:t>
      </w:r>
      <w:r>
        <w:rPr>
          <w:sz w:val="24"/>
          <w:szCs w:val="24"/>
        </w:rPr>
        <w:t>және</w:t>
      </w:r>
      <w:r w:rsidRPr="006E1577">
        <w:rPr>
          <w:sz w:val="24"/>
          <w:szCs w:val="24"/>
        </w:rPr>
        <w:t>/немесе "ТҚЖБ-ONLINE" жүйесінде жаңа электрондық банктік қызметтер үшін Банктің тарифтерін қоса алғанда, алу шарттары туралы тиісті хабарламаны алуға құқылы. Электрондық банктік қызметтер және оларды ұсыну тәсілдері "</w:t>
      </w:r>
      <w:r w:rsidR="00E16B94">
        <w:rPr>
          <w:sz w:val="24"/>
          <w:szCs w:val="24"/>
        </w:rPr>
        <w:t>Отбасы банк</w:t>
      </w:r>
      <w:r w:rsidRPr="006E1577">
        <w:rPr>
          <w:sz w:val="24"/>
          <w:szCs w:val="24"/>
        </w:rPr>
        <w:t>" АҚ қалауы бойынша бір жақты тәртіпте, Шартта көзделген тәртіпте өзгертілуі және/немесе толықтырылуы мүмкін</w:t>
      </w:r>
      <w:r w:rsidR="001D03BC" w:rsidRPr="006E43B5">
        <w:rPr>
          <w:sz w:val="24"/>
          <w:szCs w:val="24"/>
        </w:rPr>
        <w:t>.</w:t>
      </w:r>
    </w:p>
    <w:p w:rsidR="00427166" w:rsidRPr="006E43B5" w:rsidRDefault="00427166" w:rsidP="00E61F90">
      <w:pPr>
        <w:ind w:hanging="426"/>
      </w:pPr>
    </w:p>
    <w:p w:rsidR="002D6BFD" w:rsidRPr="006E43B5" w:rsidRDefault="005C468B" w:rsidP="001F012A">
      <w:pPr>
        <w:pStyle w:val="10"/>
      </w:pPr>
      <w:r>
        <w:t>2</w:t>
      </w:r>
      <w:r>
        <w:rPr>
          <w:lang w:val="en-US"/>
        </w:rPr>
        <w:t>-</w:t>
      </w:r>
      <w:r w:rsidRPr="005C468B">
        <w:t xml:space="preserve">тарау. </w:t>
      </w:r>
      <w:r>
        <w:rPr>
          <w:lang w:val="kk-KZ"/>
        </w:rPr>
        <w:t>Ережеде</w:t>
      </w:r>
      <w:r w:rsidRPr="005C468B">
        <w:t xml:space="preserve"> пайдаланылатын негізгі ұғымдар</w:t>
      </w:r>
    </w:p>
    <w:p w:rsidR="002D6BFD" w:rsidRPr="006E43B5" w:rsidRDefault="002D6BFD" w:rsidP="00E61F90">
      <w:pPr>
        <w:ind w:hanging="426"/>
        <w:rPr>
          <w:sz w:val="24"/>
          <w:szCs w:val="24"/>
        </w:rPr>
      </w:pPr>
    </w:p>
    <w:p w:rsidR="00B9510A" w:rsidRPr="006E43B5" w:rsidRDefault="005C468B" w:rsidP="00E61F90">
      <w:pPr>
        <w:pStyle w:val="ab"/>
        <w:numPr>
          <w:ilvl w:val="0"/>
          <w:numId w:val="6"/>
        </w:numPr>
        <w:tabs>
          <w:tab w:val="left" w:pos="431"/>
        </w:tabs>
        <w:ind w:left="426" w:hanging="426"/>
        <w:contextualSpacing w:val="0"/>
        <w:jc w:val="both"/>
        <w:rPr>
          <w:sz w:val="24"/>
          <w:szCs w:val="24"/>
        </w:rPr>
      </w:pPr>
      <w:r w:rsidRPr="005C468B">
        <w:rPr>
          <w:sz w:val="24"/>
          <w:szCs w:val="24"/>
        </w:rPr>
        <w:t xml:space="preserve">Осы </w:t>
      </w:r>
      <w:r>
        <w:rPr>
          <w:sz w:val="24"/>
          <w:szCs w:val="24"/>
          <w:lang w:val="kk-KZ"/>
        </w:rPr>
        <w:t>Ережеде</w:t>
      </w:r>
      <w:r w:rsidRPr="005C468B">
        <w:rPr>
          <w:sz w:val="24"/>
          <w:szCs w:val="24"/>
        </w:rPr>
        <w:t xml:space="preserve"> мынадай анықтамалар мен қысқартулар пайдаланылады</w:t>
      </w:r>
      <w:r w:rsidR="004D5471" w:rsidRPr="006E43B5">
        <w:rPr>
          <w:sz w:val="24"/>
          <w:szCs w:val="24"/>
        </w:rPr>
        <w:t>:</w:t>
      </w:r>
    </w:p>
    <w:p w:rsidR="00ED194C" w:rsidRPr="00ED194C" w:rsidRDefault="002B667B" w:rsidP="00ED194C">
      <w:pPr>
        <w:pStyle w:val="ab"/>
        <w:numPr>
          <w:ilvl w:val="1"/>
          <w:numId w:val="6"/>
        </w:numPr>
        <w:tabs>
          <w:tab w:val="left" w:pos="567"/>
        </w:tabs>
        <w:ind w:left="851" w:hanging="426"/>
        <w:jc w:val="both"/>
        <w:rPr>
          <w:sz w:val="24"/>
          <w:szCs w:val="24"/>
        </w:rPr>
      </w:pPr>
      <w:r w:rsidRPr="006E43B5">
        <w:rPr>
          <w:sz w:val="24"/>
          <w:szCs w:val="24"/>
        </w:rPr>
        <w:t xml:space="preserve">аутентификация – </w:t>
      </w:r>
      <w:r w:rsidR="00ED194C" w:rsidRPr="00ED194C">
        <w:rPr>
          <w:sz w:val="24"/>
          <w:szCs w:val="24"/>
        </w:rPr>
        <w:t>қауіпсіздік рәсімінің талаптарына сәйкес электрондық құжаттың түпнұсқалығын және дұрыс жасалуын растау;</w:t>
      </w:r>
    </w:p>
    <w:p w:rsidR="00ED194C" w:rsidRPr="00ED194C" w:rsidRDefault="00ED194C" w:rsidP="00ED194C">
      <w:pPr>
        <w:pStyle w:val="ab"/>
        <w:numPr>
          <w:ilvl w:val="1"/>
          <w:numId w:val="6"/>
        </w:numPr>
        <w:tabs>
          <w:tab w:val="left" w:pos="567"/>
        </w:tabs>
        <w:ind w:left="851" w:hanging="426"/>
        <w:jc w:val="both"/>
        <w:rPr>
          <w:sz w:val="24"/>
          <w:szCs w:val="24"/>
        </w:rPr>
      </w:pPr>
      <w:r w:rsidRPr="00ED194C">
        <w:rPr>
          <w:sz w:val="24"/>
          <w:szCs w:val="24"/>
        </w:rPr>
        <w:t>Банк – "</w:t>
      </w:r>
      <w:r w:rsidR="00E16B94">
        <w:rPr>
          <w:sz w:val="24"/>
          <w:szCs w:val="24"/>
        </w:rPr>
        <w:t>Отбасы банк</w:t>
      </w:r>
      <w:r w:rsidRPr="00ED194C">
        <w:rPr>
          <w:sz w:val="24"/>
          <w:szCs w:val="24"/>
        </w:rPr>
        <w:t>" АҚ;</w:t>
      </w:r>
    </w:p>
    <w:p w:rsidR="00ED194C" w:rsidRPr="00ED194C" w:rsidRDefault="00ED194C" w:rsidP="00ED194C">
      <w:pPr>
        <w:pStyle w:val="ab"/>
        <w:numPr>
          <w:ilvl w:val="1"/>
          <w:numId w:val="6"/>
        </w:numPr>
        <w:tabs>
          <w:tab w:val="left" w:pos="567"/>
        </w:tabs>
        <w:ind w:left="851" w:hanging="426"/>
        <w:jc w:val="both"/>
        <w:rPr>
          <w:sz w:val="24"/>
          <w:szCs w:val="24"/>
        </w:rPr>
      </w:pPr>
      <w:r>
        <w:rPr>
          <w:sz w:val="24"/>
          <w:szCs w:val="24"/>
        </w:rPr>
        <w:t>"</w:t>
      </w:r>
      <w:r w:rsidRPr="00ED194C">
        <w:rPr>
          <w:sz w:val="24"/>
          <w:szCs w:val="24"/>
        </w:rPr>
        <w:t>ТҚЖБ-ONLINE" жүйесіне қолжетімділікті</w:t>
      </w:r>
      <w:r>
        <w:rPr>
          <w:sz w:val="24"/>
          <w:szCs w:val="24"/>
        </w:rPr>
        <w:t xml:space="preserve"> бұғаттау – Банктің клиенттің "</w:t>
      </w:r>
      <w:r w:rsidRPr="00ED194C">
        <w:rPr>
          <w:sz w:val="24"/>
          <w:szCs w:val="24"/>
        </w:rPr>
        <w:t>ТҚЖБ-ONLINE" жүйесіне кіруін тоқтата тұратын шаралар</w:t>
      </w:r>
      <w:r w:rsidR="00D32B57">
        <w:rPr>
          <w:sz w:val="24"/>
          <w:szCs w:val="24"/>
          <w:lang w:val="kk-KZ"/>
        </w:rPr>
        <w:t>ды</w:t>
      </w:r>
      <w:r w:rsidRPr="00ED194C">
        <w:rPr>
          <w:sz w:val="24"/>
          <w:szCs w:val="24"/>
        </w:rPr>
        <w:t xml:space="preserve"> қабылдауы;</w:t>
      </w:r>
    </w:p>
    <w:p w:rsidR="00ED194C" w:rsidRPr="00ED194C" w:rsidRDefault="00D32B57" w:rsidP="00ED194C">
      <w:pPr>
        <w:pStyle w:val="ab"/>
        <w:numPr>
          <w:ilvl w:val="1"/>
          <w:numId w:val="6"/>
        </w:numPr>
        <w:tabs>
          <w:tab w:val="left" w:pos="567"/>
        </w:tabs>
        <w:ind w:left="851" w:hanging="426"/>
        <w:jc w:val="both"/>
        <w:rPr>
          <w:sz w:val="24"/>
          <w:szCs w:val="24"/>
        </w:rPr>
      </w:pPr>
      <w:r>
        <w:rPr>
          <w:sz w:val="24"/>
          <w:szCs w:val="24"/>
        </w:rPr>
        <w:t>"</w:t>
      </w:r>
      <w:r w:rsidR="00ED194C">
        <w:rPr>
          <w:sz w:val="24"/>
          <w:szCs w:val="24"/>
        </w:rPr>
        <w:t xml:space="preserve">ТҚЖБ-ONLINE" </w:t>
      </w:r>
      <w:r w:rsidR="00ED194C">
        <w:rPr>
          <w:sz w:val="24"/>
          <w:szCs w:val="24"/>
          <w:lang w:val="kk-KZ"/>
        </w:rPr>
        <w:t>ж</w:t>
      </w:r>
      <w:r w:rsidR="00ED194C" w:rsidRPr="00ED194C">
        <w:rPr>
          <w:sz w:val="24"/>
          <w:szCs w:val="24"/>
        </w:rPr>
        <w:t>үйесі (заңды тұлғаларға арналған интернет-банкинг) – Клиентке Интернет желісі арқылы Клиент пен Банк арасында электрондық құжаттар алмасу жолымен Банкте ашылған өз шоттарын қашықтықтан басқару мүмкіндігін беретін Банктің электрондық қызметтер жүйесі;</w:t>
      </w:r>
    </w:p>
    <w:p w:rsidR="001E3173" w:rsidRPr="0027111F" w:rsidRDefault="00ED194C" w:rsidP="00ED194C">
      <w:pPr>
        <w:pStyle w:val="ab"/>
        <w:numPr>
          <w:ilvl w:val="1"/>
          <w:numId w:val="6"/>
        </w:numPr>
        <w:tabs>
          <w:tab w:val="left" w:pos="567"/>
        </w:tabs>
        <w:ind w:left="851" w:hanging="426"/>
        <w:contextualSpacing w:val="0"/>
        <w:jc w:val="both"/>
        <w:rPr>
          <w:color w:val="00B0F0"/>
          <w:sz w:val="24"/>
          <w:szCs w:val="24"/>
        </w:rPr>
      </w:pPr>
      <w:r w:rsidRPr="00ED194C">
        <w:rPr>
          <w:sz w:val="24"/>
          <w:szCs w:val="24"/>
        </w:rPr>
        <w:t xml:space="preserve">Шарт – ажырамас бөліктері ретінде заңды тұлғалар (олардың филиалдары мен өкілдіктері), дара кәсіпкерлер, жекеше нотариустар, жеке сот орындаушылары, адвокаттар, кәсіби медиаторлар </w:t>
      </w:r>
      <w:r>
        <w:rPr>
          <w:sz w:val="24"/>
          <w:szCs w:val="24"/>
        </w:rPr>
        <w:t>үшін "</w:t>
      </w:r>
      <w:r w:rsidRPr="00ED194C">
        <w:rPr>
          <w:sz w:val="24"/>
          <w:szCs w:val="24"/>
        </w:rPr>
        <w:t xml:space="preserve">ТҚЖБ-ONLINE" жүйесінде электрондық банк қызметтерін көрсету туралы шарттың стандартты талаптарын, осы </w:t>
      </w:r>
      <w:r>
        <w:rPr>
          <w:sz w:val="24"/>
          <w:szCs w:val="24"/>
          <w:lang w:val="kk-KZ"/>
        </w:rPr>
        <w:t>Ережені</w:t>
      </w:r>
      <w:r w:rsidRPr="00ED194C">
        <w:rPr>
          <w:sz w:val="24"/>
          <w:szCs w:val="24"/>
        </w:rPr>
        <w:t xml:space="preserve">, тарифтерді, қосылу туралы өтінішті, сондай-ақ оларда айтылған шарттарды, шарттардың нысандарын/шаблондарын, келісімдерді және </w:t>
      </w:r>
      <w:r>
        <w:rPr>
          <w:sz w:val="24"/>
          <w:szCs w:val="24"/>
        </w:rPr>
        <w:t xml:space="preserve">өзге де құжаттарды қамтитын </w:t>
      </w:r>
      <w:r>
        <w:rPr>
          <w:sz w:val="24"/>
          <w:szCs w:val="24"/>
          <w:lang w:val="kk-KZ"/>
        </w:rPr>
        <w:t>Б</w:t>
      </w:r>
      <w:r w:rsidRPr="00ED194C">
        <w:rPr>
          <w:sz w:val="24"/>
          <w:szCs w:val="24"/>
        </w:rPr>
        <w:t>анк пен клиент арасында жасалған шарт;</w:t>
      </w:r>
      <w:r w:rsidR="00C80F20" w:rsidRPr="0027111F">
        <w:rPr>
          <w:sz w:val="24"/>
          <w:szCs w:val="24"/>
        </w:rPr>
        <w:t xml:space="preserve"> </w:t>
      </w:r>
      <w:r w:rsidR="00131ADB">
        <w:rPr>
          <w:bCs/>
          <w:i/>
          <w:color w:val="00B0F0"/>
          <w:sz w:val="24"/>
          <w:szCs w:val="24"/>
        </w:rPr>
        <w:t>(10</w:t>
      </w:r>
      <w:r w:rsidR="00C80F20" w:rsidRPr="0027111F">
        <w:rPr>
          <w:bCs/>
          <w:i/>
          <w:color w:val="00B0F0"/>
          <w:sz w:val="24"/>
          <w:szCs w:val="24"/>
          <w:lang w:val="kk-KZ"/>
        </w:rPr>
        <w:t>.</w:t>
      </w:r>
      <w:r w:rsidR="00C80F20" w:rsidRPr="0027111F">
        <w:rPr>
          <w:bCs/>
          <w:i/>
          <w:color w:val="00B0F0"/>
          <w:sz w:val="24"/>
          <w:szCs w:val="24"/>
        </w:rPr>
        <w:t>10</w:t>
      </w:r>
      <w:r w:rsidR="00131ADB">
        <w:rPr>
          <w:bCs/>
          <w:i/>
          <w:color w:val="00B0F0"/>
          <w:sz w:val="24"/>
          <w:szCs w:val="24"/>
          <w:lang w:val="kk-KZ"/>
        </w:rPr>
        <w:t>.2023 ж. 159</w:t>
      </w:r>
      <w:r w:rsidR="00C80F20" w:rsidRPr="0027111F">
        <w:rPr>
          <w:bCs/>
          <w:i/>
          <w:color w:val="00B0F0"/>
          <w:sz w:val="24"/>
          <w:szCs w:val="24"/>
          <w:lang w:val="kk-KZ"/>
        </w:rPr>
        <w:t xml:space="preserve"> БШ редакциясында жазылды)</w:t>
      </w:r>
    </w:p>
    <w:p w:rsidR="00ED194C" w:rsidRPr="00ED194C" w:rsidRDefault="00ED194C" w:rsidP="00ED194C">
      <w:pPr>
        <w:pStyle w:val="ab"/>
        <w:numPr>
          <w:ilvl w:val="1"/>
          <w:numId w:val="6"/>
        </w:numPr>
        <w:tabs>
          <w:tab w:val="left" w:pos="851"/>
        </w:tabs>
        <w:ind w:left="851" w:hanging="426"/>
        <w:jc w:val="both"/>
        <w:rPr>
          <w:sz w:val="24"/>
          <w:szCs w:val="24"/>
        </w:rPr>
      </w:pPr>
      <w:r w:rsidRPr="00ED194C">
        <w:rPr>
          <w:sz w:val="24"/>
          <w:szCs w:val="24"/>
        </w:rPr>
        <w:t xml:space="preserve">дерекнама – Клиентке Банкте ашылған банк шоттары бойынша қызмет көрсету </w:t>
      </w:r>
      <w:r>
        <w:rPr>
          <w:sz w:val="24"/>
          <w:szCs w:val="24"/>
          <w:lang w:val="kk-KZ"/>
        </w:rPr>
        <w:t>үдері</w:t>
      </w:r>
      <w:r w:rsidRPr="00ED194C">
        <w:rPr>
          <w:sz w:val="24"/>
          <w:szCs w:val="24"/>
        </w:rPr>
        <w:t>сінде қалыптастырылған құжаттар топтамасы (оның ішінде электрондық түрде);</w:t>
      </w:r>
    </w:p>
    <w:p w:rsidR="00ED194C" w:rsidRPr="00ED194C" w:rsidRDefault="00ED194C" w:rsidP="00ED194C">
      <w:pPr>
        <w:pStyle w:val="ab"/>
        <w:numPr>
          <w:ilvl w:val="1"/>
          <w:numId w:val="6"/>
        </w:numPr>
        <w:tabs>
          <w:tab w:val="left" w:pos="851"/>
        </w:tabs>
        <w:ind w:left="851" w:hanging="426"/>
        <w:jc w:val="both"/>
        <w:rPr>
          <w:sz w:val="24"/>
          <w:szCs w:val="24"/>
        </w:rPr>
      </w:pPr>
      <w:r w:rsidRPr="00ED194C">
        <w:rPr>
          <w:sz w:val="24"/>
          <w:szCs w:val="24"/>
        </w:rPr>
        <w:lastRenderedPageBreak/>
        <w:t>қосылу туралы өтініш – "ТҚЖБ-ONLINE" жүйесінде электрондық банк қы</w:t>
      </w:r>
      <w:r>
        <w:rPr>
          <w:sz w:val="24"/>
          <w:szCs w:val="24"/>
        </w:rPr>
        <w:t>зметтерін көрсету туралы және "</w:t>
      </w:r>
      <w:r w:rsidRPr="00ED194C">
        <w:rPr>
          <w:sz w:val="24"/>
          <w:szCs w:val="24"/>
        </w:rPr>
        <w:t>ТҚЖБ-ONLINE" жүйесіне қосылу туралы шарттың стандартты талаптарына қосылу туралы өтініш;</w:t>
      </w:r>
    </w:p>
    <w:p w:rsidR="00ED194C" w:rsidRPr="00ED194C" w:rsidRDefault="00ED194C" w:rsidP="00ED194C">
      <w:pPr>
        <w:pStyle w:val="ab"/>
        <w:numPr>
          <w:ilvl w:val="1"/>
          <w:numId w:val="6"/>
        </w:numPr>
        <w:tabs>
          <w:tab w:val="left" w:pos="851"/>
        </w:tabs>
        <w:ind w:left="851" w:hanging="426"/>
        <w:jc w:val="both"/>
        <w:rPr>
          <w:sz w:val="24"/>
          <w:szCs w:val="24"/>
        </w:rPr>
      </w:pPr>
      <w:r w:rsidRPr="00ED194C">
        <w:rPr>
          <w:sz w:val="24"/>
          <w:szCs w:val="24"/>
        </w:rPr>
        <w:t>Клиент</w:t>
      </w:r>
      <w:r>
        <w:rPr>
          <w:sz w:val="24"/>
          <w:szCs w:val="24"/>
          <w:lang w:val="kk-KZ"/>
        </w:rPr>
        <w:t xml:space="preserve"> </w:t>
      </w:r>
      <w:r w:rsidRPr="00ED194C">
        <w:rPr>
          <w:sz w:val="24"/>
          <w:szCs w:val="24"/>
        </w:rPr>
        <w:t>-</w:t>
      </w:r>
      <w:r>
        <w:rPr>
          <w:sz w:val="24"/>
          <w:szCs w:val="24"/>
          <w:lang w:val="kk-KZ"/>
        </w:rPr>
        <w:t xml:space="preserve"> Б</w:t>
      </w:r>
      <w:r w:rsidRPr="00ED194C">
        <w:rPr>
          <w:sz w:val="24"/>
          <w:szCs w:val="24"/>
        </w:rPr>
        <w:t>анк қызметтерінің</w:t>
      </w:r>
      <w:r w:rsidR="00D32B57">
        <w:rPr>
          <w:sz w:val="24"/>
          <w:szCs w:val="24"/>
        </w:rPr>
        <w:t xml:space="preserve"> тұтынушысы болып табылатын не </w:t>
      </w:r>
      <w:r w:rsidR="00D32B57">
        <w:rPr>
          <w:sz w:val="24"/>
          <w:szCs w:val="24"/>
          <w:lang w:val="kk-KZ"/>
        </w:rPr>
        <w:t>Б</w:t>
      </w:r>
      <w:r w:rsidRPr="00ED194C">
        <w:rPr>
          <w:sz w:val="24"/>
          <w:szCs w:val="24"/>
        </w:rPr>
        <w:t>анк қызметтерін пайдалануға ниеттенген заңды тұлға (оның филиалы мен өкілдігі), дара кәсіпкер, жекеше нотариус, жеке сот орындаушысы, адвокат, кәсіби медиатор және жай серіктестік;</w:t>
      </w:r>
    </w:p>
    <w:p w:rsidR="00ED194C" w:rsidRPr="00ED194C" w:rsidRDefault="00ED194C" w:rsidP="00ED194C">
      <w:pPr>
        <w:pStyle w:val="ab"/>
        <w:numPr>
          <w:ilvl w:val="1"/>
          <w:numId w:val="6"/>
        </w:numPr>
        <w:tabs>
          <w:tab w:val="left" w:pos="851"/>
        </w:tabs>
        <w:ind w:left="851" w:hanging="426"/>
        <w:jc w:val="both"/>
        <w:rPr>
          <w:sz w:val="24"/>
          <w:szCs w:val="24"/>
        </w:rPr>
      </w:pPr>
      <w:r w:rsidRPr="00ED194C">
        <w:rPr>
          <w:sz w:val="24"/>
          <w:szCs w:val="24"/>
        </w:rPr>
        <w:t>операциялық күн</w:t>
      </w:r>
      <w:r>
        <w:rPr>
          <w:sz w:val="24"/>
          <w:szCs w:val="24"/>
          <w:lang w:val="kk-KZ"/>
        </w:rPr>
        <w:t xml:space="preserve"> </w:t>
      </w:r>
      <w:r w:rsidRPr="00ED194C">
        <w:rPr>
          <w:sz w:val="24"/>
          <w:szCs w:val="24"/>
        </w:rPr>
        <w:t>-</w:t>
      </w:r>
      <w:r>
        <w:rPr>
          <w:sz w:val="24"/>
          <w:szCs w:val="24"/>
          <w:lang w:val="kk-KZ"/>
        </w:rPr>
        <w:t xml:space="preserve"> </w:t>
      </w:r>
      <w:r w:rsidRPr="00ED194C">
        <w:rPr>
          <w:sz w:val="24"/>
          <w:szCs w:val="24"/>
        </w:rPr>
        <w:t>Төлем жүйесінің операторы не көрсетілетін төлем қызметтерін беруші нұсқауларды орындауды тоқтата тұру не осындай нұсқауларды кері қайтарып алу туралы нұсқауларды, өкімдерді қабылдауды және өңдеуді жүзеге асыратын уақыт кезеңі;</w:t>
      </w:r>
    </w:p>
    <w:p w:rsidR="007103B2" w:rsidRPr="006E43B5" w:rsidRDefault="00ED194C" w:rsidP="00ED194C">
      <w:pPr>
        <w:pStyle w:val="ab"/>
        <w:numPr>
          <w:ilvl w:val="1"/>
          <w:numId w:val="6"/>
        </w:numPr>
        <w:tabs>
          <w:tab w:val="left" w:pos="851"/>
        </w:tabs>
        <w:ind w:left="851" w:hanging="426"/>
        <w:contextualSpacing w:val="0"/>
        <w:jc w:val="both"/>
        <w:rPr>
          <w:sz w:val="24"/>
          <w:szCs w:val="24"/>
        </w:rPr>
      </w:pPr>
      <w:r w:rsidRPr="00ED194C">
        <w:rPr>
          <w:sz w:val="24"/>
          <w:szCs w:val="24"/>
        </w:rPr>
        <w:t>филиалдың жауапты маманы – Банктің ішкі құжаттарымен анықталатын, "ТҚЖБ-ONLINE" жүйесінде тіркеу, қызмет көрсету кезінде Клиентті сүйемелдеуді жүзеге асыратын филиалдың жауапты қызметкері</w:t>
      </w:r>
      <w:r w:rsidR="00B9510A" w:rsidRPr="006E43B5">
        <w:rPr>
          <w:sz w:val="24"/>
          <w:szCs w:val="24"/>
        </w:rPr>
        <w:t xml:space="preserve">; </w:t>
      </w:r>
    </w:p>
    <w:p w:rsidR="009C6EB5" w:rsidRPr="009C6EB5" w:rsidRDefault="009C6EB5" w:rsidP="009C6EB5">
      <w:pPr>
        <w:pStyle w:val="ab"/>
        <w:numPr>
          <w:ilvl w:val="1"/>
          <w:numId w:val="6"/>
        </w:numPr>
        <w:tabs>
          <w:tab w:val="left" w:pos="851"/>
        </w:tabs>
        <w:ind w:left="851" w:hanging="426"/>
        <w:jc w:val="both"/>
        <w:rPr>
          <w:sz w:val="24"/>
          <w:szCs w:val="24"/>
        </w:rPr>
      </w:pPr>
      <w:r w:rsidRPr="009C6EB5">
        <w:rPr>
          <w:sz w:val="24"/>
          <w:szCs w:val="24"/>
        </w:rPr>
        <w:t xml:space="preserve">КЖТҚҚ - Қазақстан Республикасының "Қылмыстық жолмен алынған кірістерді заңдастыруға (жылыстатуға) және терроризмді қаржыландыруға қарсы іс-қимыл туралы" </w:t>
      </w:r>
      <w:r>
        <w:rPr>
          <w:sz w:val="24"/>
          <w:szCs w:val="24"/>
          <w:lang w:val="kk-KZ"/>
        </w:rPr>
        <w:t>з</w:t>
      </w:r>
      <w:r w:rsidRPr="009C6EB5">
        <w:rPr>
          <w:sz w:val="24"/>
          <w:szCs w:val="24"/>
        </w:rPr>
        <w:t>аңы</w:t>
      </w:r>
      <w:r>
        <w:rPr>
          <w:sz w:val="24"/>
          <w:szCs w:val="24"/>
          <w:lang w:val="kk-KZ"/>
        </w:rPr>
        <w:t>;</w:t>
      </w:r>
    </w:p>
    <w:p w:rsidR="009C6EB5" w:rsidRPr="009C6EB5" w:rsidRDefault="00D32B57" w:rsidP="009C6EB5">
      <w:pPr>
        <w:pStyle w:val="ab"/>
        <w:numPr>
          <w:ilvl w:val="1"/>
          <w:numId w:val="6"/>
        </w:numPr>
        <w:tabs>
          <w:tab w:val="left" w:pos="851"/>
        </w:tabs>
        <w:ind w:left="851" w:hanging="426"/>
        <w:jc w:val="both"/>
        <w:rPr>
          <w:sz w:val="24"/>
          <w:szCs w:val="24"/>
        </w:rPr>
      </w:pPr>
      <w:r>
        <w:rPr>
          <w:sz w:val="24"/>
          <w:szCs w:val="24"/>
          <w:lang w:val="kk-KZ"/>
        </w:rPr>
        <w:t>Ж</w:t>
      </w:r>
      <w:r w:rsidR="009C6EB5" w:rsidRPr="009C6EB5">
        <w:rPr>
          <w:sz w:val="24"/>
          <w:szCs w:val="24"/>
        </w:rPr>
        <w:t>үйе пайдаланушысы (пайдаланушы) – "ТҚЖБ-ONLINE" жүйесінде есепке алу жазбасы берілетін Клиенттің уәкілетті тұлғасы;</w:t>
      </w:r>
    </w:p>
    <w:p w:rsidR="009C6EB5" w:rsidRPr="009C6EB5" w:rsidRDefault="009C6EB5" w:rsidP="009C6EB5">
      <w:pPr>
        <w:pStyle w:val="ab"/>
        <w:numPr>
          <w:ilvl w:val="1"/>
          <w:numId w:val="6"/>
        </w:numPr>
        <w:tabs>
          <w:tab w:val="left" w:pos="851"/>
        </w:tabs>
        <w:ind w:left="851" w:hanging="426"/>
        <w:jc w:val="both"/>
        <w:rPr>
          <w:sz w:val="24"/>
          <w:szCs w:val="24"/>
        </w:rPr>
      </w:pPr>
      <w:r w:rsidRPr="009C6EB5">
        <w:rPr>
          <w:sz w:val="24"/>
          <w:szCs w:val="24"/>
        </w:rPr>
        <w:t>Ақпараттық технологиялар департаментінің (бұдан әрі – АТД) қызметкері –функционалдық міндеттеріне "ТҚЖБ-ONLINE" жүйесінің жұмыс істеуін ұйымдастыру және техникалық сүйемелдеу кіретін АТД Банктің ішкі құжаттарымен айқындалатын жауапты қызметкері;</w:t>
      </w:r>
    </w:p>
    <w:p w:rsidR="009C6EB5" w:rsidRPr="003414DD" w:rsidRDefault="00146609" w:rsidP="009C6EB5">
      <w:pPr>
        <w:pStyle w:val="ab"/>
        <w:numPr>
          <w:ilvl w:val="1"/>
          <w:numId w:val="6"/>
        </w:numPr>
        <w:tabs>
          <w:tab w:val="left" w:pos="851"/>
        </w:tabs>
        <w:ind w:left="851" w:hanging="426"/>
        <w:jc w:val="both"/>
        <w:rPr>
          <w:bCs/>
          <w:i/>
          <w:color w:val="0000FF"/>
          <w:sz w:val="24"/>
          <w:szCs w:val="24"/>
          <w:lang w:val="kk-KZ"/>
        </w:rPr>
      </w:pPr>
      <w:r>
        <w:rPr>
          <w:sz w:val="24"/>
          <w:szCs w:val="24"/>
        </w:rPr>
        <w:t xml:space="preserve"> </w:t>
      </w:r>
      <w:r w:rsidR="009C6EB5" w:rsidRPr="009C6EB5">
        <w:rPr>
          <w:sz w:val="24"/>
          <w:szCs w:val="24"/>
        </w:rPr>
        <w:t>шот-</w:t>
      </w:r>
      <w:r w:rsidR="009C6EB5" w:rsidRPr="003414DD">
        <w:rPr>
          <w:sz w:val="24"/>
          <w:szCs w:val="24"/>
        </w:rPr>
        <w:t xml:space="preserve">ағымдағы шот және/немесе </w:t>
      </w:r>
      <w:r w:rsidR="009C6EB5" w:rsidRPr="003414DD">
        <w:rPr>
          <w:sz w:val="24"/>
          <w:szCs w:val="24"/>
          <w:lang w:val="kk-KZ"/>
        </w:rPr>
        <w:t>ж</w:t>
      </w:r>
      <w:r w:rsidR="009C6EB5" w:rsidRPr="003414DD">
        <w:rPr>
          <w:sz w:val="24"/>
          <w:szCs w:val="24"/>
        </w:rPr>
        <w:t>инақ шоты;</w:t>
      </w:r>
      <w:r w:rsidRPr="003414DD">
        <w:rPr>
          <w:sz w:val="24"/>
          <w:szCs w:val="24"/>
        </w:rPr>
        <w:t xml:space="preserve"> </w:t>
      </w:r>
      <w:r w:rsidR="00695776" w:rsidRPr="003414DD">
        <w:rPr>
          <w:bCs/>
          <w:i/>
          <w:color w:val="0000FF"/>
          <w:sz w:val="24"/>
          <w:szCs w:val="24"/>
          <w:lang w:val="kk-KZ"/>
        </w:rPr>
        <w:t>(14.03.2023 ж. №45 БШ редакциясында жазылды);</w:t>
      </w:r>
    </w:p>
    <w:p w:rsidR="00B61617" w:rsidRPr="000F4981" w:rsidRDefault="00B61617" w:rsidP="00B61617">
      <w:pPr>
        <w:tabs>
          <w:tab w:val="left" w:pos="851"/>
        </w:tabs>
        <w:ind w:left="851" w:hanging="426"/>
        <w:jc w:val="both"/>
        <w:rPr>
          <w:bCs/>
          <w:i/>
          <w:color w:val="0000FF"/>
          <w:sz w:val="24"/>
          <w:szCs w:val="24"/>
          <w:lang w:val="kk-KZ"/>
        </w:rPr>
      </w:pPr>
      <w:r w:rsidRPr="003414DD">
        <w:rPr>
          <w:snapToGrid w:val="0"/>
          <w:sz w:val="24"/>
          <w:szCs w:val="24"/>
          <w:lang w:val="kk-KZ"/>
        </w:rPr>
        <w:t xml:space="preserve">14-1) </w:t>
      </w:r>
      <w:r w:rsidR="000F4981" w:rsidRPr="003414DD">
        <w:rPr>
          <w:snapToGrid w:val="0"/>
          <w:sz w:val="24"/>
          <w:szCs w:val="24"/>
          <w:lang w:val="kk-KZ"/>
        </w:rPr>
        <w:t>төлем құжаттарын қосымша авторизациялау туралы келісім (бұдан әрі - келісім) - Банк, Уәкілетті компания және Инжинирингтік компания арасында Инжинирингтік компанияның Уәкілетті компанияның төлем құжаттарын қосымша авторизациялау туралы жасалған үш жақты келісім</w:t>
      </w:r>
      <w:r w:rsidRPr="003414DD">
        <w:rPr>
          <w:snapToGrid w:val="0"/>
          <w:sz w:val="24"/>
          <w:szCs w:val="24"/>
          <w:lang w:val="kk-KZ"/>
        </w:rPr>
        <w:t xml:space="preserve">; </w:t>
      </w:r>
      <w:r w:rsidRPr="003414DD">
        <w:rPr>
          <w:i/>
          <w:color w:val="548DD4" w:themeColor="text2" w:themeTint="99"/>
          <w:sz w:val="24"/>
          <w:szCs w:val="24"/>
          <w:lang w:val="kk-KZ"/>
        </w:rPr>
        <w:t>(</w:t>
      </w:r>
      <w:r w:rsidR="000F4981" w:rsidRPr="003414DD">
        <w:rPr>
          <w:i/>
          <w:color w:val="548DD4" w:themeColor="text2" w:themeTint="99"/>
          <w:sz w:val="24"/>
          <w:szCs w:val="24"/>
          <w:lang w:val="kk-KZ"/>
        </w:rPr>
        <w:t>23.08.2023 ж. Ба</w:t>
      </w:r>
      <w:r w:rsidR="00CD21BF" w:rsidRPr="003414DD">
        <w:rPr>
          <w:i/>
          <w:color w:val="548DD4" w:themeColor="text2" w:themeTint="99"/>
          <w:sz w:val="24"/>
          <w:szCs w:val="24"/>
          <w:lang w:val="kk-KZ"/>
        </w:rPr>
        <w:t>с</w:t>
      </w:r>
      <w:r w:rsidR="000F4981" w:rsidRPr="003414DD">
        <w:rPr>
          <w:i/>
          <w:color w:val="548DD4" w:themeColor="text2" w:themeTint="99"/>
          <w:sz w:val="24"/>
          <w:szCs w:val="24"/>
          <w:lang w:val="kk-KZ"/>
        </w:rPr>
        <w:t>қарма шешіміне (№ 139 хаттама) сәйкес редакцияда жазылды</w:t>
      </w:r>
      <w:r w:rsidRPr="003414DD">
        <w:rPr>
          <w:i/>
          <w:color w:val="548DD4" w:themeColor="text2" w:themeTint="99"/>
          <w:sz w:val="24"/>
          <w:szCs w:val="24"/>
          <w:lang w:val="kk-KZ"/>
        </w:rPr>
        <w:t>)</w:t>
      </w:r>
      <w:r w:rsidR="00CD21BF" w:rsidRPr="003414DD">
        <w:rPr>
          <w:i/>
          <w:color w:val="548DD4" w:themeColor="text2" w:themeTint="99"/>
          <w:sz w:val="24"/>
          <w:szCs w:val="24"/>
          <w:lang w:val="kk-KZ"/>
        </w:rPr>
        <w:t>.</w:t>
      </w:r>
    </w:p>
    <w:p w:rsidR="009C6EB5" w:rsidRPr="004B7160" w:rsidRDefault="008A575C" w:rsidP="009C6EB5">
      <w:pPr>
        <w:pStyle w:val="ab"/>
        <w:numPr>
          <w:ilvl w:val="1"/>
          <w:numId w:val="6"/>
        </w:numPr>
        <w:tabs>
          <w:tab w:val="left" w:pos="851"/>
        </w:tabs>
        <w:ind w:left="851" w:hanging="426"/>
        <w:jc w:val="both"/>
        <w:rPr>
          <w:sz w:val="24"/>
          <w:szCs w:val="24"/>
          <w:lang w:val="kk-KZ"/>
        </w:rPr>
      </w:pPr>
      <w:r w:rsidRPr="004B7160">
        <w:rPr>
          <w:sz w:val="24"/>
          <w:szCs w:val="24"/>
          <w:lang w:val="kk-KZ"/>
        </w:rPr>
        <w:t>Т</w:t>
      </w:r>
      <w:r w:rsidR="009C6EB5" w:rsidRPr="004B7160">
        <w:rPr>
          <w:sz w:val="24"/>
          <w:szCs w:val="24"/>
          <w:lang w:val="kk-KZ"/>
        </w:rPr>
        <w:t>арифтер</w:t>
      </w:r>
      <w:r>
        <w:rPr>
          <w:sz w:val="24"/>
          <w:szCs w:val="24"/>
          <w:lang w:val="kk-KZ"/>
        </w:rPr>
        <w:t xml:space="preserve"> </w:t>
      </w:r>
      <w:r w:rsidR="009C6EB5" w:rsidRPr="004B7160">
        <w:rPr>
          <w:sz w:val="24"/>
          <w:szCs w:val="24"/>
          <w:lang w:val="kk-KZ"/>
        </w:rPr>
        <w:t>-</w:t>
      </w:r>
      <w:r>
        <w:rPr>
          <w:sz w:val="24"/>
          <w:szCs w:val="24"/>
          <w:lang w:val="kk-KZ"/>
        </w:rPr>
        <w:t xml:space="preserve"> </w:t>
      </w:r>
      <w:r w:rsidR="009C6EB5" w:rsidRPr="004B7160">
        <w:rPr>
          <w:sz w:val="24"/>
          <w:szCs w:val="24"/>
          <w:lang w:val="kk-KZ"/>
        </w:rPr>
        <w:t>Банктің операциялар жасалған күні қолданыста болған қызметтері үшін комиссиялық алымдардың мөлшері;</w:t>
      </w:r>
    </w:p>
    <w:p w:rsidR="009C6EB5" w:rsidRPr="004B7160" w:rsidRDefault="009C6EB5" w:rsidP="009C6EB5">
      <w:pPr>
        <w:pStyle w:val="ab"/>
        <w:numPr>
          <w:ilvl w:val="1"/>
          <w:numId w:val="6"/>
        </w:numPr>
        <w:tabs>
          <w:tab w:val="left" w:pos="851"/>
        </w:tabs>
        <w:ind w:left="851" w:hanging="426"/>
        <w:jc w:val="both"/>
        <w:rPr>
          <w:sz w:val="24"/>
          <w:szCs w:val="24"/>
          <w:lang w:val="kk-KZ"/>
        </w:rPr>
      </w:pPr>
      <w:r w:rsidRPr="004B7160">
        <w:rPr>
          <w:sz w:val="24"/>
          <w:szCs w:val="24"/>
          <w:lang w:val="kk-KZ"/>
        </w:rPr>
        <w:t xml:space="preserve">ағымдағы шот - </w:t>
      </w:r>
      <w:r>
        <w:rPr>
          <w:sz w:val="24"/>
          <w:szCs w:val="24"/>
          <w:lang w:val="kk-KZ"/>
        </w:rPr>
        <w:t>Б</w:t>
      </w:r>
      <w:r w:rsidRPr="004B7160">
        <w:rPr>
          <w:sz w:val="24"/>
          <w:szCs w:val="24"/>
          <w:lang w:val="kk-KZ"/>
        </w:rPr>
        <w:t xml:space="preserve">анктің ағымдағы шоты, оның шеңберінде клиенттің пайдасына ақша қабылдау (есепке алу), клиентке немесе үшінші тұлғаларға тиісті </w:t>
      </w:r>
      <w:r w:rsidR="001D67AC" w:rsidRPr="004B7160">
        <w:rPr>
          <w:sz w:val="24"/>
          <w:szCs w:val="24"/>
          <w:lang w:val="kk-KZ"/>
        </w:rPr>
        <w:t xml:space="preserve">клиенттің </w:t>
      </w:r>
      <w:r w:rsidRPr="004B7160">
        <w:rPr>
          <w:sz w:val="24"/>
          <w:szCs w:val="24"/>
          <w:lang w:val="kk-KZ"/>
        </w:rPr>
        <w:t>ақша сомаларын аудару (беру) туралы өкімдерін орындау бойынша операциялар және Қазақстан Республикасының заңнамасында және шот шартында көзделген өзге де операциялар жүзеге асырылады;</w:t>
      </w:r>
    </w:p>
    <w:p w:rsidR="00591319" w:rsidRPr="004B7160" w:rsidRDefault="009C6EB5" w:rsidP="009C6EB5">
      <w:pPr>
        <w:pStyle w:val="ab"/>
        <w:numPr>
          <w:ilvl w:val="1"/>
          <w:numId w:val="6"/>
        </w:numPr>
        <w:tabs>
          <w:tab w:val="left" w:pos="851"/>
        </w:tabs>
        <w:ind w:left="851" w:hanging="426"/>
        <w:contextualSpacing w:val="0"/>
        <w:jc w:val="both"/>
        <w:rPr>
          <w:sz w:val="24"/>
          <w:szCs w:val="24"/>
          <w:lang w:val="kk-KZ"/>
        </w:rPr>
      </w:pPr>
      <w:r w:rsidRPr="004B7160">
        <w:rPr>
          <w:sz w:val="24"/>
          <w:szCs w:val="24"/>
          <w:lang w:val="kk-KZ"/>
        </w:rPr>
        <w:t>техникалық тәртіп</w:t>
      </w:r>
      <w:r w:rsidR="00D32B57">
        <w:rPr>
          <w:sz w:val="24"/>
          <w:szCs w:val="24"/>
          <w:lang w:val="kk-KZ"/>
        </w:rPr>
        <w:t xml:space="preserve"> </w:t>
      </w:r>
      <w:r w:rsidRPr="004B7160">
        <w:rPr>
          <w:sz w:val="24"/>
          <w:szCs w:val="24"/>
          <w:lang w:val="kk-KZ"/>
        </w:rPr>
        <w:t>-</w:t>
      </w:r>
      <w:r w:rsidR="00D32B57">
        <w:rPr>
          <w:sz w:val="24"/>
          <w:szCs w:val="24"/>
          <w:lang w:val="kk-KZ"/>
        </w:rPr>
        <w:t xml:space="preserve"> </w:t>
      </w:r>
      <w:r w:rsidRPr="004B7160">
        <w:rPr>
          <w:sz w:val="24"/>
          <w:szCs w:val="24"/>
          <w:lang w:val="kk-KZ"/>
        </w:rPr>
        <w:t>"</w:t>
      </w:r>
      <w:r w:rsidR="00E16B94" w:rsidRPr="004B7160">
        <w:rPr>
          <w:sz w:val="24"/>
          <w:szCs w:val="24"/>
          <w:lang w:val="kk-KZ"/>
        </w:rPr>
        <w:t>Отбасы банк</w:t>
      </w:r>
      <w:r w:rsidRPr="004B7160">
        <w:rPr>
          <w:sz w:val="24"/>
          <w:szCs w:val="24"/>
          <w:lang w:val="kk-KZ"/>
        </w:rPr>
        <w:t>" АҚ</w:t>
      </w:r>
      <w:r w:rsidR="001D67AC" w:rsidRPr="004B7160">
        <w:rPr>
          <w:sz w:val="24"/>
          <w:szCs w:val="24"/>
          <w:lang w:val="kk-KZ"/>
        </w:rPr>
        <w:t xml:space="preserve"> "</w:t>
      </w:r>
      <w:r w:rsidRPr="004B7160">
        <w:rPr>
          <w:sz w:val="24"/>
          <w:szCs w:val="24"/>
          <w:lang w:val="kk-KZ"/>
        </w:rPr>
        <w:t>ТҚЖБ-ONLINE" жүйесі арқылы заңды тұлғаларға (олардың филиалдары мен өкілдіктеріне), жеке кәсіпкерлерге, жекеше нотариустарға, жеке сот орындаушыларына, адвокаттарға, кәсіби медиаторларға электрондық банк қызметтерін көрсету жөніндегі техникалық тәртіп</w:t>
      </w:r>
      <w:r w:rsidR="00591319" w:rsidRPr="004B7160">
        <w:rPr>
          <w:sz w:val="24"/>
          <w:szCs w:val="24"/>
          <w:lang w:val="kk-KZ"/>
        </w:rPr>
        <w:t xml:space="preserve">;  </w:t>
      </w:r>
      <w:r w:rsidR="00C80F20" w:rsidRPr="0027111F">
        <w:rPr>
          <w:bCs/>
          <w:i/>
          <w:color w:val="00B0F0"/>
          <w:sz w:val="24"/>
          <w:szCs w:val="24"/>
          <w:lang w:val="kk-KZ"/>
        </w:rPr>
        <w:t>(</w:t>
      </w:r>
      <w:r w:rsidR="00131ADB">
        <w:rPr>
          <w:bCs/>
          <w:i/>
          <w:color w:val="00B0F0"/>
          <w:sz w:val="24"/>
          <w:szCs w:val="24"/>
          <w:lang w:val="kk-KZ"/>
        </w:rPr>
        <w:t>10</w:t>
      </w:r>
      <w:r w:rsidR="00C80F20" w:rsidRPr="0027111F">
        <w:rPr>
          <w:bCs/>
          <w:i/>
          <w:color w:val="00B0F0"/>
          <w:sz w:val="24"/>
          <w:szCs w:val="24"/>
          <w:lang w:val="kk-KZ"/>
        </w:rPr>
        <w:t>.10.2023 ж. №</w:t>
      </w:r>
      <w:r w:rsidR="00131ADB">
        <w:rPr>
          <w:bCs/>
          <w:i/>
          <w:color w:val="00B0F0"/>
          <w:sz w:val="24"/>
          <w:szCs w:val="24"/>
          <w:lang w:val="kk-KZ"/>
        </w:rPr>
        <w:t>159</w:t>
      </w:r>
      <w:r w:rsidR="00C80F20" w:rsidRPr="0027111F">
        <w:rPr>
          <w:bCs/>
          <w:i/>
          <w:color w:val="00B0F0"/>
          <w:sz w:val="24"/>
          <w:szCs w:val="24"/>
          <w:lang w:val="kk-KZ"/>
        </w:rPr>
        <w:t xml:space="preserve"> БШ редакциясында жазылды)</w:t>
      </w:r>
    </w:p>
    <w:p w:rsidR="00831B9E" w:rsidRPr="004B7160" w:rsidRDefault="00831B9E" w:rsidP="00831B9E">
      <w:pPr>
        <w:pStyle w:val="ab"/>
        <w:numPr>
          <w:ilvl w:val="1"/>
          <w:numId w:val="6"/>
        </w:numPr>
        <w:tabs>
          <w:tab w:val="left" w:pos="851"/>
        </w:tabs>
        <w:ind w:left="851" w:hanging="426"/>
        <w:jc w:val="both"/>
        <w:rPr>
          <w:sz w:val="24"/>
          <w:szCs w:val="24"/>
          <w:lang w:val="kk-KZ"/>
        </w:rPr>
      </w:pPr>
      <w:r w:rsidRPr="004B7160">
        <w:rPr>
          <w:sz w:val="24"/>
          <w:szCs w:val="24"/>
          <w:lang w:val="kk-KZ"/>
        </w:rPr>
        <w:t>куәландырушы орталық</w:t>
      </w:r>
      <w:r w:rsidR="00D32B57">
        <w:rPr>
          <w:sz w:val="24"/>
          <w:szCs w:val="24"/>
          <w:lang w:val="kk-KZ"/>
        </w:rPr>
        <w:t xml:space="preserve"> </w:t>
      </w:r>
      <w:r w:rsidRPr="004B7160">
        <w:rPr>
          <w:sz w:val="24"/>
          <w:szCs w:val="24"/>
          <w:lang w:val="kk-KZ"/>
        </w:rPr>
        <w:t>-</w:t>
      </w:r>
      <w:r w:rsidR="00D32B57">
        <w:rPr>
          <w:sz w:val="24"/>
          <w:szCs w:val="24"/>
          <w:lang w:val="kk-KZ"/>
        </w:rPr>
        <w:t xml:space="preserve"> </w:t>
      </w:r>
      <w:r w:rsidRPr="004B7160">
        <w:rPr>
          <w:sz w:val="24"/>
          <w:szCs w:val="24"/>
          <w:lang w:val="kk-KZ"/>
        </w:rPr>
        <w:t>Қазақстан Республикасының Ұлттық куәландырушы орталығы, оның функциясына: тіркеу куәліктерін шығару, жою, бұғаттау және оларды тиісті тіркелімдерге орналастыру арқылы олардың қолданысын қайта бастау және олардың анықтығын растау, сондай-ақ электрондық-цифрлық қолтаңбаның (ЭЦҚ) ашық кілтінің ЭЦҚ жабық кілтіне сәйкестігін куәландыру кіреді;</w:t>
      </w:r>
    </w:p>
    <w:p w:rsidR="00831B9E" w:rsidRPr="004B7160" w:rsidRDefault="00831B9E" w:rsidP="00831B9E">
      <w:pPr>
        <w:pStyle w:val="ab"/>
        <w:numPr>
          <w:ilvl w:val="1"/>
          <w:numId w:val="6"/>
        </w:numPr>
        <w:tabs>
          <w:tab w:val="left" w:pos="851"/>
        </w:tabs>
        <w:ind w:left="851" w:hanging="426"/>
        <w:jc w:val="both"/>
        <w:rPr>
          <w:sz w:val="24"/>
          <w:szCs w:val="24"/>
          <w:lang w:val="kk-KZ"/>
        </w:rPr>
      </w:pPr>
      <w:r w:rsidRPr="004B7160">
        <w:rPr>
          <w:sz w:val="24"/>
          <w:szCs w:val="24"/>
          <w:lang w:val="kk-KZ"/>
        </w:rPr>
        <w:t>нұсқау</w:t>
      </w:r>
      <w:r w:rsidR="00D32B57">
        <w:rPr>
          <w:sz w:val="24"/>
          <w:szCs w:val="24"/>
          <w:lang w:val="kk-KZ"/>
        </w:rPr>
        <w:t xml:space="preserve"> </w:t>
      </w:r>
      <w:r w:rsidRPr="004B7160">
        <w:rPr>
          <w:sz w:val="24"/>
          <w:szCs w:val="24"/>
          <w:lang w:val="kk-KZ"/>
        </w:rPr>
        <w:t>-</w:t>
      </w:r>
      <w:r w:rsidR="00D32B57">
        <w:rPr>
          <w:sz w:val="24"/>
          <w:szCs w:val="24"/>
          <w:lang w:val="kk-KZ"/>
        </w:rPr>
        <w:t xml:space="preserve"> </w:t>
      </w:r>
      <w:r w:rsidRPr="004B7160">
        <w:rPr>
          <w:sz w:val="24"/>
          <w:szCs w:val="24"/>
          <w:lang w:val="kk-KZ"/>
        </w:rPr>
        <w:t>төлем және/немесе ақша аударымы бастамашысының банкке та</w:t>
      </w:r>
      <w:r w:rsidR="00D32B57" w:rsidRPr="004B7160">
        <w:rPr>
          <w:sz w:val="24"/>
          <w:szCs w:val="24"/>
          <w:lang w:val="kk-KZ"/>
        </w:rPr>
        <w:t xml:space="preserve">псырыс, талап нысанында немесе </w:t>
      </w:r>
      <w:r w:rsidR="00D32B57">
        <w:rPr>
          <w:sz w:val="24"/>
          <w:szCs w:val="24"/>
          <w:lang w:val="kk-KZ"/>
        </w:rPr>
        <w:t>К</w:t>
      </w:r>
      <w:r w:rsidRPr="004B7160">
        <w:rPr>
          <w:sz w:val="24"/>
          <w:szCs w:val="24"/>
          <w:lang w:val="kk-KZ"/>
        </w:rPr>
        <w:t>лиенттің келісімі түрінде көрінетін төлемді және/немесе ақша аударымын жүзеге асыру туралы өкімі;</w:t>
      </w:r>
    </w:p>
    <w:p w:rsidR="00831B9E" w:rsidRPr="003414DD" w:rsidRDefault="00831B9E" w:rsidP="00831B9E">
      <w:pPr>
        <w:pStyle w:val="ab"/>
        <w:numPr>
          <w:ilvl w:val="1"/>
          <w:numId w:val="6"/>
        </w:numPr>
        <w:tabs>
          <w:tab w:val="left" w:pos="851"/>
        </w:tabs>
        <w:ind w:left="851" w:hanging="426"/>
        <w:jc w:val="both"/>
        <w:rPr>
          <w:sz w:val="24"/>
          <w:szCs w:val="24"/>
          <w:lang w:val="kk-KZ"/>
        </w:rPr>
      </w:pPr>
      <w:r w:rsidRPr="004B7160">
        <w:rPr>
          <w:sz w:val="24"/>
          <w:szCs w:val="24"/>
          <w:lang w:val="kk-KZ"/>
        </w:rPr>
        <w:t xml:space="preserve">уәкілетті тұлға – жарғы, бірінші басшыны тағайындау туралы құрылтайшылар жиналысының хаттамасы (құрылтайшының шешімі), өзге тиісті құжат негізінде әрекет ететін клиенттің бірінші басшысы не "ТҚЖБ-ONLINE" жүйесінде электрондық банк қызметтерін көрсетумен байланысты барлық қажетті құжаттарға қол қоюға/алуға клиенттің </w:t>
      </w:r>
      <w:r w:rsidRPr="003414DD">
        <w:rPr>
          <w:sz w:val="24"/>
          <w:szCs w:val="24"/>
          <w:lang w:val="kk-KZ"/>
        </w:rPr>
        <w:t>бірінші басшысынан сенімхат негізінде әрекет ететін клиенттің өзге уәкілетті қызметкері;</w:t>
      </w:r>
    </w:p>
    <w:p w:rsidR="002F436D" w:rsidRPr="003414DD" w:rsidRDefault="002F436D" w:rsidP="002F436D">
      <w:pPr>
        <w:pStyle w:val="ab"/>
        <w:tabs>
          <w:tab w:val="left" w:pos="851"/>
        </w:tabs>
        <w:ind w:left="851" w:hanging="567"/>
        <w:jc w:val="both"/>
        <w:rPr>
          <w:sz w:val="24"/>
          <w:szCs w:val="24"/>
          <w:lang w:val="kk-KZ"/>
        </w:rPr>
      </w:pPr>
      <w:r w:rsidRPr="003414DD">
        <w:rPr>
          <w:snapToGrid w:val="0"/>
          <w:sz w:val="24"/>
          <w:szCs w:val="24"/>
          <w:lang w:val="kk-KZ"/>
        </w:rPr>
        <w:lastRenderedPageBreak/>
        <w:t xml:space="preserve">20-1) </w:t>
      </w:r>
      <w:r w:rsidR="007B0C72" w:rsidRPr="003414DD">
        <w:rPr>
          <w:snapToGrid w:val="0"/>
          <w:sz w:val="24"/>
          <w:szCs w:val="24"/>
          <w:lang w:val="kk-KZ"/>
        </w:rPr>
        <w:t>уәкілетті компания - Банктік шот шартын жасасқан және Инжинирингтік компанияның растауы талап етілетін банктік шоттан шығыс операцияларды жүзеге асыратын заңды тұлға</w:t>
      </w:r>
      <w:r w:rsidRPr="003414DD">
        <w:rPr>
          <w:snapToGrid w:val="0"/>
          <w:sz w:val="24"/>
          <w:szCs w:val="24"/>
          <w:lang w:val="kk-KZ"/>
        </w:rPr>
        <w:t xml:space="preserve">; </w:t>
      </w:r>
      <w:r w:rsidRPr="003414DD">
        <w:rPr>
          <w:i/>
          <w:color w:val="548DD4" w:themeColor="text2" w:themeTint="99"/>
          <w:sz w:val="24"/>
          <w:szCs w:val="24"/>
          <w:lang w:val="kk-KZ"/>
        </w:rPr>
        <w:t>(</w:t>
      </w:r>
      <w:r w:rsidR="00CD21BF" w:rsidRPr="003414DD">
        <w:rPr>
          <w:i/>
          <w:color w:val="548DD4" w:themeColor="text2" w:themeTint="99"/>
          <w:sz w:val="24"/>
          <w:szCs w:val="24"/>
          <w:lang w:val="kk-KZ"/>
        </w:rPr>
        <w:t>23.08.2023 ж. Ба</w:t>
      </w:r>
      <w:r w:rsidR="00CF5168" w:rsidRPr="003414DD">
        <w:rPr>
          <w:i/>
          <w:color w:val="548DD4" w:themeColor="text2" w:themeTint="99"/>
          <w:sz w:val="24"/>
          <w:szCs w:val="24"/>
          <w:lang w:val="kk-KZ"/>
        </w:rPr>
        <w:t>с</w:t>
      </w:r>
      <w:r w:rsidR="00CD21BF" w:rsidRPr="003414DD">
        <w:rPr>
          <w:i/>
          <w:color w:val="548DD4" w:themeColor="text2" w:themeTint="99"/>
          <w:sz w:val="24"/>
          <w:szCs w:val="24"/>
          <w:lang w:val="kk-KZ"/>
        </w:rPr>
        <w:t>қарма шешіміне (№ 139 хаттама) сәйкес редакцияда жазылды</w:t>
      </w:r>
      <w:r w:rsidRPr="003414DD">
        <w:rPr>
          <w:i/>
          <w:color w:val="548DD4" w:themeColor="text2" w:themeTint="99"/>
          <w:sz w:val="24"/>
          <w:szCs w:val="24"/>
          <w:lang w:val="kk-KZ"/>
        </w:rPr>
        <w:t>)</w:t>
      </w:r>
    </w:p>
    <w:p w:rsidR="00831B9E" w:rsidRPr="003414DD" w:rsidRDefault="00831B9E" w:rsidP="00831B9E">
      <w:pPr>
        <w:pStyle w:val="ab"/>
        <w:numPr>
          <w:ilvl w:val="1"/>
          <w:numId w:val="6"/>
        </w:numPr>
        <w:tabs>
          <w:tab w:val="left" w:pos="851"/>
        </w:tabs>
        <w:ind w:left="851" w:hanging="426"/>
        <w:jc w:val="both"/>
        <w:rPr>
          <w:sz w:val="24"/>
          <w:szCs w:val="24"/>
          <w:lang w:val="kk-KZ"/>
        </w:rPr>
      </w:pPr>
      <w:r w:rsidRPr="003414DD">
        <w:rPr>
          <w:sz w:val="24"/>
          <w:szCs w:val="24"/>
          <w:lang w:val="kk-KZ"/>
        </w:rPr>
        <w:t>электрондық құжат - Банкке электрондық тәсілмен берілетін, шот бойынша операциялар жасау туралы клиенттің қашықтықтан өкімі;</w:t>
      </w:r>
    </w:p>
    <w:p w:rsidR="00F25413" w:rsidRPr="004B7160" w:rsidRDefault="00831B9E" w:rsidP="00831B9E">
      <w:pPr>
        <w:pStyle w:val="ab"/>
        <w:numPr>
          <w:ilvl w:val="1"/>
          <w:numId w:val="6"/>
        </w:numPr>
        <w:tabs>
          <w:tab w:val="left" w:pos="851"/>
        </w:tabs>
        <w:ind w:left="851" w:hanging="426"/>
        <w:contextualSpacing w:val="0"/>
        <w:jc w:val="both"/>
        <w:rPr>
          <w:sz w:val="24"/>
          <w:szCs w:val="24"/>
          <w:lang w:val="kk-KZ"/>
        </w:rPr>
      </w:pPr>
      <w:r w:rsidRPr="003414DD">
        <w:rPr>
          <w:sz w:val="24"/>
          <w:szCs w:val="24"/>
          <w:lang w:val="kk-KZ"/>
        </w:rPr>
        <w:t>электрондық банктік көрсетілетін қызметтер - клиенттің банктік шоттағы</w:t>
      </w:r>
      <w:r w:rsidRPr="004B7160">
        <w:rPr>
          <w:sz w:val="24"/>
          <w:szCs w:val="24"/>
          <w:lang w:val="kk-KZ"/>
        </w:rPr>
        <w:t xml:space="preserve"> ақша сомасы, банктік шот бойынша жүргізілген операциялар, төлемдер мен ақша аударымдарын жүзеге асыру, банктік шотты ашу немесе жабу және/немесе банк телекоммуникация желілері бойынша, спутниктік байланыс немесе байланыстың өзге де түрлері арқылы беретін банк операцияларының өзге түрлерін жүзеге асыру туралы ақпарат алу үшін өзінің банктік шотына қол жеткізуді алуына байланысты көрсетілетін қызметтер</w:t>
      </w:r>
      <w:r w:rsidR="006B26F8" w:rsidRPr="004B7160">
        <w:rPr>
          <w:sz w:val="24"/>
          <w:szCs w:val="24"/>
          <w:lang w:val="kk-KZ"/>
        </w:rPr>
        <w:t>;</w:t>
      </w:r>
    </w:p>
    <w:p w:rsidR="00B9510A" w:rsidRPr="004B7160" w:rsidRDefault="00831B9E" w:rsidP="00E61F90">
      <w:pPr>
        <w:pStyle w:val="ab"/>
        <w:numPr>
          <w:ilvl w:val="1"/>
          <w:numId w:val="6"/>
        </w:numPr>
        <w:tabs>
          <w:tab w:val="left" w:pos="851"/>
        </w:tabs>
        <w:ind w:left="851" w:hanging="426"/>
        <w:contextualSpacing w:val="0"/>
        <w:jc w:val="both"/>
        <w:rPr>
          <w:sz w:val="24"/>
          <w:szCs w:val="24"/>
          <w:lang w:val="kk-KZ"/>
        </w:rPr>
      </w:pPr>
      <w:r w:rsidRPr="004B7160">
        <w:rPr>
          <w:sz w:val="24"/>
          <w:szCs w:val="24"/>
          <w:lang w:val="kk-KZ"/>
        </w:rPr>
        <w:t>ЭЦҚ-электрондық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куәландырушы орталықтың электрондық цифрлық символдарының жиынтығы</w:t>
      </w:r>
      <w:r w:rsidR="001D03BC" w:rsidRPr="004B7160">
        <w:rPr>
          <w:sz w:val="24"/>
          <w:szCs w:val="24"/>
          <w:lang w:val="kk-KZ"/>
        </w:rPr>
        <w:t>.</w:t>
      </w:r>
    </w:p>
    <w:p w:rsidR="00653226" w:rsidRPr="004B7160" w:rsidRDefault="00831B9E" w:rsidP="00E61F90">
      <w:pPr>
        <w:pStyle w:val="ab"/>
        <w:numPr>
          <w:ilvl w:val="0"/>
          <w:numId w:val="6"/>
        </w:numPr>
        <w:tabs>
          <w:tab w:val="left" w:pos="431"/>
        </w:tabs>
        <w:ind w:left="426" w:hanging="426"/>
        <w:contextualSpacing w:val="0"/>
        <w:jc w:val="both"/>
        <w:rPr>
          <w:sz w:val="24"/>
          <w:szCs w:val="24"/>
          <w:lang w:val="kk-KZ"/>
        </w:rPr>
      </w:pPr>
      <w:r w:rsidRPr="004B7160">
        <w:rPr>
          <w:color w:val="000000"/>
          <w:sz w:val="24"/>
          <w:szCs w:val="24"/>
          <w:lang w:val="kk-KZ"/>
        </w:rPr>
        <w:t xml:space="preserve">Осы </w:t>
      </w:r>
      <w:r>
        <w:rPr>
          <w:color w:val="000000"/>
          <w:sz w:val="24"/>
          <w:szCs w:val="24"/>
          <w:lang w:val="kk-KZ"/>
        </w:rPr>
        <w:t>Ережеде</w:t>
      </w:r>
      <w:r w:rsidRPr="004B7160">
        <w:rPr>
          <w:color w:val="000000"/>
          <w:sz w:val="24"/>
          <w:szCs w:val="24"/>
          <w:lang w:val="kk-KZ"/>
        </w:rPr>
        <w:t xml:space="preserve"> қолданылатын өзге де терминдер Шартта қабылданған мағыналарда көзделген</w:t>
      </w:r>
      <w:r w:rsidR="00414AAB" w:rsidRPr="004B7160">
        <w:rPr>
          <w:bCs/>
          <w:color w:val="000000"/>
          <w:sz w:val="24"/>
          <w:szCs w:val="24"/>
          <w:lang w:val="kk-KZ"/>
        </w:rPr>
        <w:t>.</w:t>
      </w:r>
      <w:bookmarkStart w:id="5" w:name="_Toc444881901"/>
      <w:bookmarkStart w:id="6" w:name="_Toc453077774"/>
      <w:bookmarkStart w:id="7" w:name="_Toc518289698"/>
      <w:bookmarkStart w:id="8" w:name="_Toc401249399"/>
      <w:bookmarkStart w:id="9" w:name="_Toc401250207"/>
    </w:p>
    <w:p w:rsidR="00F9160E" w:rsidRPr="004B7160" w:rsidRDefault="00F9160E" w:rsidP="00E61F90">
      <w:pPr>
        <w:ind w:hanging="426"/>
        <w:rPr>
          <w:lang w:val="kk-KZ"/>
        </w:rPr>
      </w:pPr>
    </w:p>
    <w:p w:rsidR="00871CE7" w:rsidRPr="006E43B5" w:rsidRDefault="00A46C96" w:rsidP="001F012A">
      <w:pPr>
        <w:pStyle w:val="10"/>
      </w:pPr>
      <w:r>
        <w:t>3</w:t>
      </w:r>
      <w:r>
        <w:rPr>
          <w:lang w:val="en-US"/>
        </w:rPr>
        <w:t>-</w:t>
      </w:r>
      <w:r w:rsidR="0084470A" w:rsidRPr="0084470A">
        <w:t>тарау. Электрондық банк қызметтерінің тізбесі</w:t>
      </w:r>
    </w:p>
    <w:p w:rsidR="006B26F8" w:rsidRPr="006E43B5" w:rsidRDefault="006B26F8" w:rsidP="00893DC9"/>
    <w:p w:rsidR="0084470A" w:rsidRPr="0084470A" w:rsidRDefault="0084470A" w:rsidP="0084470A">
      <w:pPr>
        <w:pStyle w:val="ab"/>
        <w:numPr>
          <w:ilvl w:val="0"/>
          <w:numId w:val="6"/>
        </w:numPr>
        <w:tabs>
          <w:tab w:val="left" w:pos="431"/>
        </w:tabs>
        <w:ind w:left="426" w:hanging="426"/>
        <w:jc w:val="both"/>
        <w:rPr>
          <w:sz w:val="24"/>
          <w:szCs w:val="24"/>
        </w:rPr>
      </w:pPr>
      <w:r w:rsidRPr="0084470A">
        <w:rPr>
          <w:sz w:val="24"/>
          <w:szCs w:val="24"/>
        </w:rPr>
        <w:t xml:space="preserve">"ТҚЖБ-ONLINE" </w:t>
      </w:r>
      <w:r w:rsidR="00D32B57">
        <w:rPr>
          <w:sz w:val="24"/>
          <w:szCs w:val="24"/>
          <w:lang w:val="kk-KZ"/>
        </w:rPr>
        <w:t>Б</w:t>
      </w:r>
      <w:r w:rsidRPr="0084470A">
        <w:rPr>
          <w:sz w:val="24"/>
          <w:szCs w:val="24"/>
        </w:rPr>
        <w:t xml:space="preserve">анк </w:t>
      </w:r>
      <w:r w:rsidR="00D32B57">
        <w:rPr>
          <w:sz w:val="24"/>
          <w:szCs w:val="24"/>
          <w:lang w:val="kk-KZ"/>
        </w:rPr>
        <w:t>К</w:t>
      </w:r>
      <w:r w:rsidRPr="0084470A">
        <w:rPr>
          <w:sz w:val="24"/>
          <w:szCs w:val="24"/>
        </w:rPr>
        <w:t>лиенттеріне ақпараттық банк қызметтерін қашықтықтан ұсынуға, клиенттердің шоттарымен ұсынылатын қызметтер пакетінде көзделген операцияларды орындауға, сонда</w:t>
      </w:r>
      <w:r w:rsidR="00D32B57">
        <w:rPr>
          <w:sz w:val="24"/>
          <w:szCs w:val="24"/>
        </w:rPr>
        <w:t xml:space="preserve">й-ақ </w:t>
      </w:r>
      <w:r w:rsidR="00D32B57">
        <w:rPr>
          <w:sz w:val="24"/>
          <w:szCs w:val="24"/>
          <w:lang w:val="kk-KZ"/>
        </w:rPr>
        <w:t>Б</w:t>
      </w:r>
      <w:r w:rsidRPr="0084470A">
        <w:rPr>
          <w:sz w:val="24"/>
          <w:szCs w:val="24"/>
        </w:rPr>
        <w:t xml:space="preserve">анк пен </w:t>
      </w:r>
      <w:r w:rsidR="00D32B57">
        <w:rPr>
          <w:sz w:val="24"/>
          <w:szCs w:val="24"/>
          <w:lang w:val="kk-KZ"/>
        </w:rPr>
        <w:t>К</w:t>
      </w:r>
      <w:r w:rsidRPr="0084470A">
        <w:rPr>
          <w:sz w:val="24"/>
          <w:szCs w:val="24"/>
        </w:rPr>
        <w:t>лиент арасында пошта хабарламаларымен алмасуға арналған.</w:t>
      </w:r>
    </w:p>
    <w:p w:rsidR="0084470A" w:rsidRPr="0084470A" w:rsidRDefault="0084470A" w:rsidP="0084470A">
      <w:pPr>
        <w:pStyle w:val="ab"/>
        <w:numPr>
          <w:ilvl w:val="0"/>
          <w:numId w:val="6"/>
        </w:numPr>
        <w:tabs>
          <w:tab w:val="left" w:pos="431"/>
        </w:tabs>
        <w:ind w:left="426" w:hanging="426"/>
        <w:jc w:val="both"/>
        <w:rPr>
          <w:sz w:val="24"/>
          <w:szCs w:val="24"/>
        </w:rPr>
      </w:pPr>
      <w:r w:rsidRPr="0084470A">
        <w:rPr>
          <w:sz w:val="24"/>
          <w:szCs w:val="24"/>
        </w:rPr>
        <w:t>"ТҚЖБ-ONLINE" web-қосымша нысанында іске асырылған, Клие</w:t>
      </w:r>
      <w:r w:rsidR="00D32B57">
        <w:rPr>
          <w:sz w:val="24"/>
          <w:szCs w:val="24"/>
        </w:rPr>
        <w:t xml:space="preserve">нт пен Банктің өзара іс-қимылы </w:t>
      </w:r>
      <w:r w:rsidR="00D32B57">
        <w:rPr>
          <w:sz w:val="24"/>
          <w:szCs w:val="24"/>
          <w:lang w:val="kk-KZ"/>
        </w:rPr>
        <w:t>С</w:t>
      </w:r>
      <w:r w:rsidRPr="0084470A">
        <w:rPr>
          <w:sz w:val="24"/>
          <w:szCs w:val="24"/>
        </w:rPr>
        <w:t>тандартты интернет-браузер арқылы интернет желісі арқылы жүзеге асырылады.</w:t>
      </w:r>
    </w:p>
    <w:p w:rsidR="00522C4F" w:rsidRPr="006E43B5" w:rsidRDefault="0084470A" w:rsidP="0084470A">
      <w:pPr>
        <w:pStyle w:val="ab"/>
        <w:numPr>
          <w:ilvl w:val="0"/>
          <w:numId w:val="6"/>
        </w:numPr>
        <w:tabs>
          <w:tab w:val="left" w:pos="431"/>
        </w:tabs>
        <w:ind w:left="426" w:hanging="426"/>
        <w:contextualSpacing w:val="0"/>
        <w:jc w:val="both"/>
        <w:rPr>
          <w:sz w:val="24"/>
          <w:szCs w:val="24"/>
        </w:rPr>
      </w:pPr>
      <w:r w:rsidRPr="0084470A">
        <w:rPr>
          <w:sz w:val="24"/>
          <w:szCs w:val="24"/>
        </w:rPr>
        <w:t>Банктің Клиентке "ТҚЖБ-ONLINE" көрсететін электрондық банктік қызметтеріне мыналар кіреді</w:t>
      </w:r>
      <w:r w:rsidR="008D686A" w:rsidRPr="006E43B5">
        <w:rPr>
          <w:sz w:val="24"/>
          <w:szCs w:val="24"/>
        </w:rPr>
        <w:t>:</w:t>
      </w:r>
    </w:p>
    <w:p w:rsidR="00A46C96" w:rsidRPr="00A46C96" w:rsidRDefault="00A46C96" w:rsidP="00A46C96">
      <w:pPr>
        <w:pStyle w:val="ab"/>
        <w:numPr>
          <w:ilvl w:val="1"/>
          <w:numId w:val="6"/>
        </w:numPr>
        <w:tabs>
          <w:tab w:val="left" w:pos="851"/>
          <w:tab w:val="left" w:pos="993"/>
        </w:tabs>
        <w:ind w:left="851" w:hanging="426"/>
        <w:jc w:val="both"/>
        <w:rPr>
          <w:sz w:val="24"/>
          <w:szCs w:val="24"/>
        </w:rPr>
      </w:pPr>
      <w:r w:rsidRPr="00A46C96">
        <w:rPr>
          <w:sz w:val="24"/>
          <w:szCs w:val="24"/>
        </w:rPr>
        <w:t>өз шоттары бойынша ақша қаражатының қалдықтарын қарау;</w:t>
      </w:r>
    </w:p>
    <w:p w:rsidR="00A46C96" w:rsidRPr="00A46C96" w:rsidRDefault="00A46C96" w:rsidP="00A46C96">
      <w:pPr>
        <w:pStyle w:val="ab"/>
        <w:numPr>
          <w:ilvl w:val="1"/>
          <w:numId w:val="6"/>
        </w:numPr>
        <w:tabs>
          <w:tab w:val="left" w:pos="851"/>
          <w:tab w:val="left" w:pos="993"/>
        </w:tabs>
        <w:ind w:left="851" w:hanging="426"/>
        <w:jc w:val="both"/>
        <w:rPr>
          <w:sz w:val="24"/>
          <w:szCs w:val="24"/>
        </w:rPr>
      </w:pPr>
      <w:r w:rsidRPr="00A46C96">
        <w:rPr>
          <w:sz w:val="24"/>
          <w:szCs w:val="24"/>
        </w:rPr>
        <w:t>өз шоттары бойынша ақша қозғалысы бойынша үзінді көшірмелер алу;</w:t>
      </w:r>
    </w:p>
    <w:p w:rsidR="00A46C96" w:rsidRPr="00A46C96" w:rsidRDefault="00A46C96" w:rsidP="00A46C96">
      <w:pPr>
        <w:pStyle w:val="ab"/>
        <w:numPr>
          <w:ilvl w:val="1"/>
          <w:numId w:val="6"/>
        </w:numPr>
        <w:tabs>
          <w:tab w:val="left" w:pos="851"/>
          <w:tab w:val="left" w:pos="993"/>
        </w:tabs>
        <w:ind w:left="851" w:hanging="426"/>
        <w:jc w:val="both"/>
        <w:rPr>
          <w:sz w:val="24"/>
          <w:szCs w:val="24"/>
        </w:rPr>
      </w:pPr>
      <w:r w:rsidRPr="00A46C96">
        <w:rPr>
          <w:sz w:val="24"/>
          <w:szCs w:val="24"/>
        </w:rPr>
        <w:t>Қазақстан Республикасының шегінде өз шоттарынан сыр</w:t>
      </w:r>
      <w:r>
        <w:rPr>
          <w:sz w:val="24"/>
          <w:szCs w:val="24"/>
        </w:rPr>
        <w:t>тқы аударымдарды жүзеге асыру (</w:t>
      </w:r>
      <w:r>
        <w:rPr>
          <w:sz w:val="24"/>
          <w:szCs w:val="24"/>
          <w:lang w:val="kk-KZ"/>
        </w:rPr>
        <w:t>Б</w:t>
      </w:r>
      <w:r w:rsidRPr="00A46C96">
        <w:rPr>
          <w:sz w:val="24"/>
          <w:szCs w:val="24"/>
        </w:rPr>
        <w:t>анк клиенттің электрондық құжаты негізінде жүргізеді);</w:t>
      </w:r>
    </w:p>
    <w:p w:rsidR="00A46C96" w:rsidRPr="00A46C96" w:rsidRDefault="00A46C96" w:rsidP="00A46C96">
      <w:pPr>
        <w:pStyle w:val="ab"/>
        <w:numPr>
          <w:ilvl w:val="1"/>
          <w:numId w:val="6"/>
        </w:numPr>
        <w:tabs>
          <w:tab w:val="left" w:pos="851"/>
          <w:tab w:val="left" w:pos="993"/>
        </w:tabs>
        <w:ind w:left="851" w:hanging="426"/>
        <w:jc w:val="both"/>
        <w:rPr>
          <w:sz w:val="24"/>
          <w:szCs w:val="24"/>
        </w:rPr>
      </w:pPr>
      <w:r w:rsidRPr="00A46C96">
        <w:rPr>
          <w:sz w:val="24"/>
          <w:szCs w:val="24"/>
        </w:rPr>
        <w:t>өз шоттары бойынша валютаны айырбастауды жүзеге асырған (Банк Клиентті</w:t>
      </w:r>
      <w:r w:rsidR="00D32B57">
        <w:rPr>
          <w:sz w:val="24"/>
          <w:szCs w:val="24"/>
        </w:rPr>
        <w:t xml:space="preserve">ң өтініші негізінде жүргізеді) </w:t>
      </w:r>
      <w:r w:rsidR="00D32B57">
        <w:rPr>
          <w:sz w:val="24"/>
          <w:szCs w:val="24"/>
          <w:lang w:val="kk-KZ"/>
        </w:rPr>
        <w:t>Б</w:t>
      </w:r>
      <w:r w:rsidRPr="00A46C96">
        <w:rPr>
          <w:sz w:val="24"/>
          <w:szCs w:val="24"/>
        </w:rPr>
        <w:t>анк корреспондент/контрагент айқындайтын бағам бойынша жүзеге асырады;</w:t>
      </w:r>
    </w:p>
    <w:p w:rsidR="00A46C96" w:rsidRPr="00A46C96" w:rsidRDefault="00A46C96" w:rsidP="00A46C96">
      <w:pPr>
        <w:pStyle w:val="ab"/>
        <w:numPr>
          <w:ilvl w:val="1"/>
          <w:numId w:val="6"/>
        </w:numPr>
        <w:tabs>
          <w:tab w:val="left" w:pos="851"/>
          <w:tab w:val="left" w:pos="993"/>
        </w:tabs>
        <w:ind w:left="851" w:hanging="426"/>
        <w:jc w:val="both"/>
        <w:rPr>
          <w:sz w:val="24"/>
          <w:szCs w:val="24"/>
        </w:rPr>
      </w:pPr>
      <w:r w:rsidRPr="00A46C96">
        <w:rPr>
          <w:sz w:val="24"/>
          <w:szCs w:val="24"/>
        </w:rPr>
        <w:t>өз шоттарынан халықаралық аударымдарды жүзеге асыру (Банк Клиенттің өтініші негізінде жүргізеді);</w:t>
      </w:r>
    </w:p>
    <w:p w:rsidR="00A46C96" w:rsidRPr="00A46C96" w:rsidRDefault="00A46C96" w:rsidP="00A46C96">
      <w:pPr>
        <w:pStyle w:val="ab"/>
        <w:numPr>
          <w:ilvl w:val="1"/>
          <w:numId w:val="6"/>
        </w:numPr>
        <w:tabs>
          <w:tab w:val="left" w:pos="851"/>
          <w:tab w:val="left" w:pos="993"/>
        </w:tabs>
        <w:ind w:left="851" w:hanging="426"/>
        <w:jc w:val="both"/>
        <w:rPr>
          <w:sz w:val="24"/>
          <w:szCs w:val="24"/>
        </w:rPr>
      </w:pPr>
      <w:r w:rsidRPr="00A46C96">
        <w:rPr>
          <w:sz w:val="24"/>
          <w:szCs w:val="24"/>
        </w:rPr>
        <w:t>әртүрлі есептілік нысандарын ұсыну мүмкіндігімен Банкпен хат алмасуды жүзеге асыру;</w:t>
      </w:r>
    </w:p>
    <w:p w:rsidR="00A46C96" w:rsidRPr="00A46C96" w:rsidRDefault="00A46C96" w:rsidP="00A46C96">
      <w:pPr>
        <w:pStyle w:val="ab"/>
        <w:numPr>
          <w:ilvl w:val="1"/>
          <w:numId w:val="6"/>
        </w:numPr>
        <w:tabs>
          <w:tab w:val="left" w:pos="851"/>
          <w:tab w:val="left" w:pos="993"/>
        </w:tabs>
        <w:ind w:left="851" w:hanging="426"/>
        <w:jc w:val="both"/>
        <w:rPr>
          <w:sz w:val="24"/>
          <w:szCs w:val="24"/>
        </w:rPr>
      </w:pPr>
      <w:r w:rsidRPr="00A46C96">
        <w:rPr>
          <w:sz w:val="24"/>
          <w:szCs w:val="24"/>
        </w:rPr>
        <w:t>төлемдерді файлға экспорттау және МТ форматындағы сыртқы файлдарды импорттау;</w:t>
      </w:r>
    </w:p>
    <w:p w:rsidR="001E3173" w:rsidRPr="006E43B5" w:rsidRDefault="00A46C96" w:rsidP="00A46C96">
      <w:pPr>
        <w:pStyle w:val="ab"/>
        <w:numPr>
          <w:ilvl w:val="1"/>
          <w:numId w:val="6"/>
        </w:numPr>
        <w:tabs>
          <w:tab w:val="left" w:pos="851"/>
          <w:tab w:val="left" w:pos="993"/>
        </w:tabs>
        <w:ind w:left="851" w:hanging="426"/>
        <w:contextualSpacing w:val="0"/>
        <w:jc w:val="both"/>
        <w:rPr>
          <w:sz w:val="24"/>
          <w:szCs w:val="24"/>
        </w:rPr>
      </w:pPr>
      <w:r w:rsidRPr="00A46C96">
        <w:rPr>
          <w:sz w:val="24"/>
          <w:szCs w:val="24"/>
        </w:rPr>
        <w:t>жүйенің функционалында көзделген өзге де операциялар</w:t>
      </w:r>
      <w:r w:rsidR="00385DE5" w:rsidRPr="006E43B5">
        <w:rPr>
          <w:sz w:val="24"/>
          <w:szCs w:val="24"/>
        </w:rPr>
        <w:t>.</w:t>
      </w:r>
    </w:p>
    <w:p w:rsidR="001E3173" w:rsidRPr="006E43B5" w:rsidRDefault="00A46C96" w:rsidP="00E61F90">
      <w:pPr>
        <w:pStyle w:val="ab"/>
        <w:numPr>
          <w:ilvl w:val="0"/>
          <w:numId w:val="6"/>
        </w:numPr>
        <w:tabs>
          <w:tab w:val="left" w:pos="431"/>
        </w:tabs>
        <w:ind w:left="426" w:hanging="426"/>
        <w:contextualSpacing w:val="0"/>
        <w:jc w:val="both"/>
        <w:rPr>
          <w:sz w:val="24"/>
          <w:szCs w:val="24"/>
        </w:rPr>
      </w:pPr>
      <w:r w:rsidRPr="00A46C96">
        <w:rPr>
          <w:sz w:val="24"/>
          <w:szCs w:val="24"/>
        </w:rPr>
        <w:t>Шарт жасасу кезінде филиалдың жауапты маманы Клиентке Банктің электрондық банк қызметтерін ұсыну талаптары туралы, оның ішінде көрсетілетін электрондық банк қызметтері бойынша ақшалай мәнде алынатын комиссия мөлшері туралы ақпарат береді</w:t>
      </w:r>
      <w:r w:rsidR="009E6237" w:rsidRPr="006E43B5">
        <w:rPr>
          <w:sz w:val="24"/>
          <w:szCs w:val="24"/>
        </w:rPr>
        <w:t>.</w:t>
      </w:r>
    </w:p>
    <w:p w:rsidR="004964D1" w:rsidRPr="006E43B5" w:rsidRDefault="004964D1" w:rsidP="00E61F90">
      <w:pPr>
        <w:pStyle w:val="ab"/>
        <w:widowControl w:val="0"/>
        <w:tabs>
          <w:tab w:val="left" w:pos="431"/>
          <w:tab w:val="left" w:pos="709"/>
        </w:tabs>
        <w:autoSpaceDE w:val="0"/>
        <w:autoSpaceDN w:val="0"/>
        <w:ind w:left="0" w:hanging="426"/>
        <w:contextualSpacing w:val="0"/>
        <w:jc w:val="both"/>
        <w:rPr>
          <w:sz w:val="24"/>
          <w:szCs w:val="24"/>
          <w:lang w:bidi="ru-RU"/>
        </w:rPr>
      </w:pPr>
    </w:p>
    <w:p w:rsidR="00287292" w:rsidRPr="006E43B5" w:rsidRDefault="00A46C96" w:rsidP="00893DC9">
      <w:pPr>
        <w:pStyle w:val="ab"/>
        <w:tabs>
          <w:tab w:val="left" w:pos="851"/>
        </w:tabs>
        <w:spacing w:before="120" w:after="120"/>
        <w:ind w:left="0" w:hanging="426"/>
        <w:jc w:val="center"/>
        <w:outlineLvl w:val="0"/>
        <w:rPr>
          <w:sz w:val="24"/>
          <w:szCs w:val="24"/>
        </w:rPr>
      </w:pPr>
      <w:bookmarkStart w:id="10" w:name="Глава3"/>
      <w:bookmarkEnd w:id="5"/>
      <w:bookmarkEnd w:id="6"/>
      <w:bookmarkEnd w:id="7"/>
      <w:r>
        <w:rPr>
          <w:sz w:val="24"/>
          <w:szCs w:val="24"/>
        </w:rPr>
        <w:t>4</w:t>
      </w:r>
      <w:r w:rsidRPr="003416C8">
        <w:rPr>
          <w:sz w:val="24"/>
          <w:szCs w:val="24"/>
        </w:rPr>
        <w:t>-</w:t>
      </w:r>
      <w:r w:rsidRPr="00A46C96">
        <w:rPr>
          <w:sz w:val="24"/>
          <w:szCs w:val="24"/>
        </w:rPr>
        <w:t>тарау. Клиенттің деректерін "ТҚЖБ-ONLINE" жүйесіне енгізу тәртібі</w:t>
      </w:r>
    </w:p>
    <w:p w:rsidR="006B26F8" w:rsidRPr="006E43B5" w:rsidRDefault="006B26F8" w:rsidP="00893DC9">
      <w:pPr>
        <w:pStyle w:val="ab"/>
        <w:tabs>
          <w:tab w:val="left" w:pos="851"/>
        </w:tabs>
        <w:spacing w:before="120" w:after="120"/>
        <w:ind w:left="0" w:hanging="426"/>
        <w:outlineLvl w:val="0"/>
        <w:rPr>
          <w:sz w:val="24"/>
        </w:rPr>
      </w:pPr>
    </w:p>
    <w:bookmarkEnd w:id="10"/>
    <w:p w:rsidR="00287292" w:rsidRPr="006E43B5" w:rsidRDefault="00A46C96" w:rsidP="00E61F90">
      <w:pPr>
        <w:pStyle w:val="ab"/>
        <w:numPr>
          <w:ilvl w:val="0"/>
          <w:numId w:val="6"/>
        </w:numPr>
        <w:tabs>
          <w:tab w:val="left" w:pos="431"/>
        </w:tabs>
        <w:ind w:left="426" w:hanging="426"/>
        <w:contextualSpacing w:val="0"/>
        <w:jc w:val="both"/>
        <w:rPr>
          <w:sz w:val="24"/>
          <w:szCs w:val="24"/>
        </w:rPr>
      </w:pPr>
      <w:r w:rsidRPr="00A46C96">
        <w:rPr>
          <w:sz w:val="24"/>
          <w:szCs w:val="24"/>
        </w:rPr>
        <w:t>Клиенттерге</w:t>
      </w:r>
      <w:r w:rsidR="00D32B57">
        <w:rPr>
          <w:sz w:val="24"/>
          <w:szCs w:val="24"/>
        </w:rPr>
        <w:t xml:space="preserve"> электрондық банктік қызметтер </w:t>
      </w:r>
      <w:r w:rsidR="00D32B57">
        <w:rPr>
          <w:sz w:val="24"/>
          <w:szCs w:val="24"/>
          <w:lang w:val="kk-KZ"/>
        </w:rPr>
        <w:t>Б</w:t>
      </w:r>
      <w:r w:rsidRPr="00A46C96">
        <w:rPr>
          <w:sz w:val="24"/>
          <w:szCs w:val="24"/>
        </w:rPr>
        <w:t>анкте қолданыстағы шот болған кезде ұсынылады</w:t>
      </w:r>
      <w:r w:rsidR="001D03BC" w:rsidRPr="006E43B5">
        <w:rPr>
          <w:sz w:val="24"/>
          <w:szCs w:val="24"/>
        </w:rPr>
        <w:t>.</w:t>
      </w:r>
    </w:p>
    <w:p w:rsidR="00287292" w:rsidRPr="006E43B5" w:rsidRDefault="00A46C96" w:rsidP="00E61F90">
      <w:pPr>
        <w:pStyle w:val="ab"/>
        <w:numPr>
          <w:ilvl w:val="0"/>
          <w:numId w:val="6"/>
        </w:numPr>
        <w:tabs>
          <w:tab w:val="left" w:pos="431"/>
        </w:tabs>
        <w:ind w:left="426" w:hanging="426"/>
        <w:contextualSpacing w:val="0"/>
        <w:jc w:val="both"/>
        <w:rPr>
          <w:sz w:val="24"/>
          <w:szCs w:val="24"/>
        </w:rPr>
      </w:pPr>
      <w:r>
        <w:rPr>
          <w:sz w:val="24"/>
          <w:szCs w:val="24"/>
        </w:rPr>
        <w:t>"</w:t>
      </w:r>
      <w:r w:rsidRPr="00A46C96">
        <w:rPr>
          <w:sz w:val="24"/>
          <w:szCs w:val="24"/>
        </w:rPr>
        <w:t>ТҚЖБ-ONLINE" тіркелу үшін клиентке келесі құжаттар қажет</w:t>
      </w:r>
      <w:r w:rsidR="00287292" w:rsidRPr="006E43B5">
        <w:rPr>
          <w:sz w:val="24"/>
          <w:szCs w:val="24"/>
        </w:rPr>
        <w:t>:</w:t>
      </w:r>
    </w:p>
    <w:p w:rsidR="00181596" w:rsidRPr="006E43B5" w:rsidRDefault="00A46C96" w:rsidP="00E61F90">
      <w:pPr>
        <w:pStyle w:val="ab"/>
        <w:numPr>
          <w:ilvl w:val="1"/>
          <w:numId w:val="6"/>
        </w:numPr>
        <w:tabs>
          <w:tab w:val="left" w:pos="851"/>
          <w:tab w:val="left" w:pos="993"/>
        </w:tabs>
        <w:ind w:left="851" w:hanging="426"/>
        <w:contextualSpacing w:val="0"/>
        <w:jc w:val="both"/>
        <w:rPr>
          <w:sz w:val="24"/>
        </w:rPr>
      </w:pPr>
      <w:r w:rsidRPr="00A46C96">
        <w:rPr>
          <w:sz w:val="24"/>
          <w:szCs w:val="24"/>
        </w:rPr>
        <w:t>клиентте ЭЦҚ және Қазақстан Республикасының аккредиттелген куәландырушы орталығы немесе Қазақстан Республикасының сенім білдірілген үшінші тарапында тіркелген шетелдік куәландырушы орталық берген тіркеу куәлігінің болуы</w:t>
      </w:r>
      <w:r w:rsidR="00287292" w:rsidRPr="006E43B5">
        <w:rPr>
          <w:sz w:val="24"/>
        </w:rPr>
        <w:t>;</w:t>
      </w:r>
    </w:p>
    <w:p w:rsidR="00EB503C" w:rsidRPr="006E43B5" w:rsidRDefault="00A46C96" w:rsidP="00E61F90">
      <w:pPr>
        <w:pStyle w:val="ab"/>
        <w:numPr>
          <w:ilvl w:val="1"/>
          <w:numId w:val="6"/>
        </w:numPr>
        <w:tabs>
          <w:tab w:val="left" w:pos="851"/>
          <w:tab w:val="left" w:pos="993"/>
        </w:tabs>
        <w:ind w:left="851" w:hanging="426"/>
        <w:contextualSpacing w:val="0"/>
        <w:jc w:val="both"/>
        <w:rPr>
          <w:sz w:val="24"/>
          <w:szCs w:val="24"/>
        </w:rPr>
      </w:pPr>
      <w:r w:rsidRPr="00A46C96">
        <w:rPr>
          <w:sz w:val="24"/>
          <w:szCs w:val="24"/>
        </w:rPr>
        <w:t>Банк бөлімшесіне барып, филиалдың жауапты маманына ұсыну</w:t>
      </w:r>
      <w:r w:rsidR="00EB503C" w:rsidRPr="006E43B5">
        <w:rPr>
          <w:sz w:val="24"/>
          <w:szCs w:val="24"/>
        </w:rPr>
        <w:t>:</w:t>
      </w:r>
    </w:p>
    <w:p w:rsidR="00A46C96" w:rsidRPr="00A46C96" w:rsidRDefault="00A46C96" w:rsidP="00A46C96">
      <w:pPr>
        <w:pStyle w:val="ab"/>
        <w:numPr>
          <w:ilvl w:val="2"/>
          <w:numId w:val="6"/>
        </w:numPr>
        <w:tabs>
          <w:tab w:val="left" w:pos="851"/>
          <w:tab w:val="left" w:pos="993"/>
        </w:tabs>
        <w:ind w:left="1134" w:hanging="141"/>
        <w:jc w:val="both"/>
        <w:rPr>
          <w:sz w:val="24"/>
          <w:szCs w:val="24"/>
        </w:rPr>
      </w:pPr>
      <w:r w:rsidRPr="00A46C96">
        <w:rPr>
          <w:sz w:val="24"/>
          <w:szCs w:val="24"/>
        </w:rPr>
        <w:t>уәкілетті тұлғаның "ТҚЖБ –</w:t>
      </w:r>
      <w:r>
        <w:rPr>
          <w:sz w:val="24"/>
          <w:szCs w:val="24"/>
        </w:rPr>
        <w:t xml:space="preserve"> ONLINE" жүйесінде электрондық Б</w:t>
      </w:r>
      <w:r w:rsidRPr="00A46C96">
        <w:rPr>
          <w:sz w:val="24"/>
          <w:szCs w:val="24"/>
        </w:rPr>
        <w:t xml:space="preserve">анк қызметтерін көрсетумен байланысты қажетті құжаттарға қол қою/алу құқығын растайтын құжат (жарғы, бірінші басшыны тағайындау туралы құрылтайшылар жиналысының </w:t>
      </w:r>
      <w:r w:rsidRPr="00A46C96">
        <w:rPr>
          <w:sz w:val="24"/>
          <w:szCs w:val="24"/>
        </w:rPr>
        <w:lastRenderedPageBreak/>
        <w:t xml:space="preserve">хаттамасы (құрылтайшының шешімі), сенімхат) - мұндай құжаттар клиенттің </w:t>
      </w:r>
      <w:r>
        <w:rPr>
          <w:sz w:val="24"/>
          <w:szCs w:val="24"/>
        </w:rPr>
        <w:t>дерекнама</w:t>
      </w:r>
      <w:r w:rsidR="00D32B57">
        <w:rPr>
          <w:sz w:val="24"/>
          <w:szCs w:val="24"/>
          <w:lang w:val="kk-KZ"/>
        </w:rPr>
        <w:t>сы</w:t>
      </w:r>
      <w:r w:rsidRPr="00A46C96">
        <w:rPr>
          <w:sz w:val="24"/>
          <w:szCs w:val="24"/>
        </w:rPr>
        <w:t xml:space="preserve"> болмаған жағдайда;</w:t>
      </w:r>
    </w:p>
    <w:p w:rsidR="00A46C96" w:rsidRPr="00A46C96" w:rsidRDefault="00A46C96" w:rsidP="00A46C96">
      <w:pPr>
        <w:pStyle w:val="ab"/>
        <w:numPr>
          <w:ilvl w:val="2"/>
          <w:numId w:val="6"/>
        </w:numPr>
        <w:tabs>
          <w:tab w:val="left" w:pos="851"/>
          <w:tab w:val="left" w:pos="993"/>
        </w:tabs>
        <w:ind w:left="1134" w:hanging="141"/>
        <w:jc w:val="both"/>
        <w:rPr>
          <w:sz w:val="24"/>
          <w:szCs w:val="24"/>
        </w:rPr>
      </w:pPr>
      <w:r>
        <w:rPr>
          <w:sz w:val="24"/>
          <w:szCs w:val="24"/>
        </w:rPr>
        <w:t>Ереже</w:t>
      </w:r>
      <w:r w:rsidR="00D32B57">
        <w:rPr>
          <w:sz w:val="24"/>
          <w:szCs w:val="24"/>
          <w:lang w:val="kk-KZ"/>
        </w:rPr>
        <w:t>нің</w:t>
      </w:r>
      <w:r w:rsidRPr="00A46C96">
        <w:rPr>
          <w:sz w:val="24"/>
          <w:szCs w:val="24"/>
        </w:rPr>
        <w:t xml:space="preserve"> № 1 қосымша</w:t>
      </w:r>
      <w:r w:rsidR="00D32B57">
        <w:rPr>
          <w:sz w:val="24"/>
          <w:szCs w:val="24"/>
          <w:lang w:val="kk-KZ"/>
        </w:rPr>
        <w:t>сын</w:t>
      </w:r>
      <w:r w:rsidRPr="00A46C96">
        <w:rPr>
          <w:sz w:val="24"/>
          <w:szCs w:val="24"/>
        </w:rPr>
        <w:t>да белгіленген нысан бойынша қосылу туралы өтініш;</w:t>
      </w:r>
    </w:p>
    <w:p w:rsidR="00181596" w:rsidRPr="006E43B5" w:rsidRDefault="00A46C96" w:rsidP="00A46C96">
      <w:pPr>
        <w:pStyle w:val="ab"/>
        <w:numPr>
          <w:ilvl w:val="2"/>
          <w:numId w:val="6"/>
        </w:numPr>
        <w:tabs>
          <w:tab w:val="left" w:pos="851"/>
          <w:tab w:val="left" w:pos="993"/>
        </w:tabs>
        <w:ind w:left="1134" w:hanging="141"/>
        <w:contextualSpacing w:val="0"/>
        <w:jc w:val="both"/>
        <w:rPr>
          <w:sz w:val="24"/>
          <w:szCs w:val="24"/>
        </w:rPr>
      </w:pPr>
      <w:r w:rsidRPr="00A46C96">
        <w:rPr>
          <w:sz w:val="24"/>
          <w:szCs w:val="24"/>
        </w:rPr>
        <w:t>пайдаланушылар құжаттарының көшірмелері (жеке басын куәландыратын құжаттар)</w:t>
      </w:r>
      <w:r w:rsidR="009C3BC5" w:rsidRPr="006E43B5">
        <w:rPr>
          <w:sz w:val="24"/>
          <w:szCs w:val="24"/>
        </w:rPr>
        <w:t>.</w:t>
      </w:r>
    </w:p>
    <w:p w:rsidR="00181596" w:rsidRPr="006E43B5" w:rsidRDefault="00A46C96" w:rsidP="00E61F90">
      <w:pPr>
        <w:pStyle w:val="ab"/>
        <w:numPr>
          <w:ilvl w:val="0"/>
          <w:numId w:val="6"/>
        </w:numPr>
        <w:tabs>
          <w:tab w:val="left" w:pos="431"/>
        </w:tabs>
        <w:ind w:left="426" w:hanging="426"/>
        <w:contextualSpacing w:val="0"/>
        <w:jc w:val="both"/>
        <w:rPr>
          <w:sz w:val="24"/>
          <w:szCs w:val="24"/>
        </w:rPr>
      </w:pPr>
      <w:r w:rsidRPr="00A46C96">
        <w:rPr>
          <w:sz w:val="24"/>
          <w:szCs w:val="24"/>
        </w:rPr>
        <w:t xml:space="preserve">Филиалдың жауапты маманы құжаттардың дұрыс ресімделуін, көрсетілген деректемелердің шот шарты (-тар) деректемелеріне сәйкестігін, сондай-ақ қойылған қолдар мен мөрлердің шот бойынша клиент </w:t>
      </w:r>
      <w:r w:rsidR="00D32B57">
        <w:rPr>
          <w:sz w:val="24"/>
          <w:szCs w:val="24"/>
          <w:lang w:val="kk-KZ"/>
        </w:rPr>
        <w:t>дерекнамасында</w:t>
      </w:r>
      <w:r w:rsidRPr="00A46C96">
        <w:rPr>
          <w:sz w:val="24"/>
          <w:szCs w:val="24"/>
        </w:rPr>
        <w:t xml:space="preserve"> бар қол мен мөр бедерінің (клиенттің мөрі болған жағдайда) үлгілеріне сәйкестігін тексереді</w:t>
      </w:r>
      <w:r w:rsidR="00385DE5" w:rsidRPr="006E43B5">
        <w:rPr>
          <w:sz w:val="24"/>
          <w:szCs w:val="24"/>
        </w:rPr>
        <w:t>.</w:t>
      </w:r>
    </w:p>
    <w:p w:rsidR="00222CB7" w:rsidRPr="00222CB7" w:rsidRDefault="00222CB7" w:rsidP="00222CB7">
      <w:pPr>
        <w:pStyle w:val="ab"/>
        <w:numPr>
          <w:ilvl w:val="0"/>
          <w:numId w:val="6"/>
        </w:numPr>
        <w:tabs>
          <w:tab w:val="left" w:pos="431"/>
        </w:tabs>
        <w:ind w:left="426" w:hanging="426"/>
        <w:jc w:val="both"/>
        <w:rPr>
          <w:sz w:val="24"/>
          <w:szCs w:val="24"/>
        </w:rPr>
      </w:pPr>
      <w:r w:rsidRPr="00222CB7">
        <w:rPr>
          <w:sz w:val="24"/>
          <w:szCs w:val="24"/>
        </w:rPr>
        <w:t xml:space="preserve">Осы </w:t>
      </w:r>
      <w:r w:rsidR="00C25CE7">
        <w:rPr>
          <w:sz w:val="24"/>
          <w:szCs w:val="24"/>
          <w:lang w:val="kk-KZ"/>
        </w:rPr>
        <w:t>Ереженің</w:t>
      </w:r>
      <w:r w:rsidRPr="00222CB7">
        <w:rPr>
          <w:sz w:val="24"/>
          <w:szCs w:val="24"/>
        </w:rPr>
        <w:t xml:space="preserve"> 12-13-тармағында </w:t>
      </w:r>
      <w:r w:rsidR="00C25CE7" w:rsidRPr="00222CB7">
        <w:rPr>
          <w:sz w:val="24"/>
          <w:szCs w:val="24"/>
        </w:rPr>
        <w:t xml:space="preserve">қарастырылған құжаттардың толық пакеті болған жағдайда </w:t>
      </w:r>
      <w:r w:rsidRPr="00222CB7">
        <w:rPr>
          <w:sz w:val="24"/>
          <w:szCs w:val="24"/>
        </w:rPr>
        <w:t>филиалдың жауапты маманы клиенттің деректерін "ТҚЖБ-ONLINE"</w:t>
      </w:r>
      <w:r w:rsidR="00D32B57">
        <w:rPr>
          <w:sz w:val="24"/>
          <w:szCs w:val="24"/>
          <w:lang w:val="kk-KZ"/>
        </w:rPr>
        <w:t xml:space="preserve"> </w:t>
      </w:r>
      <w:r w:rsidRPr="00222CB7">
        <w:rPr>
          <w:sz w:val="24"/>
          <w:szCs w:val="24"/>
        </w:rPr>
        <w:t>жүйесіне енгізеді.</w:t>
      </w:r>
    </w:p>
    <w:p w:rsidR="00222CB7" w:rsidRPr="00222CB7" w:rsidRDefault="00222CB7" w:rsidP="00222CB7">
      <w:pPr>
        <w:pStyle w:val="ab"/>
        <w:numPr>
          <w:ilvl w:val="0"/>
          <w:numId w:val="6"/>
        </w:numPr>
        <w:tabs>
          <w:tab w:val="left" w:pos="431"/>
        </w:tabs>
        <w:ind w:left="426" w:hanging="426"/>
        <w:jc w:val="both"/>
        <w:rPr>
          <w:sz w:val="24"/>
          <w:szCs w:val="24"/>
        </w:rPr>
      </w:pPr>
      <w:r w:rsidRPr="00222CB7">
        <w:rPr>
          <w:sz w:val="24"/>
          <w:szCs w:val="24"/>
        </w:rPr>
        <w:t>Филиалдың жауапты м</w:t>
      </w:r>
      <w:r w:rsidR="00C25CE7">
        <w:rPr>
          <w:sz w:val="24"/>
          <w:szCs w:val="24"/>
        </w:rPr>
        <w:t>аманы телефон арқылы клиентке "</w:t>
      </w:r>
      <w:r w:rsidRPr="00222CB7">
        <w:rPr>
          <w:sz w:val="24"/>
          <w:szCs w:val="24"/>
        </w:rPr>
        <w:t>ТҚЖБ-ONLINE" жүйесінде сәтті тіркелгені жә</w:t>
      </w:r>
      <w:r w:rsidR="00C25CE7">
        <w:rPr>
          <w:sz w:val="24"/>
          <w:szCs w:val="24"/>
        </w:rPr>
        <w:t>не Банктің тарифтеріне сәйкес "</w:t>
      </w:r>
      <w:r w:rsidRPr="00222CB7">
        <w:rPr>
          <w:sz w:val="24"/>
          <w:szCs w:val="24"/>
        </w:rPr>
        <w:t>ТҚЖБ-ONLINE" жүйесін пайдаланғаны үшін комиссия төлеу қажеттігі туралы хабарлайды.</w:t>
      </w:r>
    </w:p>
    <w:p w:rsidR="00222CB7" w:rsidRPr="00222CB7" w:rsidRDefault="00222CB7" w:rsidP="00222CB7">
      <w:pPr>
        <w:pStyle w:val="ab"/>
        <w:numPr>
          <w:ilvl w:val="0"/>
          <w:numId w:val="6"/>
        </w:numPr>
        <w:tabs>
          <w:tab w:val="left" w:pos="431"/>
        </w:tabs>
        <w:ind w:left="426" w:hanging="426"/>
        <w:jc w:val="both"/>
        <w:rPr>
          <w:sz w:val="24"/>
          <w:szCs w:val="24"/>
        </w:rPr>
      </w:pPr>
      <w:r w:rsidRPr="00222CB7">
        <w:rPr>
          <w:sz w:val="24"/>
          <w:szCs w:val="24"/>
        </w:rPr>
        <w:t xml:space="preserve">Клиент комиссияны төлегеннен кейін филиалдың жауапты маманы осы </w:t>
      </w:r>
      <w:r w:rsidR="00C25CE7">
        <w:rPr>
          <w:sz w:val="24"/>
          <w:szCs w:val="24"/>
          <w:lang w:val="kk-KZ"/>
        </w:rPr>
        <w:t>Ереженің</w:t>
      </w:r>
      <w:r w:rsidR="00D32B57">
        <w:rPr>
          <w:sz w:val="24"/>
          <w:szCs w:val="24"/>
        </w:rPr>
        <w:t xml:space="preserve"> №</w:t>
      </w:r>
      <w:r w:rsidRPr="00222CB7">
        <w:rPr>
          <w:sz w:val="24"/>
          <w:szCs w:val="24"/>
        </w:rPr>
        <w:t>2 қосымша</w:t>
      </w:r>
      <w:r w:rsidR="00D32B57">
        <w:rPr>
          <w:sz w:val="24"/>
          <w:szCs w:val="24"/>
          <w:lang w:val="kk-KZ"/>
        </w:rPr>
        <w:t>сын</w:t>
      </w:r>
      <w:r w:rsidRPr="00222CB7">
        <w:rPr>
          <w:sz w:val="24"/>
          <w:szCs w:val="24"/>
        </w:rPr>
        <w:t xml:space="preserve">да белгіленген нысан бойынша қабылдау-беру актісіне қол қою арқылы әрбір пайдаланушыға "ТҚЖБ-ONLINE" жүйесіне кіру үшін логин мен </w:t>
      </w:r>
      <w:r w:rsidR="00C25CE7">
        <w:rPr>
          <w:sz w:val="24"/>
          <w:szCs w:val="24"/>
          <w:lang w:val="kk-KZ"/>
        </w:rPr>
        <w:t>құ</w:t>
      </w:r>
      <w:r w:rsidR="00C25CE7">
        <w:rPr>
          <w:sz w:val="24"/>
          <w:szCs w:val="24"/>
        </w:rPr>
        <w:t>пия с</w:t>
      </w:r>
      <w:r w:rsidR="00C25CE7">
        <w:rPr>
          <w:sz w:val="24"/>
          <w:szCs w:val="24"/>
          <w:lang w:val="kk-KZ"/>
        </w:rPr>
        <w:t>ө</w:t>
      </w:r>
      <w:r w:rsidR="00C25CE7">
        <w:rPr>
          <w:sz w:val="24"/>
          <w:szCs w:val="24"/>
        </w:rPr>
        <w:t>з</w:t>
      </w:r>
      <w:r w:rsidRPr="00222CB7">
        <w:rPr>
          <w:sz w:val="24"/>
          <w:szCs w:val="24"/>
        </w:rPr>
        <w:t>ді қолма-қол Клиенттің уәкілетті тұлғасына б</w:t>
      </w:r>
      <w:r w:rsidR="00C25CE7">
        <w:rPr>
          <w:sz w:val="24"/>
          <w:szCs w:val="24"/>
        </w:rPr>
        <w:t>ереді. Сондай-ақ</w:t>
      </w:r>
      <w:r w:rsidR="00C25CE7">
        <w:rPr>
          <w:sz w:val="24"/>
          <w:szCs w:val="24"/>
          <w:lang w:val="kk-KZ"/>
        </w:rPr>
        <w:t>,</w:t>
      </w:r>
      <w:r w:rsidR="00C25CE7">
        <w:rPr>
          <w:sz w:val="24"/>
          <w:szCs w:val="24"/>
        </w:rPr>
        <w:t xml:space="preserve"> </w:t>
      </w:r>
      <w:r w:rsidR="00C25CE7">
        <w:rPr>
          <w:sz w:val="24"/>
          <w:szCs w:val="24"/>
          <w:lang w:val="kk-KZ"/>
        </w:rPr>
        <w:t>Б</w:t>
      </w:r>
      <w:r w:rsidRPr="00222CB7">
        <w:rPr>
          <w:sz w:val="24"/>
          <w:szCs w:val="24"/>
        </w:rPr>
        <w:t xml:space="preserve">анктің корпоративтік сайтында қашықтан қызмет көрсету арналарын пайдаланушының нұсқаулығын және осы </w:t>
      </w:r>
      <w:r w:rsidR="00C25CE7">
        <w:rPr>
          <w:sz w:val="24"/>
          <w:szCs w:val="24"/>
          <w:lang w:val="kk-KZ"/>
        </w:rPr>
        <w:t>Ереженің</w:t>
      </w:r>
      <w:r w:rsidR="00D32B57">
        <w:rPr>
          <w:sz w:val="24"/>
          <w:szCs w:val="24"/>
        </w:rPr>
        <w:t xml:space="preserve"> №</w:t>
      </w:r>
      <w:r w:rsidRPr="00222CB7">
        <w:rPr>
          <w:sz w:val="24"/>
          <w:szCs w:val="24"/>
        </w:rPr>
        <w:t>7 қосымша</w:t>
      </w:r>
      <w:r w:rsidR="00D32B57">
        <w:rPr>
          <w:sz w:val="24"/>
          <w:szCs w:val="24"/>
          <w:lang w:val="kk-KZ"/>
        </w:rPr>
        <w:t>сын</w:t>
      </w:r>
      <w:r w:rsidRPr="00222CB7">
        <w:rPr>
          <w:sz w:val="24"/>
          <w:szCs w:val="24"/>
        </w:rPr>
        <w:t>да белгіленген нысан бойынша клиенттер үшін куәландырушы орталықтың ЭЦҚ кілттерімен жұмыс істеу кезіндегі қауіпсіздік жөніндегі жадынаманы орналастырғаны туралы хабарлайды.</w:t>
      </w:r>
    </w:p>
    <w:p w:rsidR="00222CB7" w:rsidRPr="00222CB7" w:rsidRDefault="00D32B57" w:rsidP="00222CB7">
      <w:pPr>
        <w:pStyle w:val="ab"/>
        <w:numPr>
          <w:ilvl w:val="0"/>
          <w:numId w:val="6"/>
        </w:numPr>
        <w:tabs>
          <w:tab w:val="left" w:pos="431"/>
        </w:tabs>
        <w:ind w:left="426" w:hanging="426"/>
        <w:jc w:val="both"/>
        <w:rPr>
          <w:sz w:val="24"/>
          <w:szCs w:val="24"/>
        </w:rPr>
      </w:pPr>
      <w:r>
        <w:rPr>
          <w:sz w:val="24"/>
          <w:szCs w:val="24"/>
        </w:rPr>
        <w:t xml:space="preserve">Жүйеге кіру үшін </w:t>
      </w:r>
      <w:r>
        <w:rPr>
          <w:sz w:val="24"/>
          <w:szCs w:val="24"/>
          <w:lang w:val="kk-KZ"/>
        </w:rPr>
        <w:t>К</w:t>
      </w:r>
      <w:r w:rsidR="00222CB7" w:rsidRPr="00222CB7">
        <w:rPr>
          <w:sz w:val="24"/>
          <w:szCs w:val="24"/>
        </w:rPr>
        <w:t>лиент</w:t>
      </w:r>
      <w:r>
        <w:rPr>
          <w:sz w:val="24"/>
          <w:szCs w:val="24"/>
          <w:lang w:val="kk-KZ"/>
        </w:rPr>
        <w:t>те</w:t>
      </w:r>
      <w:r w:rsidR="00222CB7" w:rsidRPr="00222CB7">
        <w:rPr>
          <w:sz w:val="24"/>
          <w:szCs w:val="24"/>
        </w:rPr>
        <w:t xml:space="preserve"> JavaScript және cookies қолдауы қосылған жүйеде орнатылған web-браузер</w:t>
      </w:r>
      <w:r>
        <w:rPr>
          <w:sz w:val="24"/>
          <w:szCs w:val="24"/>
          <w:lang w:val="kk-KZ"/>
        </w:rPr>
        <w:t>і</w:t>
      </w:r>
      <w:r w:rsidR="00222CB7" w:rsidRPr="00222CB7">
        <w:rPr>
          <w:sz w:val="24"/>
          <w:szCs w:val="24"/>
        </w:rPr>
        <w:t xml:space="preserve"> болуы қажет. Клиент https://hcsbk.kz сайт</w:t>
      </w:r>
      <w:r w:rsidR="00222CB7">
        <w:rPr>
          <w:sz w:val="24"/>
          <w:szCs w:val="24"/>
        </w:rPr>
        <w:t>ынд</w:t>
      </w:r>
      <w:r w:rsidR="00222CB7" w:rsidRPr="00222CB7">
        <w:rPr>
          <w:sz w:val="24"/>
          <w:szCs w:val="24"/>
        </w:rPr>
        <w:t>а орналастырылған нұсқаулық бойынша "ТҚЖБ-ONLINE" жүйесінде пайдаланушының авторизациясын дербес жүзеге асырады. Клиент өз бетінше авторизациялана алмаған және жү</w:t>
      </w:r>
      <w:r w:rsidR="00C25CE7">
        <w:rPr>
          <w:sz w:val="24"/>
          <w:szCs w:val="24"/>
        </w:rPr>
        <w:t>йеге кіре алмаған жағдайда, ол Б</w:t>
      </w:r>
      <w:r w:rsidR="00222CB7" w:rsidRPr="00222CB7">
        <w:rPr>
          <w:sz w:val="24"/>
          <w:szCs w:val="24"/>
        </w:rPr>
        <w:t>анкке жүгіне алады.</w:t>
      </w:r>
    </w:p>
    <w:p w:rsidR="007C02A5" w:rsidRPr="003414DD" w:rsidRDefault="00222CB7" w:rsidP="00222CB7">
      <w:pPr>
        <w:pStyle w:val="ab"/>
        <w:numPr>
          <w:ilvl w:val="0"/>
          <w:numId w:val="6"/>
        </w:numPr>
        <w:tabs>
          <w:tab w:val="left" w:pos="431"/>
        </w:tabs>
        <w:ind w:left="426" w:hanging="426"/>
        <w:contextualSpacing w:val="0"/>
        <w:jc w:val="both"/>
        <w:rPr>
          <w:sz w:val="24"/>
          <w:szCs w:val="24"/>
        </w:rPr>
      </w:pPr>
      <w:r w:rsidRPr="00222CB7">
        <w:rPr>
          <w:sz w:val="24"/>
          <w:szCs w:val="24"/>
        </w:rPr>
        <w:t xml:space="preserve">Клиенттер жүгінген жағдайда филиалдың жауапты маманы (қажет болған жағдайда АТД қызметкерлерін қашықтықтан тарта отырып) </w:t>
      </w:r>
      <w:r w:rsidR="00D32B57">
        <w:rPr>
          <w:sz w:val="24"/>
          <w:szCs w:val="24"/>
          <w:lang w:val="kk-KZ"/>
        </w:rPr>
        <w:t>К</w:t>
      </w:r>
      <w:r w:rsidR="00C25CE7">
        <w:rPr>
          <w:sz w:val="24"/>
          <w:szCs w:val="24"/>
        </w:rPr>
        <w:t>лиенттерге кеңес береді және "</w:t>
      </w:r>
      <w:r w:rsidRPr="00222CB7">
        <w:rPr>
          <w:sz w:val="24"/>
          <w:szCs w:val="24"/>
        </w:rPr>
        <w:t xml:space="preserve">ТҚЖБ-ONLINE" жүйесін іске қосу және </w:t>
      </w:r>
      <w:r w:rsidRPr="003414DD">
        <w:rPr>
          <w:sz w:val="24"/>
          <w:szCs w:val="24"/>
        </w:rPr>
        <w:t xml:space="preserve">пайдалану </w:t>
      </w:r>
      <w:r w:rsidR="00D32B57" w:rsidRPr="003414DD">
        <w:rPr>
          <w:sz w:val="24"/>
          <w:szCs w:val="24"/>
          <w:lang w:val="kk-KZ"/>
        </w:rPr>
        <w:t>үдері</w:t>
      </w:r>
      <w:r w:rsidRPr="003414DD">
        <w:rPr>
          <w:sz w:val="24"/>
          <w:szCs w:val="24"/>
        </w:rPr>
        <w:t>сінде техникалық қолдау көрсетеді</w:t>
      </w:r>
      <w:r w:rsidR="007C02A5" w:rsidRPr="003414DD">
        <w:rPr>
          <w:sz w:val="24"/>
          <w:szCs w:val="24"/>
        </w:rPr>
        <w:t xml:space="preserve">.  </w:t>
      </w:r>
    </w:p>
    <w:bookmarkEnd w:id="8"/>
    <w:bookmarkEnd w:id="9"/>
    <w:p w:rsidR="007C02A5" w:rsidRPr="003414DD" w:rsidRDefault="007C02A5" w:rsidP="00E61F90">
      <w:pPr>
        <w:pStyle w:val="ab"/>
        <w:tabs>
          <w:tab w:val="left" w:pos="1134"/>
        </w:tabs>
        <w:ind w:left="709" w:hanging="426"/>
        <w:contextualSpacing w:val="0"/>
        <w:jc w:val="both"/>
        <w:rPr>
          <w:sz w:val="24"/>
          <w:szCs w:val="24"/>
        </w:rPr>
      </w:pPr>
    </w:p>
    <w:p w:rsidR="00B57BCF" w:rsidRPr="003414DD" w:rsidRDefault="00BC15BD" w:rsidP="00BC15BD">
      <w:pPr>
        <w:pStyle w:val="ab"/>
        <w:tabs>
          <w:tab w:val="left" w:pos="851"/>
        </w:tabs>
        <w:spacing w:before="120" w:after="120"/>
        <w:ind w:left="0" w:hanging="426"/>
        <w:jc w:val="center"/>
        <w:outlineLvl w:val="0"/>
        <w:rPr>
          <w:b/>
          <w:sz w:val="24"/>
          <w:szCs w:val="24"/>
        </w:rPr>
      </w:pPr>
      <w:r w:rsidRPr="003414DD">
        <w:rPr>
          <w:b/>
          <w:sz w:val="24"/>
          <w:szCs w:val="24"/>
        </w:rPr>
        <w:t xml:space="preserve">                   </w:t>
      </w:r>
      <w:r w:rsidR="00B57BCF" w:rsidRPr="003414DD">
        <w:rPr>
          <w:b/>
          <w:sz w:val="24"/>
          <w:szCs w:val="24"/>
        </w:rPr>
        <w:t>4-1-тарау. Тұрғын үй құрылысына үлестік қатысу шеңберінде Уәкілетті компанияның "</w:t>
      </w:r>
      <w:r w:rsidR="00A63769" w:rsidRPr="003414DD">
        <w:rPr>
          <w:b/>
          <w:sz w:val="24"/>
          <w:szCs w:val="24"/>
        </w:rPr>
        <w:t>ТҚЖБ</w:t>
      </w:r>
      <w:r w:rsidR="00B57BCF" w:rsidRPr="003414DD">
        <w:rPr>
          <w:b/>
          <w:sz w:val="24"/>
          <w:szCs w:val="24"/>
        </w:rPr>
        <w:t>-ONLINE" жүйесіне қосылу ерекшеліктері.</w:t>
      </w:r>
    </w:p>
    <w:p w:rsidR="00BC15BD" w:rsidRPr="003414DD" w:rsidRDefault="00B57BCF" w:rsidP="00BC15BD">
      <w:pPr>
        <w:pStyle w:val="ab"/>
        <w:tabs>
          <w:tab w:val="left" w:pos="851"/>
        </w:tabs>
        <w:spacing w:before="120" w:after="120"/>
        <w:ind w:left="0" w:hanging="426"/>
        <w:jc w:val="center"/>
        <w:outlineLvl w:val="0"/>
        <w:rPr>
          <w:b/>
          <w:sz w:val="24"/>
          <w:szCs w:val="24"/>
        </w:rPr>
      </w:pPr>
      <w:r w:rsidRPr="003414DD">
        <w:rPr>
          <w:i/>
          <w:color w:val="548DD4" w:themeColor="text2" w:themeTint="99"/>
          <w:sz w:val="24"/>
          <w:szCs w:val="24"/>
        </w:rPr>
        <w:t xml:space="preserve"> </w:t>
      </w:r>
      <w:r w:rsidR="00BC15BD" w:rsidRPr="003414DD">
        <w:rPr>
          <w:i/>
          <w:color w:val="548DD4" w:themeColor="text2" w:themeTint="99"/>
          <w:sz w:val="24"/>
          <w:szCs w:val="24"/>
        </w:rPr>
        <w:t>(</w:t>
      </w:r>
      <w:r w:rsidRPr="003414DD">
        <w:rPr>
          <w:i/>
          <w:color w:val="548DD4" w:themeColor="text2" w:themeTint="99"/>
          <w:sz w:val="24"/>
          <w:szCs w:val="24"/>
          <w:lang w:val="kk-KZ"/>
        </w:rPr>
        <w:t>23.08.2023 ж. Ба</w:t>
      </w:r>
      <w:r w:rsidR="00CF5168" w:rsidRPr="003414DD">
        <w:rPr>
          <w:i/>
          <w:color w:val="548DD4" w:themeColor="text2" w:themeTint="99"/>
          <w:sz w:val="24"/>
          <w:szCs w:val="24"/>
          <w:lang w:val="kk-KZ"/>
        </w:rPr>
        <w:t>с</w:t>
      </w:r>
      <w:r w:rsidRPr="003414DD">
        <w:rPr>
          <w:i/>
          <w:color w:val="548DD4" w:themeColor="text2" w:themeTint="99"/>
          <w:sz w:val="24"/>
          <w:szCs w:val="24"/>
          <w:lang w:val="kk-KZ"/>
        </w:rPr>
        <w:t>қарма шешіміне (№ 139 хаттама) сәйкес редакцияда жазылды</w:t>
      </w:r>
      <w:r w:rsidR="00BC15BD" w:rsidRPr="003414DD">
        <w:rPr>
          <w:i/>
          <w:color w:val="548DD4" w:themeColor="text2" w:themeTint="99"/>
          <w:sz w:val="24"/>
          <w:szCs w:val="24"/>
        </w:rPr>
        <w:t>)</w:t>
      </w:r>
    </w:p>
    <w:p w:rsidR="00BC15BD" w:rsidRPr="003414DD" w:rsidRDefault="00BC15BD" w:rsidP="00BC15BD">
      <w:pPr>
        <w:pStyle w:val="ab"/>
        <w:tabs>
          <w:tab w:val="left" w:pos="851"/>
        </w:tabs>
        <w:spacing w:before="120" w:after="120"/>
        <w:ind w:left="0" w:hanging="426"/>
        <w:jc w:val="center"/>
        <w:outlineLvl w:val="0"/>
        <w:rPr>
          <w:b/>
          <w:sz w:val="24"/>
          <w:szCs w:val="24"/>
        </w:rPr>
      </w:pPr>
    </w:p>
    <w:p w:rsidR="00BC15BD" w:rsidRPr="003414DD" w:rsidRDefault="00BC15BD" w:rsidP="00BC15BD">
      <w:pPr>
        <w:tabs>
          <w:tab w:val="left" w:pos="431"/>
        </w:tabs>
        <w:ind w:left="425" w:hanging="425"/>
        <w:jc w:val="both"/>
        <w:rPr>
          <w:sz w:val="24"/>
          <w:szCs w:val="24"/>
        </w:rPr>
      </w:pPr>
      <w:r w:rsidRPr="003414DD">
        <w:rPr>
          <w:sz w:val="24"/>
          <w:szCs w:val="24"/>
        </w:rPr>
        <w:t xml:space="preserve">18-1. </w:t>
      </w:r>
      <w:r w:rsidR="00B57BCF" w:rsidRPr="003414DD">
        <w:rPr>
          <w:sz w:val="24"/>
          <w:szCs w:val="24"/>
        </w:rPr>
        <w:t>"</w:t>
      </w:r>
      <w:r w:rsidR="00A63769" w:rsidRPr="003414DD">
        <w:rPr>
          <w:sz w:val="24"/>
          <w:szCs w:val="24"/>
        </w:rPr>
        <w:t>ТҚЖБ</w:t>
      </w:r>
      <w:r w:rsidR="00B57BCF" w:rsidRPr="003414DD">
        <w:rPr>
          <w:sz w:val="24"/>
          <w:szCs w:val="24"/>
        </w:rPr>
        <w:t xml:space="preserve">-ONLINE" жүйесі бойынша жүргізілетін Уәкілетті компанияның ағымдағы шотынан шығыс операциялары Инжинирингтік компанияның қосымша авторизациясымен жүзеге асырылады. </w:t>
      </w:r>
      <w:r w:rsidRPr="003414DD">
        <w:rPr>
          <w:i/>
          <w:color w:val="548DD4" w:themeColor="text2" w:themeTint="99"/>
          <w:sz w:val="24"/>
          <w:szCs w:val="24"/>
        </w:rPr>
        <w:t>(</w:t>
      </w:r>
      <w:r w:rsidR="00B57BCF" w:rsidRPr="003414DD">
        <w:rPr>
          <w:i/>
          <w:color w:val="548DD4" w:themeColor="text2" w:themeTint="99"/>
          <w:sz w:val="24"/>
          <w:szCs w:val="24"/>
          <w:lang w:val="kk-KZ"/>
        </w:rPr>
        <w:t>23.08.2023 ж. Ба</w:t>
      </w:r>
      <w:r w:rsidR="00CF5168" w:rsidRPr="003414DD">
        <w:rPr>
          <w:i/>
          <w:color w:val="548DD4" w:themeColor="text2" w:themeTint="99"/>
          <w:sz w:val="24"/>
          <w:szCs w:val="24"/>
          <w:lang w:val="kk-KZ"/>
        </w:rPr>
        <w:t>с</w:t>
      </w:r>
      <w:r w:rsidR="00B57BCF" w:rsidRPr="003414DD">
        <w:rPr>
          <w:i/>
          <w:color w:val="548DD4" w:themeColor="text2" w:themeTint="99"/>
          <w:sz w:val="24"/>
          <w:szCs w:val="24"/>
          <w:lang w:val="kk-KZ"/>
        </w:rPr>
        <w:t>қарма шешіміне (№ 139 хаттама) сәйкес редакцияда жазылды</w:t>
      </w:r>
      <w:r w:rsidRPr="003414DD">
        <w:rPr>
          <w:i/>
          <w:color w:val="548DD4" w:themeColor="text2" w:themeTint="99"/>
          <w:sz w:val="24"/>
          <w:szCs w:val="24"/>
        </w:rPr>
        <w:t>)</w:t>
      </w:r>
    </w:p>
    <w:p w:rsidR="00BC15BD" w:rsidRPr="003414DD" w:rsidRDefault="00BC15BD" w:rsidP="00BC15BD">
      <w:pPr>
        <w:tabs>
          <w:tab w:val="left" w:pos="431"/>
        </w:tabs>
        <w:ind w:left="425" w:hanging="425"/>
        <w:jc w:val="both"/>
        <w:rPr>
          <w:sz w:val="24"/>
          <w:szCs w:val="24"/>
        </w:rPr>
      </w:pPr>
      <w:r w:rsidRPr="003414DD">
        <w:rPr>
          <w:sz w:val="24"/>
          <w:szCs w:val="24"/>
        </w:rPr>
        <w:t xml:space="preserve">18-2. </w:t>
      </w:r>
      <w:r w:rsidR="00B57BCF" w:rsidRPr="003414DD">
        <w:rPr>
          <w:sz w:val="24"/>
          <w:szCs w:val="24"/>
        </w:rPr>
        <w:t>Уәкілетті компанияның шоттарынан шығыс төлемдерді қосымша авторизациялауды жүзеге асыру үшін Қағидалардың № 9 қосымшасында белгіленген нысан бойынша Уәкілетті компания, Инжинирингтік компания және Банк арасында келісім жасалады.</w:t>
      </w:r>
      <w:r w:rsidRPr="003414DD">
        <w:rPr>
          <w:i/>
          <w:color w:val="548DD4" w:themeColor="text2" w:themeTint="99"/>
          <w:sz w:val="24"/>
          <w:szCs w:val="24"/>
        </w:rPr>
        <w:t xml:space="preserve"> (</w:t>
      </w:r>
      <w:r w:rsidR="00B57BCF" w:rsidRPr="003414DD">
        <w:rPr>
          <w:i/>
          <w:color w:val="548DD4" w:themeColor="text2" w:themeTint="99"/>
          <w:sz w:val="24"/>
          <w:szCs w:val="24"/>
          <w:lang w:val="kk-KZ"/>
        </w:rPr>
        <w:t>23.08.2023 ж. Ба</w:t>
      </w:r>
      <w:r w:rsidR="00CF5168" w:rsidRPr="003414DD">
        <w:rPr>
          <w:i/>
          <w:color w:val="548DD4" w:themeColor="text2" w:themeTint="99"/>
          <w:sz w:val="24"/>
          <w:szCs w:val="24"/>
          <w:lang w:val="kk-KZ"/>
        </w:rPr>
        <w:t>с</w:t>
      </w:r>
      <w:r w:rsidR="00B57BCF" w:rsidRPr="003414DD">
        <w:rPr>
          <w:i/>
          <w:color w:val="548DD4" w:themeColor="text2" w:themeTint="99"/>
          <w:sz w:val="24"/>
          <w:szCs w:val="24"/>
          <w:lang w:val="kk-KZ"/>
        </w:rPr>
        <w:t>қарма шешіміне (№ 139 хаттама) сәйкес редакцияда жазылды</w:t>
      </w:r>
      <w:r w:rsidRPr="003414DD">
        <w:rPr>
          <w:i/>
          <w:color w:val="548DD4" w:themeColor="text2" w:themeTint="99"/>
          <w:sz w:val="24"/>
          <w:szCs w:val="24"/>
        </w:rPr>
        <w:t>)</w:t>
      </w:r>
    </w:p>
    <w:p w:rsidR="00BC15BD" w:rsidRPr="0027111F" w:rsidRDefault="00BC15BD" w:rsidP="00BC15BD">
      <w:pPr>
        <w:tabs>
          <w:tab w:val="left" w:pos="431"/>
        </w:tabs>
        <w:ind w:left="425" w:hanging="425"/>
        <w:jc w:val="both"/>
        <w:rPr>
          <w:color w:val="00B0F0"/>
          <w:sz w:val="24"/>
          <w:szCs w:val="24"/>
          <w:lang w:val="kk-KZ"/>
        </w:rPr>
      </w:pPr>
      <w:r w:rsidRPr="003414DD">
        <w:rPr>
          <w:sz w:val="24"/>
          <w:szCs w:val="24"/>
        </w:rPr>
        <w:t xml:space="preserve">18-3. </w:t>
      </w:r>
      <w:r w:rsidR="00B57BCF" w:rsidRPr="003414DD">
        <w:rPr>
          <w:sz w:val="24"/>
          <w:szCs w:val="24"/>
        </w:rPr>
        <w:t>Уәкілетті компанияны "</w:t>
      </w:r>
      <w:r w:rsidR="00A63769" w:rsidRPr="003414DD">
        <w:rPr>
          <w:sz w:val="24"/>
          <w:szCs w:val="24"/>
        </w:rPr>
        <w:t>ТҚЖБ</w:t>
      </w:r>
      <w:r w:rsidR="00B57BCF" w:rsidRPr="003414DD">
        <w:rPr>
          <w:sz w:val="24"/>
          <w:szCs w:val="24"/>
        </w:rPr>
        <w:t xml:space="preserve"> - ONLINE" жүйесіне қосу тәртібі Банктегі "</w:t>
      </w:r>
      <w:r w:rsidR="00A63769" w:rsidRPr="003414DD">
        <w:rPr>
          <w:sz w:val="24"/>
          <w:szCs w:val="24"/>
        </w:rPr>
        <w:t>ТҚЖБ</w:t>
      </w:r>
      <w:r w:rsidR="00B57BCF" w:rsidRPr="003414DD">
        <w:rPr>
          <w:sz w:val="24"/>
          <w:szCs w:val="24"/>
        </w:rPr>
        <w:t xml:space="preserve"> - ONLINE"жүйесі арқылы заңды тұлғаларға (олардың филиалдары мен өкілдіктеріне), жеке кәсіпкерлерге, жеке нотариустарға, жеке сот орындаушыларына, адвокаттарға, кәсіби медиаторларға Электрондық банк қызметтерін көрсету жөніндегі техникалық тәртіптің №1 қосымшасында келтірілген. </w:t>
      </w:r>
      <w:r w:rsidRPr="003414DD">
        <w:rPr>
          <w:i/>
          <w:color w:val="548DD4" w:themeColor="text2" w:themeTint="99"/>
          <w:sz w:val="24"/>
          <w:szCs w:val="24"/>
        </w:rPr>
        <w:t>(</w:t>
      </w:r>
      <w:r w:rsidR="00B57BCF" w:rsidRPr="003414DD">
        <w:rPr>
          <w:i/>
          <w:color w:val="548DD4" w:themeColor="text2" w:themeTint="99"/>
          <w:sz w:val="24"/>
          <w:szCs w:val="24"/>
          <w:lang w:val="kk-KZ"/>
        </w:rPr>
        <w:t>23.08.2023 ж. Ба</w:t>
      </w:r>
      <w:r w:rsidR="00CF5168" w:rsidRPr="003414DD">
        <w:rPr>
          <w:i/>
          <w:color w:val="548DD4" w:themeColor="text2" w:themeTint="99"/>
          <w:sz w:val="24"/>
          <w:szCs w:val="24"/>
          <w:lang w:val="kk-KZ"/>
        </w:rPr>
        <w:t>с</w:t>
      </w:r>
      <w:r w:rsidR="00B57BCF" w:rsidRPr="003414DD">
        <w:rPr>
          <w:i/>
          <w:color w:val="548DD4" w:themeColor="text2" w:themeTint="99"/>
          <w:sz w:val="24"/>
          <w:szCs w:val="24"/>
          <w:lang w:val="kk-KZ"/>
        </w:rPr>
        <w:t>қарма шешіміне (№ 139 хаттама) сәйкес редакцияда жазылды</w:t>
      </w:r>
      <w:r w:rsidRPr="0027111F">
        <w:rPr>
          <w:i/>
          <w:color w:val="00B0F0"/>
          <w:sz w:val="24"/>
          <w:szCs w:val="24"/>
        </w:rPr>
        <w:t>)</w:t>
      </w:r>
      <w:r w:rsidR="00C80F20" w:rsidRPr="0027111F">
        <w:rPr>
          <w:i/>
          <w:color w:val="00B0F0"/>
          <w:sz w:val="24"/>
          <w:szCs w:val="24"/>
        </w:rPr>
        <w:t xml:space="preserve">; </w:t>
      </w:r>
      <w:r w:rsidR="00C80F20" w:rsidRPr="0027111F">
        <w:rPr>
          <w:bCs/>
          <w:i/>
          <w:color w:val="00B0F0"/>
          <w:sz w:val="24"/>
          <w:szCs w:val="24"/>
          <w:lang w:val="kk-KZ"/>
        </w:rPr>
        <w:t>(</w:t>
      </w:r>
      <w:r w:rsidR="00131ADB">
        <w:rPr>
          <w:bCs/>
          <w:i/>
          <w:color w:val="00B0F0"/>
          <w:sz w:val="24"/>
          <w:szCs w:val="24"/>
          <w:lang w:val="kk-KZ"/>
        </w:rPr>
        <w:t>10</w:t>
      </w:r>
      <w:r w:rsidR="00C80F20" w:rsidRPr="0027111F">
        <w:rPr>
          <w:bCs/>
          <w:i/>
          <w:color w:val="00B0F0"/>
          <w:sz w:val="24"/>
          <w:szCs w:val="24"/>
          <w:lang w:val="kk-KZ"/>
        </w:rPr>
        <w:t>.</w:t>
      </w:r>
      <w:r w:rsidR="00C80F20" w:rsidRPr="0027111F">
        <w:rPr>
          <w:bCs/>
          <w:i/>
          <w:color w:val="00B0F0"/>
          <w:sz w:val="24"/>
          <w:szCs w:val="24"/>
        </w:rPr>
        <w:t>10</w:t>
      </w:r>
      <w:r w:rsidR="00C80F20" w:rsidRPr="0027111F">
        <w:rPr>
          <w:bCs/>
          <w:i/>
          <w:color w:val="00B0F0"/>
          <w:sz w:val="24"/>
          <w:szCs w:val="24"/>
          <w:lang w:val="kk-KZ"/>
        </w:rPr>
        <w:t>.2023 ж. №</w:t>
      </w:r>
      <w:r w:rsidR="00131ADB">
        <w:rPr>
          <w:bCs/>
          <w:i/>
          <w:color w:val="00B0F0"/>
          <w:sz w:val="24"/>
          <w:szCs w:val="24"/>
          <w:lang w:val="kk-KZ"/>
        </w:rPr>
        <w:t>159</w:t>
      </w:r>
      <w:r w:rsidR="00C80F20" w:rsidRPr="0027111F">
        <w:rPr>
          <w:bCs/>
          <w:i/>
          <w:color w:val="00B0F0"/>
          <w:sz w:val="24"/>
          <w:szCs w:val="24"/>
          <w:lang w:val="kk-KZ"/>
        </w:rPr>
        <w:t xml:space="preserve"> БШ редакциясында жазылды)</w:t>
      </w:r>
    </w:p>
    <w:p w:rsidR="00BC15BD" w:rsidRPr="003414DD" w:rsidRDefault="00BC15BD" w:rsidP="00E61F90">
      <w:pPr>
        <w:pStyle w:val="ab"/>
        <w:tabs>
          <w:tab w:val="left" w:pos="1134"/>
        </w:tabs>
        <w:ind w:left="709" w:hanging="426"/>
        <w:contextualSpacing w:val="0"/>
        <w:jc w:val="both"/>
        <w:rPr>
          <w:sz w:val="24"/>
          <w:szCs w:val="24"/>
        </w:rPr>
      </w:pPr>
    </w:p>
    <w:p w:rsidR="0099104E" w:rsidRPr="006E43B5" w:rsidRDefault="007F69DD" w:rsidP="00893DC9">
      <w:pPr>
        <w:pStyle w:val="ab"/>
        <w:tabs>
          <w:tab w:val="left" w:pos="851"/>
        </w:tabs>
        <w:spacing w:before="120" w:after="120"/>
        <w:ind w:left="0" w:hanging="426"/>
        <w:jc w:val="center"/>
        <w:outlineLvl w:val="0"/>
        <w:rPr>
          <w:sz w:val="24"/>
          <w:szCs w:val="24"/>
        </w:rPr>
      </w:pPr>
      <w:bookmarkStart w:id="11" w:name="_Toc444761616"/>
      <w:r w:rsidRPr="003414DD">
        <w:rPr>
          <w:sz w:val="24"/>
          <w:szCs w:val="24"/>
        </w:rPr>
        <w:t>5-тарау. Электрондық банк қызметтерін ұсыну тәртібі</w:t>
      </w:r>
    </w:p>
    <w:p w:rsidR="006B26F8" w:rsidRPr="006E43B5" w:rsidRDefault="006B26F8" w:rsidP="00893DC9">
      <w:pPr>
        <w:pStyle w:val="ab"/>
        <w:tabs>
          <w:tab w:val="left" w:pos="851"/>
        </w:tabs>
        <w:spacing w:before="120" w:after="120"/>
        <w:ind w:left="0" w:hanging="426"/>
        <w:jc w:val="center"/>
        <w:outlineLvl w:val="0"/>
        <w:rPr>
          <w:sz w:val="24"/>
          <w:szCs w:val="24"/>
        </w:rPr>
      </w:pPr>
    </w:p>
    <w:p w:rsidR="00F02FE3" w:rsidRPr="00F02FE3" w:rsidRDefault="00F02FE3" w:rsidP="00F02FE3">
      <w:pPr>
        <w:pStyle w:val="ab"/>
        <w:numPr>
          <w:ilvl w:val="0"/>
          <w:numId w:val="6"/>
        </w:numPr>
        <w:tabs>
          <w:tab w:val="left" w:pos="431"/>
        </w:tabs>
        <w:ind w:left="426" w:hanging="426"/>
        <w:jc w:val="both"/>
        <w:rPr>
          <w:sz w:val="24"/>
          <w:szCs w:val="24"/>
        </w:rPr>
      </w:pPr>
      <w:r w:rsidRPr="00F02FE3">
        <w:rPr>
          <w:sz w:val="24"/>
          <w:szCs w:val="24"/>
        </w:rPr>
        <w:lastRenderedPageBreak/>
        <w:t>Банк электрондық байланыс арналары арқылы берілетін ақпараттың қауіпсіздігі мен құпиялылығын қамтамасыз етуге мүмкіндік беретін технологияларды пайдаланады. Пайдаланушыны сәйкестендіру ЭЦҚ пайдалану арқылы жүргізіледі.</w:t>
      </w:r>
    </w:p>
    <w:p w:rsidR="00F02FE3" w:rsidRPr="00F02FE3" w:rsidRDefault="00F02FE3" w:rsidP="00F02FE3">
      <w:pPr>
        <w:pStyle w:val="ab"/>
        <w:numPr>
          <w:ilvl w:val="0"/>
          <w:numId w:val="6"/>
        </w:numPr>
        <w:tabs>
          <w:tab w:val="left" w:pos="431"/>
        </w:tabs>
        <w:ind w:left="426" w:hanging="426"/>
        <w:jc w:val="both"/>
        <w:rPr>
          <w:sz w:val="24"/>
          <w:szCs w:val="24"/>
        </w:rPr>
      </w:pPr>
      <w:r>
        <w:rPr>
          <w:sz w:val="24"/>
          <w:szCs w:val="24"/>
        </w:rPr>
        <w:t xml:space="preserve">Клиент </w:t>
      </w:r>
      <w:r w:rsidR="00695776">
        <w:rPr>
          <w:sz w:val="24"/>
          <w:szCs w:val="24"/>
          <w:lang w:val="kk-KZ"/>
        </w:rPr>
        <w:t>Астана</w:t>
      </w:r>
      <w:r>
        <w:rPr>
          <w:sz w:val="24"/>
          <w:szCs w:val="24"/>
        </w:rPr>
        <w:t xml:space="preserve"> </w:t>
      </w:r>
      <w:r>
        <w:rPr>
          <w:sz w:val="24"/>
          <w:szCs w:val="24"/>
          <w:lang w:val="kk-KZ"/>
        </w:rPr>
        <w:t>қ</w:t>
      </w:r>
      <w:r w:rsidRPr="00F02FE3">
        <w:rPr>
          <w:sz w:val="24"/>
          <w:szCs w:val="24"/>
        </w:rPr>
        <w:t>.</w:t>
      </w:r>
      <w:r>
        <w:rPr>
          <w:sz w:val="24"/>
          <w:szCs w:val="24"/>
          <w:lang w:val="kk-KZ"/>
        </w:rPr>
        <w:t xml:space="preserve"> </w:t>
      </w:r>
      <w:r w:rsidRPr="00F02FE3">
        <w:rPr>
          <w:sz w:val="24"/>
          <w:szCs w:val="24"/>
        </w:rPr>
        <w:t>уақытымен сағат 16.00 дейін ж</w:t>
      </w:r>
      <w:r>
        <w:rPr>
          <w:sz w:val="24"/>
          <w:szCs w:val="24"/>
        </w:rPr>
        <w:t xml:space="preserve">іберген электрондық құжаттарды </w:t>
      </w:r>
      <w:r>
        <w:rPr>
          <w:sz w:val="24"/>
          <w:szCs w:val="24"/>
          <w:lang w:val="kk-KZ"/>
        </w:rPr>
        <w:t>Б</w:t>
      </w:r>
      <w:r w:rsidRPr="00F02FE3">
        <w:rPr>
          <w:sz w:val="24"/>
          <w:szCs w:val="24"/>
        </w:rPr>
        <w:t>анк сол операциялық күні орындайды. Сол күні ақша аударымымен сағат 16:00 кейін жіберілген электрондық төлем құжаттарын Б</w:t>
      </w:r>
      <w:r>
        <w:rPr>
          <w:sz w:val="24"/>
          <w:szCs w:val="24"/>
          <w:lang w:val="kk-KZ"/>
        </w:rPr>
        <w:t>анк техникалық</w:t>
      </w:r>
      <w:r w:rsidRPr="00F02FE3">
        <w:rPr>
          <w:sz w:val="24"/>
          <w:szCs w:val="24"/>
        </w:rPr>
        <w:t xml:space="preserve"> мүмкіндікте не келесі операциялық күні орындайды.</w:t>
      </w:r>
    </w:p>
    <w:p w:rsidR="00F02FE3" w:rsidRPr="00F02FE3" w:rsidRDefault="00F02FE3" w:rsidP="00F02FE3">
      <w:pPr>
        <w:pStyle w:val="ab"/>
        <w:numPr>
          <w:ilvl w:val="0"/>
          <w:numId w:val="6"/>
        </w:numPr>
        <w:tabs>
          <w:tab w:val="left" w:pos="431"/>
        </w:tabs>
        <w:ind w:left="426" w:hanging="426"/>
        <w:jc w:val="both"/>
        <w:rPr>
          <w:sz w:val="24"/>
          <w:szCs w:val="24"/>
        </w:rPr>
      </w:pPr>
      <w:r w:rsidRPr="00F02FE3">
        <w:rPr>
          <w:sz w:val="24"/>
          <w:szCs w:val="24"/>
        </w:rPr>
        <w:t>Клиенттердің банктік шоттары бойынша ақша аудару жөніндегі операциялар Қазақстан Республикасының қолданыстағы заңнамасына сәйкес жүзеге асырылуға тиіс.</w:t>
      </w:r>
    </w:p>
    <w:p w:rsidR="00F02FE3" w:rsidRPr="00F02FE3" w:rsidRDefault="00F02FE3" w:rsidP="00F02FE3">
      <w:pPr>
        <w:pStyle w:val="ab"/>
        <w:numPr>
          <w:ilvl w:val="0"/>
          <w:numId w:val="6"/>
        </w:numPr>
        <w:tabs>
          <w:tab w:val="left" w:pos="431"/>
        </w:tabs>
        <w:ind w:left="426" w:hanging="426"/>
        <w:jc w:val="both"/>
        <w:rPr>
          <w:sz w:val="24"/>
          <w:szCs w:val="24"/>
        </w:rPr>
      </w:pPr>
      <w:r w:rsidRPr="00F02FE3">
        <w:rPr>
          <w:sz w:val="24"/>
          <w:szCs w:val="24"/>
        </w:rPr>
        <w:t>Филиалдың жауапты маманы клиенттен жүргізілетін операция бойынша оның Қазақстан Республикасының заңнамасына сәйкестігін тексеру мақсатында Қосымша ақпарат сұратуға құқылы.</w:t>
      </w:r>
    </w:p>
    <w:p w:rsidR="00F02FE3" w:rsidRPr="00F02FE3" w:rsidRDefault="00F02FE3" w:rsidP="00F02FE3">
      <w:pPr>
        <w:pStyle w:val="ab"/>
        <w:numPr>
          <w:ilvl w:val="0"/>
          <w:numId w:val="6"/>
        </w:numPr>
        <w:tabs>
          <w:tab w:val="left" w:pos="431"/>
        </w:tabs>
        <w:ind w:left="426" w:hanging="426"/>
        <w:jc w:val="both"/>
        <w:rPr>
          <w:sz w:val="24"/>
          <w:szCs w:val="24"/>
        </w:rPr>
      </w:pPr>
      <w:r w:rsidRPr="00F02FE3">
        <w:rPr>
          <w:sz w:val="24"/>
          <w:szCs w:val="24"/>
        </w:rPr>
        <w:t xml:space="preserve">Клиент аударымды қате деректемелерге жіберген және аударылған қаражат </w:t>
      </w:r>
      <w:r w:rsidR="00D32B57">
        <w:rPr>
          <w:sz w:val="24"/>
          <w:szCs w:val="24"/>
        </w:rPr>
        <w:t xml:space="preserve">кейіннен қайтарылған жағдайда, </w:t>
      </w:r>
      <w:r w:rsidR="00D32B57">
        <w:rPr>
          <w:sz w:val="24"/>
          <w:szCs w:val="24"/>
          <w:lang w:val="kk-KZ"/>
        </w:rPr>
        <w:t>Б</w:t>
      </w:r>
      <w:r w:rsidRPr="00F02FE3">
        <w:rPr>
          <w:sz w:val="24"/>
          <w:szCs w:val="24"/>
        </w:rPr>
        <w:t>анк аударым үшін комиссияны қайтармайды.</w:t>
      </w:r>
    </w:p>
    <w:p w:rsidR="009F0248" w:rsidRPr="006E43B5" w:rsidRDefault="00F02FE3" w:rsidP="00F02FE3">
      <w:pPr>
        <w:pStyle w:val="ab"/>
        <w:numPr>
          <w:ilvl w:val="0"/>
          <w:numId w:val="6"/>
        </w:numPr>
        <w:tabs>
          <w:tab w:val="left" w:pos="431"/>
        </w:tabs>
        <w:ind w:left="426" w:hanging="426"/>
        <w:contextualSpacing w:val="0"/>
        <w:jc w:val="both"/>
        <w:rPr>
          <w:sz w:val="24"/>
          <w:szCs w:val="24"/>
        </w:rPr>
      </w:pPr>
      <w:r w:rsidRPr="00F02FE3">
        <w:rPr>
          <w:sz w:val="24"/>
          <w:szCs w:val="24"/>
        </w:rPr>
        <w:t>Клиент "ТҚЖБ-ONLINE" бойынша 3 ай үшін комиссиялық сыйақы төлемеген жағдайда, Банк "ТҚЖБ-ONLINE" жүйесіне кіруді бұғаттауға құқылы</w:t>
      </w:r>
      <w:r w:rsidR="009F0248" w:rsidRPr="006E43B5">
        <w:rPr>
          <w:sz w:val="24"/>
          <w:szCs w:val="24"/>
        </w:rPr>
        <w:t>.</w:t>
      </w:r>
    </w:p>
    <w:p w:rsidR="00164AF5" w:rsidRPr="006E43B5" w:rsidRDefault="00164AF5" w:rsidP="00E61F90">
      <w:pPr>
        <w:pStyle w:val="ab"/>
        <w:tabs>
          <w:tab w:val="left" w:pos="851"/>
        </w:tabs>
        <w:spacing w:before="120" w:after="120"/>
        <w:ind w:left="0" w:hanging="426"/>
        <w:rPr>
          <w:b/>
          <w:sz w:val="24"/>
          <w:szCs w:val="24"/>
        </w:rPr>
      </w:pPr>
    </w:p>
    <w:p w:rsidR="00735127" w:rsidRPr="006E43B5" w:rsidRDefault="00F02FE3" w:rsidP="00893DC9">
      <w:pPr>
        <w:pStyle w:val="ab"/>
        <w:tabs>
          <w:tab w:val="left" w:pos="851"/>
        </w:tabs>
        <w:spacing w:before="120" w:after="120"/>
        <w:ind w:left="0" w:hanging="426"/>
        <w:jc w:val="center"/>
        <w:outlineLvl w:val="0"/>
        <w:rPr>
          <w:sz w:val="24"/>
          <w:szCs w:val="24"/>
        </w:rPr>
      </w:pPr>
      <w:r>
        <w:rPr>
          <w:sz w:val="24"/>
          <w:szCs w:val="24"/>
        </w:rPr>
        <w:t>6</w:t>
      </w:r>
      <w:r w:rsidRPr="003416C8">
        <w:rPr>
          <w:sz w:val="24"/>
          <w:szCs w:val="24"/>
        </w:rPr>
        <w:t>-</w:t>
      </w:r>
      <w:r w:rsidRPr="00F02FE3">
        <w:rPr>
          <w:sz w:val="24"/>
          <w:szCs w:val="24"/>
        </w:rPr>
        <w:t>тарау. Электрондық банк қызметтерін көрсетуді тоқтата тұру және тоқтату</w:t>
      </w:r>
    </w:p>
    <w:p w:rsidR="006B26F8" w:rsidRPr="006E43B5" w:rsidRDefault="006B26F8" w:rsidP="00893DC9">
      <w:pPr>
        <w:pStyle w:val="ab"/>
        <w:tabs>
          <w:tab w:val="left" w:pos="851"/>
        </w:tabs>
        <w:spacing w:before="120" w:after="120"/>
        <w:ind w:left="0" w:hanging="426"/>
        <w:outlineLvl w:val="0"/>
        <w:rPr>
          <w:sz w:val="24"/>
          <w:szCs w:val="24"/>
        </w:rPr>
      </w:pPr>
    </w:p>
    <w:p w:rsidR="003F05FA" w:rsidRPr="006E43B5" w:rsidRDefault="00F02FE3" w:rsidP="003F05FA">
      <w:pPr>
        <w:pStyle w:val="ab"/>
        <w:numPr>
          <w:ilvl w:val="0"/>
          <w:numId w:val="6"/>
        </w:numPr>
        <w:tabs>
          <w:tab w:val="left" w:pos="431"/>
        </w:tabs>
        <w:ind w:left="426" w:hanging="426"/>
        <w:contextualSpacing w:val="0"/>
        <w:jc w:val="both"/>
        <w:rPr>
          <w:sz w:val="24"/>
          <w:szCs w:val="24"/>
        </w:rPr>
      </w:pPr>
      <w:bookmarkStart w:id="12" w:name="SUB3200"/>
      <w:bookmarkEnd w:id="12"/>
      <w:r w:rsidRPr="00F02FE3">
        <w:rPr>
          <w:sz w:val="24"/>
          <w:szCs w:val="24"/>
        </w:rPr>
        <w:t>Банк электрондық құжаттарды қабылдауды және ұсынуды мынадай жағдайларда тоқтата тұрады немесе тоқтатады</w:t>
      </w:r>
      <w:r w:rsidR="003F05FA" w:rsidRPr="006E43B5">
        <w:rPr>
          <w:sz w:val="24"/>
          <w:szCs w:val="24"/>
        </w:rPr>
        <w:t>:</w:t>
      </w:r>
    </w:p>
    <w:p w:rsidR="003F05FA" w:rsidRPr="006E43B5" w:rsidRDefault="00F02FE3" w:rsidP="00C647E2">
      <w:pPr>
        <w:pStyle w:val="ab"/>
        <w:numPr>
          <w:ilvl w:val="0"/>
          <w:numId w:val="25"/>
        </w:numPr>
        <w:tabs>
          <w:tab w:val="left" w:pos="426"/>
        </w:tabs>
        <w:ind w:left="709" w:hanging="283"/>
        <w:contextualSpacing w:val="0"/>
        <w:jc w:val="both"/>
        <w:rPr>
          <w:sz w:val="24"/>
          <w:szCs w:val="24"/>
        </w:rPr>
      </w:pPr>
      <w:r w:rsidRPr="00F02FE3">
        <w:rPr>
          <w:sz w:val="24"/>
          <w:szCs w:val="24"/>
        </w:rPr>
        <w:t xml:space="preserve">келесі жағдайларда 2 (екі) жұмыс күнінен аспайтын мерзімде </w:t>
      </w:r>
      <w:r>
        <w:rPr>
          <w:sz w:val="24"/>
          <w:szCs w:val="24"/>
          <w:lang w:val="kk-KZ"/>
        </w:rPr>
        <w:t>Ереженің</w:t>
      </w:r>
      <w:r>
        <w:rPr>
          <w:sz w:val="24"/>
          <w:szCs w:val="24"/>
        </w:rPr>
        <w:t xml:space="preserve"> №</w:t>
      </w:r>
      <w:r w:rsidRPr="00F02FE3">
        <w:rPr>
          <w:sz w:val="24"/>
          <w:szCs w:val="24"/>
        </w:rPr>
        <w:t>6-қосымша</w:t>
      </w:r>
      <w:r>
        <w:rPr>
          <w:sz w:val="24"/>
          <w:szCs w:val="24"/>
          <w:lang w:val="kk-KZ"/>
        </w:rPr>
        <w:t>сын</w:t>
      </w:r>
      <w:r w:rsidRPr="00F02FE3">
        <w:rPr>
          <w:sz w:val="24"/>
          <w:szCs w:val="24"/>
        </w:rPr>
        <w:t>да белгіленген нысан бойынша жазбаша түрде Клиентке тиісті хабарлама жолдау арқылы дербес не телефон арқылы жүзеге асырылады</w:t>
      </w:r>
      <w:r w:rsidR="003F05FA" w:rsidRPr="006E43B5">
        <w:rPr>
          <w:sz w:val="24"/>
          <w:szCs w:val="24"/>
        </w:rPr>
        <w:t>:</w:t>
      </w:r>
    </w:p>
    <w:p w:rsidR="00F02FE3" w:rsidRPr="00F02FE3" w:rsidRDefault="00F02FE3" w:rsidP="00F02FE3">
      <w:pPr>
        <w:pStyle w:val="ab"/>
        <w:numPr>
          <w:ilvl w:val="0"/>
          <w:numId w:val="14"/>
        </w:numPr>
        <w:ind w:left="993" w:hanging="284"/>
        <w:jc w:val="both"/>
        <w:rPr>
          <w:sz w:val="24"/>
          <w:szCs w:val="24"/>
        </w:rPr>
      </w:pPr>
      <w:r w:rsidRPr="00F02FE3">
        <w:rPr>
          <w:sz w:val="24"/>
          <w:szCs w:val="24"/>
        </w:rPr>
        <w:t>клиенттің Шартта көзделген электрондық банктік қызметтерді көрсету тәртібі мен шарттарын бұзуы;</w:t>
      </w:r>
    </w:p>
    <w:p w:rsidR="00F02FE3" w:rsidRPr="00F02FE3" w:rsidRDefault="00F02FE3" w:rsidP="00F02FE3">
      <w:pPr>
        <w:pStyle w:val="ab"/>
        <w:numPr>
          <w:ilvl w:val="0"/>
          <w:numId w:val="14"/>
        </w:numPr>
        <w:ind w:left="993" w:hanging="284"/>
        <w:jc w:val="both"/>
        <w:rPr>
          <w:sz w:val="24"/>
          <w:szCs w:val="24"/>
        </w:rPr>
      </w:pPr>
      <w:r w:rsidRPr="00F02FE3">
        <w:rPr>
          <w:sz w:val="24"/>
          <w:szCs w:val="24"/>
        </w:rPr>
        <w:t>электрондық банк қызметтерін көрсетуді қамтамасыз ететін техникалық құралдардың ақаулары;</w:t>
      </w:r>
    </w:p>
    <w:p w:rsidR="003F05FA" w:rsidRPr="006E43B5" w:rsidRDefault="00F02FE3" w:rsidP="00F02FE3">
      <w:pPr>
        <w:pStyle w:val="ab"/>
        <w:numPr>
          <w:ilvl w:val="0"/>
          <w:numId w:val="14"/>
        </w:numPr>
        <w:ind w:left="993" w:hanging="284"/>
        <w:jc w:val="both"/>
        <w:rPr>
          <w:sz w:val="24"/>
          <w:szCs w:val="24"/>
        </w:rPr>
      </w:pPr>
      <w:r w:rsidRPr="00F02FE3">
        <w:rPr>
          <w:sz w:val="24"/>
          <w:szCs w:val="24"/>
        </w:rPr>
        <w:t>клиенттің шотынан ақша аудару қарқындылығының өзгеруі</w:t>
      </w:r>
      <w:r w:rsidR="003F05FA" w:rsidRPr="006E43B5">
        <w:rPr>
          <w:sz w:val="24"/>
          <w:szCs w:val="24"/>
        </w:rPr>
        <w:t xml:space="preserve">; </w:t>
      </w:r>
    </w:p>
    <w:p w:rsidR="00FD25C9" w:rsidRPr="006E43B5" w:rsidRDefault="00F02FE3" w:rsidP="00FD25C9">
      <w:pPr>
        <w:pStyle w:val="ab"/>
        <w:numPr>
          <w:ilvl w:val="0"/>
          <w:numId w:val="14"/>
        </w:numPr>
        <w:ind w:left="993" w:hanging="284"/>
        <w:jc w:val="both"/>
        <w:rPr>
          <w:sz w:val="24"/>
          <w:szCs w:val="24"/>
        </w:rPr>
      </w:pPr>
      <w:r>
        <w:rPr>
          <w:sz w:val="24"/>
          <w:szCs w:val="24"/>
          <w:lang w:val="kk-KZ"/>
        </w:rPr>
        <w:t>Б</w:t>
      </w:r>
      <w:r>
        <w:rPr>
          <w:sz w:val="24"/>
          <w:szCs w:val="24"/>
        </w:rPr>
        <w:t xml:space="preserve">анктер және </w:t>
      </w:r>
      <w:r>
        <w:rPr>
          <w:sz w:val="24"/>
          <w:szCs w:val="24"/>
          <w:lang w:val="kk-KZ"/>
        </w:rPr>
        <w:t>Б</w:t>
      </w:r>
      <w:r w:rsidRPr="00F02FE3">
        <w:rPr>
          <w:sz w:val="24"/>
          <w:szCs w:val="24"/>
        </w:rPr>
        <w:t>анк қызметі туралы, Төлемдер және төлем жүйелері туралы, КЖТҚҚ туралы заңдарда, 27.12.1994 жылғы Қазақстан Республикасының Азаматтық кодексінде (Ерекше бөлім) және Қазақстан Республикасының өзге де заңдарында, сондай-ақ Шартта көзделген жағдайларда</w:t>
      </w:r>
      <w:r w:rsidR="00FD25C9" w:rsidRPr="006E43B5">
        <w:rPr>
          <w:sz w:val="24"/>
          <w:szCs w:val="24"/>
        </w:rPr>
        <w:t>.</w:t>
      </w:r>
    </w:p>
    <w:p w:rsidR="00F02FE3" w:rsidRPr="00F02FE3" w:rsidRDefault="00D32B57" w:rsidP="00F02FE3">
      <w:pPr>
        <w:pStyle w:val="ab"/>
        <w:numPr>
          <w:ilvl w:val="0"/>
          <w:numId w:val="25"/>
        </w:numPr>
        <w:tabs>
          <w:tab w:val="left" w:pos="431"/>
        </w:tabs>
        <w:ind w:left="709" w:hanging="283"/>
        <w:jc w:val="both"/>
        <w:rPr>
          <w:sz w:val="24"/>
          <w:szCs w:val="24"/>
        </w:rPr>
      </w:pPr>
      <w:r>
        <w:rPr>
          <w:sz w:val="24"/>
          <w:szCs w:val="24"/>
          <w:lang w:val="kk-KZ"/>
        </w:rPr>
        <w:t>К</w:t>
      </w:r>
      <w:r w:rsidR="00F02FE3" w:rsidRPr="00F02FE3">
        <w:rPr>
          <w:sz w:val="24"/>
          <w:szCs w:val="24"/>
        </w:rPr>
        <w:t>лиенттің шотын</w:t>
      </w:r>
      <w:r>
        <w:rPr>
          <w:sz w:val="24"/>
          <w:szCs w:val="24"/>
        </w:rPr>
        <w:t xml:space="preserve">а санкцияланбаған қол жеткізу, </w:t>
      </w:r>
      <w:r>
        <w:rPr>
          <w:sz w:val="24"/>
          <w:szCs w:val="24"/>
          <w:lang w:val="kk-KZ"/>
        </w:rPr>
        <w:t>К</w:t>
      </w:r>
      <w:r w:rsidR="00F02FE3" w:rsidRPr="00F02FE3">
        <w:rPr>
          <w:sz w:val="24"/>
          <w:szCs w:val="24"/>
        </w:rPr>
        <w:t>лиенттің деректерін санкцияланбаған өзгерту, санкцияланбаған төлемді және (немесе) ақша аударымын және өзге де санкцияланбаған әрекеттерді жүзеге асыру қаупі</w:t>
      </w:r>
      <w:r>
        <w:rPr>
          <w:sz w:val="24"/>
          <w:szCs w:val="24"/>
        </w:rPr>
        <w:t xml:space="preserve">не күдік анықталған кезде Банк </w:t>
      </w:r>
      <w:r>
        <w:rPr>
          <w:sz w:val="24"/>
          <w:szCs w:val="24"/>
          <w:lang w:val="kk-KZ"/>
        </w:rPr>
        <w:t>К</w:t>
      </w:r>
      <w:r w:rsidR="00F02FE3" w:rsidRPr="00F02FE3">
        <w:rPr>
          <w:sz w:val="24"/>
          <w:szCs w:val="24"/>
        </w:rPr>
        <w:t xml:space="preserve">лиенттің электрондық құжаттарын қабылдауды және орындауды дербес тоқтата тұрады немесе тоқтатады және олар анықталғаннан кейінгі келесі жұмыс күнінен кешіктірмей, Клиентке </w:t>
      </w:r>
      <w:r w:rsidR="005D668D">
        <w:rPr>
          <w:sz w:val="24"/>
          <w:szCs w:val="24"/>
          <w:lang w:val="kk-KZ"/>
        </w:rPr>
        <w:t>Ереженің</w:t>
      </w:r>
      <w:r w:rsidR="00F02FE3" w:rsidRPr="00F02FE3">
        <w:rPr>
          <w:sz w:val="24"/>
          <w:szCs w:val="24"/>
        </w:rPr>
        <w:t xml:space="preserve"> № 6 қосымшасында белгіленген нысан бойынша тиісті хабарлама жібереді.</w:t>
      </w:r>
    </w:p>
    <w:p w:rsidR="003F05FA" w:rsidRPr="006E43B5" w:rsidRDefault="00D32B57" w:rsidP="00F02FE3">
      <w:pPr>
        <w:pStyle w:val="ab"/>
        <w:numPr>
          <w:ilvl w:val="0"/>
          <w:numId w:val="25"/>
        </w:numPr>
        <w:tabs>
          <w:tab w:val="left" w:pos="431"/>
        </w:tabs>
        <w:ind w:left="709" w:hanging="283"/>
        <w:contextualSpacing w:val="0"/>
        <w:jc w:val="both"/>
        <w:rPr>
          <w:sz w:val="24"/>
          <w:szCs w:val="24"/>
        </w:rPr>
      </w:pPr>
      <w:r>
        <w:rPr>
          <w:sz w:val="24"/>
          <w:szCs w:val="24"/>
          <w:lang w:val="kk-KZ"/>
        </w:rPr>
        <w:t>К</w:t>
      </w:r>
      <w:r w:rsidR="00F02FE3" w:rsidRPr="00F02FE3">
        <w:rPr>
          <w:sz w:val="24"/>
          <w:szCs w:val="24"/>
        </w:rPr>
        <w:t>лиенттен Банкке мынадай ақпарат келіп түскен кезде (электрондық пошта бойынша хат/"ТҚЖБ-ONLINE"жүйесінен хат/Клиенттің уәкілетті адамының телефон қоңырауы/Клиенттің уәкілетті тұлғасынан өзге тәсілмен клиенттің хабарламасы)</w:t>
      </w:r>
      <w:r w:rsidR="003F05FA" w:rsidRPr="006E43B5">
        <w:rPr>
          <w:sz w:val="24"/>
          <w:szCs w:val="24"/>
        </w:rPr>
        <w:t>:</w:t>
      </w:r>
    </w:p>
    <w:p w:rsidR="0022145F" w:rsidRPr="0022145F" w:rsidRDefault="0022145F" w:rsidP="0022145F">
      <w:pPr>
        <w:pStyle w:val="ab"/>
        <w:numPr>
          <w:ilvl w:val="0"/>
          <w:numId w:val="14"/>
        </w:numPr>
        <w:ind w:left="993" w:hanging="284"/>
        <w:jc w:val="both"/>
        <w:rPr>
          <w:sz w:val="24"/>
          <w:szCs w:val="24"/>
        </w:rPr>
      </w:pPr>
      <w:r w:rsidRPr="0022145F">
        <w:rPr>
          <w:sz w:val="24"/>
          <w:szCs w:val="24"/>
        </w:rPr>
        <w:t>"ТҚЖБ-ONLINE" жүйесі арқылы шотқа рұқсатсыз кіру анықталған немесе рұқсатсыз кіруге күдік болған кезде;</w:t>
      </w:r>
    </w:p>
    <w:p w:rsidR="0022145F" w:rsidRPr="0022145F" w:rsidRDefault="0022145F" w:rsidP="0022145F">
      <w:pPr>
        <w:pStyle w:val="ab"/>
        <w:numPr>
          <w:ilvl w:val="0"/>
          <w:numId w:val="14"/>
        </w:numPr>
        <w:ind w:left="993" w:hanging="284"/>
        <w:jc w:val="both"/>
        <w:rPr>
          <w:sz w:val="24"/>
          <w:szCs w:val="24"/>
        </w:rPr>
      </w:pPr>
      <w:r w:rsidRPr="0022145F">
        <w:rPr>
          <w:sz w:val="24"/>
          <w:szCs w:val="24"/>
        </w:rPr>
        <w:t xml:space="preserve">кіріс </w:t>
      </w:r>
      <w:r w:rsidR="00B06655">
        <w:rPr>
          <w:sz w:val="24"/>
          <w:szCs w:val="24"/>
          <w:lang w:val="kk-KZ"/>
        </w:rPr>
        <w:t>логині</w:t>
      </w:r>
      <w:r w:rsidRPr="0022145F">
        <w:rPr>
          <w:sz w:val="24"/>
          <w:szCs w:val="24"/>
        </w:rPr>
        <w:t xml:space="preserve"> және/немесе кіріс </w:t>
      </w:r>
      <w:r>
        <w:rPr>
          <w:sz w:val="24"/>
          <w:szCs w:val="24"/>
          <w:lang w:val="kk-KZ"/>
        </w:rPr>
        <w:t>құпия сөзд</w:t>
      </w:r>
      <w:r w:rsidRPr="0022145F">
        <w:rPr>
          <w:sz w:val="24"/>
          <w:szCs w:val="24"/>
        </w:rPr>
        <w:t>і жария етілген ке</w:t>
      </w:r>
      <w:r>
        <w:rPr>
          <w:sz w:val="24"/>
          <w:szCs w:val="24"/>
        </w:rPr>
        <w:t>зде және/</w:t>
      </w:r>
      <w:r w:rsidRPr="0022145F">
        <w:rPr>
          <w:sz w:val="24"/>
          <w:szCs w:val="24"/>
        </w:rPr>
        <w:t>немесе олардың кез келгенін жария етуге күдік туындаған кезде;</w:t>
      </w:r>
    </w:p>
    <w:p w:rsidR="0022145F" w:rsidRPr="0022145F" w:rsidRDefault="0022145F" w:rsidP="0022145F">
      <w:pPr>
        <w:pStyle w:val="ab"/>
        <w:numPr>
          <w:ilvl w:val="0"/>
          <w:numId w:val="14"/>
        </w:numPr>
        <w:ind w:left="993" w:hanging="284"/>
        <w:jc w:val="both"/>
        <w:rPr>
          <w:sz w:val="24"/>
          <w:szCs w:val="24"/>
        </w:rPr>
      </w:pPr>
      <w:r w:rsidRPr="0022145F">
        <w:rPr>
          <w:sz w:val="24"/>
          <w:szCs w:val="24"/>
        </w:rPr>
        <w:t>ЭЦҚ негізгі ақпарат тасымалдағыш</w:t>
      </w:r>
      <w:r w:rsidR="00B06655">
        <w:rPr>
          <w:sz w:val="24"/>
          <w:szCs w:val="24"/>
          <w:lang w:val="kk-KZ"/>
        </w:rPr>
        <w:t>ы</w:t>
      </w:r>
      <w:r w:rsidRPr="0022145F">
        <w:rPr>
          <w:sz w:val="24"/>
          <w:szCs w:val="24"/>
        </w:rPr>
        <w:t xml:space="preserve"> жоғалған кезде (оның ішінде егер кейінгі негізгі тасымалдағыш табылған жағдайда);</w:t>
      </w:r>
    </w:p>
    <w:p w:rsidR="0022145F" w:rsidRPr="0022145F" w:rsidRDefault="0022145F" w:rsidP="0022145F">
      <w:pPr>
        <w:pStyle w:val="ab"/>
        <w:numPr>
          <w:ilvl w:val="0"/>
          <w:numId w:val="14"/>
        </w:numPr>
        <w:ind w:left="993" w:hanging="284"/>
        <w:jc w:val="both"/>
        <w:rPr>
          <w:sz w:val="24"/>
          <w:szCs w:val="24"/>
        </w:rPr>
      </w:pPr>
      <w:r w:rsidRPr="0022145F">
        <w:rPr>
          <w:sz w:val="24"/>
          <w:szCs w:val="24"/>
        </w:rPr>
        <w:t>ЭЦҚ жеке жабық кілтін жоғалтқан, ашқан, бұрмалаған немесе оны басқа тұлғалар пайдаланған жағдайда;</w:t>
      </w:r>
    </w:p>
    <w:p w:rsidR="003F05FA" w:rsidRPr="006E43B5" w:rsidRDefault="0022145F" w:rsidP="0022145F">
      <w:pPr>
        <w:pStyle w:val="ab"/>
        <w:numPr>
          <w:ilvl w:val="0"/>
          <w:numId w:val="14"/>
        </w:numPr>
        <w:ind w:left="993" w:hanging="284"/>
        <w:jc w:val="both"/>
        <w:rPr>
          <w:sz w:val="24"/>
          <w:szCs w:val="24"/>
        </w:rPr>
      </w:pPr>
      <w:r w:rsidRPr="0022145F">
        <w:rPr>
          <w:sz w:val="24"/>
          <w:szCs w:val="24"/>
        </w:rPr>
        <w:t>жүйе пайдаланушысының қолжетімділігі/құқықтары өзгерген жағдайда</w:t>
      </w:r>
      <w:r w:rsidR="003F05FA" w:rsidRPr="006E43B5">
        <w:rPr>
          <w:sz w:val="24"/>
          <w:szCs w:val="24"/>
        </w:rPr>
        <w:t>.</w:t>
      </w:r>
    </w:p>
    <w:p w:rsidR="0022145F" w:rsidRPr="0022145F" w:rsidRDefault="0022145F" w:rsidP="0022145F">
      <w:pPr>
        <w:pStyle w:val="ab"/>
        <w:numPr>
          <w:ilvl w:val="0"/>
          <w:numId w:val="6"/>
        </w:numPr>
        <w:tabs>
          <w:tab w:val="left" w:pos="431"/>
        </w:tabs>
        <w:ind w:left="426" w:hanging="426"/>
        <w:jc w:val="both"/>
        <w:rPr>
          <w:sz w:val="24"/>
          <w:szCs w:val="24"/>
        </w:rPr>
      </w:pPr>
      <w:r w:rsidRPr="0022145F">
        <w:rPr>
          <w:sz w:val="24"/>
          <w:szCs w:val="24"/>
        </w:rPr>
        <w:t xml:space="preserve">Филиалдың жауапты маманы клиенттен ақпаратты осы </w:t>
      </w:r>
      <w:r>
        <w:rPr>
          <w:sz w:val="24"/>
          <w:szCs w:val="24"/>
          <w:lang w:val="kk-KZ"/>
        </w:rPr>
        <w:t>Ереженің</w:t>
      </w:r>
      <w:r w:rsidR="00B06655">
        <w:rPr>
          <w:sz w:val="24"/>
          <w:szCs w:val="24"/>
        </w:rPr>
        <w:t xml:space="preserve"> №</w:t>
      </w:r>
      <w:r w:rsidRPr="0022145F">
        <w:rPr>
          <w:sz w:val="24"/>
          <w:szCs w:val="24"/>
        </w:rPr>
        <w:t>3 қосымша</w:t>
      </w:r>
      <w:r>
        <w:rPr>
          <w:sz w:val="24"/>
          <w:szCs w:val="24"/>
          <w:lang w:val="kk-KZ"/>
        </w:rPr>
        <w:t>сын</w:t>
      </w:r>
      <w:r w:rsidRPr="0022145F">
        <w:rPr>
          <w:sz w:val="24"/>
          <w:szCs w:val="24"/>
        </w:rPr>
        <w:t>да белгіленген нысан бойынша "ТҚЖБ-ONLINE" жүйесіне кіруді бұғаттауға алынған өтініш арқылы, бұғаттау себебін көрсете отырып немес</w:t>
      </w:r>
      <w:r w:rsidR="00B06655">
        <w:rPr>
          <w:sz w:val="24"/>
          <w:szCs w:val="24"/>
        </w:rPr>
        <w:t xml:space="preserve">е бастапқыда қоңырау шалу және </w:t>
      </w:r>
      <w:r w:rsidR="00B06655">
        <w:rPr>
          <w:sz w:val="24"/>
          <w:szCs w:val="24"/>
          <w:lang w:val="kk-KZ"/>
        </w:rPr>
        <w:t>К</w:t>
      </w:r>
      <w:r w:rsidRPr="0022145F">
        <w:rPr>
          <w:sz w:val="24"/>
          <w:szCs w:val="24"/>
        </w:rPr>
        <w:t xml:space="preserve">лиенттің </w:t>
      </w:r>
      <w:r w:rsidRPr="0022145F">
        <w:rPr>
          <w:sz w:val="24"/>
          <w:szCs w:val="24"/>
        </w:rPr>
        <w:lastRenderedPageBreak/>
        <w:t xml:space="preserve">бастапқы сәйкестендіру негізінде, келесі жұмыс күнінен кешіктірмей осы </w:t>
      </w:r>
      <w:r>
        <w:rPr>
          <w:sz w:val="24"/>
          <w:szCs w:val="24"/>
          <w:lang w:val="kk-KZ"/>
        </w:rPr>
        <w:t>Ереженің</w:t>
      </w:r>
      <w:r w:rsidR="00B06655">
        <w:rPr>
          <w:sz w:val="24"/>
          <w:szCs w:val="24"/>
        </w:rPr>
        <w:t xml:space="preserve"> №</w:t>
      </w:r>
      <w:r w:rsidRPr="0022145F">
        <w:rPr>
          <w:sz w:val="24"/>
          <w:szCs w:val="24"/>
        </w:rPr>
        <w:t>3 қосымша</w:t>
      </w:r>
      <w:r w:rsidR="00B06655">
        <w:rPr>
          <w:sz w:val="24"/>
          <w:szCs w:val="24"/>
          <w:lang w:val="kk-KZ"/>
        </w:rPr>
        <w:t>сын</w:t>
      </w:r>
      <w:r w:rsidRPr="0022145F">
        <w:rPr>
          <w:sz w:val="24"/>
          <w:szCs w:val="24"/>
        </w:rPr>
        <w:t xml:space="preserve">да белгіленген нысан бойынша "ТҚЖБ-ONLINE" жүйесіне қолжетімділікті бұғаттауға арналған өтінішті ұсына отырып, себебін көрсете отырып, Клиенттің уәкілетті тұлғасының қолы қойылған ақпарат алады. </w:t>
      </w:r>
      <w:r w:rsidR="00B06655">
        <w:rPr>
          <w:sz w:val="24"/>
          <w:szCs w:val="24"/>
          <w:lang w:val="kk-KZ"/>
        </w:rPr>
        <w:t>Э</w:t>
      </w:r>
      <w:r w:rsidRPr="0022145F">
        <w:rPr>
          <w:sz w:val="24"/>
          <w:szCs w:val="24"/>
        </w:rPr>
        <w:t>лектрондық құжаттарды қабылдау мен орындауды тоқтата тұ</w:t>
      </w:r>
      <w:r w:rsidR="00B06655">
        <w:rPr>
          <w:sz w:val="24"/>
          <w:szCs w:val="24"/>
        </w:rPr>
        <w:t xml:space="preserve">ру немесе тоқтату туралы шешім </w:t>
      </w:r>
      <w:r w:rsidR="00B06655">
        <w:rPr>
          <w:sz w:val="24"/>
          <w:szCs w:val="24"/>
          <w:lang w:val="kk-KZ"/>
        </w:rPr>
        <w:t>К</w:t>
      </w:r>
      <w:r w:rsidRPr="0022145F">
        <w:rPr>
          <w:sz w:val="24"/>
          <w:szCs w:val="24"/>
        </w:rPr>
        <w:t>лиенттің немесе жеке пайдаланушының "ТҚЖБ-ONLINE"жүйесіне кіруін уақытша бұғаттайды.</w:t>
      </w:r>
    </w:p>
    <w:p w:rsidR="0022145F" w:rsidRPr="0022145F" w:rsidRDefault="0022145F" w:rsidP="0022145F">
      <w:pPr>
        <w:pStyle w:val="ab"/>
        <w:numPr>
          <w:ilvl w:val="0"/>
          <w:numId w:val="6"/>
        </w:numPr>
        <w:tabs>
          <w:tab w:val="left" w:pos="431"/>
        </w:tabs>
        <w:ind w:left="426" w:hanging="426"/>
        <w:jc w:val="both"/>
        <w:rPr>
          <w:sz w:val="24"/>
          <w:szCs w:val="24"/>
        </w:rPr>
      </w:pPr>
      <w:r w:rsidRPr="0022145F">
        <w:rPr>
          <w:sz w:val="24"/>
          <w:szCs w:val="24"/>
        </w:rPr>
        <w:t>"ТҚЖБ-ONLINE" жүйесіне кіруді бұғаттау себебіне байла</w:t>
      </w:r>
      <w:r w:rsidR="00B06655">
        <w:rPr>
          <w:sz w:val="24"/>
          <w:szCs w:val="24"/>
        </w:rPr>
        <w:t xml:space="preserve">нысты филиалдың жауапты маманы </w:t>
      </w:r>
      <w:r w:rsidR="00B06655">
        <w:rPr>
          <w:sz w:val="24"/>
          <w:szCs w:val="24"/>
          <w:lang w:val="kk-KZ"/>
        </w:rPr>
        <w:t>К</w:t>
      </w:r>
      <w:r w:rsidRPr="0022145F">
        <w:rPr>
          <w:sz w:val="24"/>
          <w:szCs w:val="24"/>
        </w:rPr>
        <w:t>лиентпен "ТҚЖБ-ONLINE"</w:t>
      </w:r>
      <w:r>
        <w:rPr>
          <w:sz w:val="24"/>
          <w:szCs w:val="24"/>
          <w:lang w:val="kk-KZ"/>
        </w:rPr>
        <w:t xml:space="preserve"> </w:t>
      </w:r>
      <w:r w:rsidRPr="0022145F">
        <w:rPr>
          <w:sz w:val="24"/>
          <w:szCs w:val="24"/>
        </w:rPr>
        <w:t xml:space="preserve">жүйесінде </w:t>
      </w:r>
      <w:r w:rsidR="00B06655">
        <w:rPr>
          <w:sz w:val="24"/>
          <w:szCs w:val="24"/>
          <w:lang w:val="kk-KZ"/>
        </w:rPr>
        <w:t>К</w:t>
      </w:r>
      <w:r w:rsidRPr="0022145F">
        <w:rPr>
          <w:sz w:val="24"/>
          <w:szCs w:val="24"/>
        </w:rPr>
        <w:t>лиенттің немесе жекелеген пайдаланушының (пайдаланушылардың) қол жеткізуін тоқтата тұруға әкеп соққан себептерді жою мәселесін пысықтайды.</w:t>
      </w:r>
    </w:p>
    <w:p w:rsidR="00842F29" w:rsidRPr="006E43B5" w:rsidRDefault="0022145F" w:rsidP="0022145F">
      <w:pPr>
        <w:pStyle w:val="ab"/>
        <w:numPr>
          <w:ilvl w:val="0"/>
          <w:numId w:val="6"/>
        </w:numPr>
        <w:tabs>
          <w:tab w:val="left" w:pos="431"/>
        </w:tabs>
        <w:ind w:left="426" w:hanging="426"/>
        <w:contextualSpacing w:val="0"/>
        <w:jc w:val="both"/>
      </w:pPr>
      <w:r w:rsidRPr="0022145F">
        <w:rPr>
          <w:sz w:val="24"/>
          <w:szCs w:val="24"/>
        </w:rPr>
        <w:t>Электрондық</w:t>
      </w:r>
      <w:r w:rsidR="00B06655">
        <w:rPr>
          <w:sz w:val="24"/>
          <w:szCs w:val="24"/>
        </w:rPr>
        <w:t xml:space="preserve"> банк қызметтерін қайта бастау </w:t>
      </w:r>
      <w:r w:rsidR="00B06655">
        <w:rPr>
          <w:sz w:val="24"/>
          <w:szCs w:val="24"/>
          <w:lang w:val="kk-KZ"/>
        </w:rPr>
        <w:t>К</w:t>
      </w:r>
      <w:r w:rsidRPr="0022145F">
        <w:rPr>
          <w:sz w:val="24"/>
          <w:szCs w:val="24"/>
        </w:rPr>
        <w:t xml:space="preserve">лиенттің немесе жекелеген пайдаланушының (пайдаланушылардың) электрондық </w:t>
      </w:r>
      <w:r w:rsidR="00B06655">
        <w:rPr>
          <w:sz w:val="24"/>
          <w:szCs w:val="24"/>
          <w:lang w:val="kk-KZ"/>
        </w:rPr>
        <w:t>Б</w:t>
      </w:r>
      <w:r w:rsidRPr="0022145F">
        <w:rPr>
          <w:sz w:val="24"/>
          <w:szCs w:val="24"/>
        </w:rPr>
        <w:t xml:space="preserve">анк қызметтерін алу құқығын тоқтата тұруға әкеп </w:t>
      </w:r>
      <w:r w:rsidR="00B06655">
        <w:rPr>
          <w:sz w:val="24"/>
          <w:szCs w:val="24"/>
        </w:rPr>
        <w:t xml:space="preserve">соққан себептер жойылған кезде </w:t>
      </w:r>
      <w:r w:rsidR="00B06655">
        <w:rPr>
          <w:sz w:val="24"/>
          <w:szCs w:val="24"/>
          <w:lang w:val="kk-KZ"/>
        </w:rPr>
        <w:t>К</w:t>
      </w:r>
      <w:r w:rsidR="00B06655">
        <w:rPr>
          <w:sz w:val="24"/>
          <w:szCs w:val="24"/>
        </w:rPr>
        <w:t>лиентке/</w:t>
      </w:r>
      <w:r w:rsidR="00B06655">
        <w:rPr>
          <w:sz w:val="24"/>
          <w:szCs w:val="24"/>
          <w:lang w:val="kk-KZ"/>
        </w:rPr>
        <w:t>П</w:t>
      </w:r>
      <w:r w:rsidRPr="0022145F">
        <w:rPr>
          <w:sz w:val="24"/>
          <w:szCs w:val="24"/>
        </w:rPr>
        <w:t xml:space="preserve">айдаланушыға (пайдаланушыларға) электрондық банк қызметтеріне қол жеткізуді ұсыну және клиентке осы </w:t>
      </w:r>
      <w:r>
        <w:rPr>
          <w:sz w:val="24"/>
          <w:szCs w:val="24"/>
          <w:lang w:val="kk-KZ"/>
        </w:rPr>
        <w:t>Ереженің</w:t>
      </w:r>
      <w:r w:rsidRPr="0022145F">
        <w:rPr>
          <w:sz w:val="24"/>
          <w:szCs w:val="24"/>
        </w:rPr>
        <w:t xml:space="preserve"> №6 қосымша</w:t>
      </w:r>
      <w:r>
        <w:rPr>
          <w:sz w:val="24"/>
          <w:szCs w:val="24"/>
          <w:lang w:val="kk-KZ"/>
        </w:rPr>
        <w:t>сын</w:t>
      </w:r>
      <w:r w:rsidRPr="0022145F">
        <w:rPr>
          <w:sz w:val="24"/>
          <w:szCs w:val="24"/>
        </w:rPr>
        <w:t>да белгіленген нысан бойынша хабарлама жіберу арқылы жүзеге асырылады</w:t>
      </w:r>
      <w:r w:rsidR="00723EED" w:rsidRPr="006E43B5">
        <w:rPr>
          <w:sz w:val="24"/>
          <w:szCs w:val="24"/>
        </w:rPr>
        <w:t>.</w:t>
      </w:r>
      <w:bookmarkStart w:id="13" w:name="_Глава_6._Условия"/>
      <w:bookmarkStart w:id="14" w:name="_Toc518289701"/>
      <w:bookmarkEnd w:id="13"/>
    </w:p>
    <w:p w:rsidR="00164AF5" w:rsidRPr="006E43B5" w:rsidRDefault="00164AF5" w:rsidP="00E61F90">
      <w:pPr>
        <w:pStyle w:val="ab"/>
        <w:tabs>
          <w:tab w:val="left" w:pos="431"/>
        </w:tabs>
        <w:ind w:left="426" w:hanging="426"/>
        <w:contextualSpacing w:val="0"/>
        <w:jc w:val="both"/>
      </w:pPr>
    </w:p>
    <w:p w:rsidR="004D6F89" w:rsidRPr="006E43B5" w:rsidRDefault="0022145F" w:rsidP="00893DC9">
      <w:pPr>
        <w:pStyle w:val="ab"/>
        <w:tabs>
          <w:tab w:val="left" w:pos="851"/>
        </w:tabs>
        <w:spacing w:before="120" w:after="120"/>
        <w:ind w:left="0" w:hanging="426"/>
        <w:jc w:val="center"/>
        <w:outlineLvl w:val="0"/>
        <w:rPr>
          <w:sz w:val="24"/>
          <w:szCs w:val="24"/>
        </w:rPr>
      </w:pPr>
      <w:bookmarkStart w:id="15" w:name="Глава5"/>
      <w:bookmarkStart w:id="16" w:name="_Toc453077777"/>
      <w:bookmarkStart w:id="17" w:name="_Toc518289702"/>
      <w:bookmarkEnd w:id="11"/>
      <w:bookmarkEnd w:id="14"/>
      <w:r>
        <w:rPr>
          <w:sz w:val="24"/>
          <w:szCs w:val="24"/>
        </w:rPr>
        <w:t>7-</w:t>
      </w:r>
      <w:r w:rsidRPr="0022145F">
        <w:rPr>
          <w:sz w:val="24"/>
          <w:szCs w:val="24"/>
        </w:rPr>
        <w:t>тарау. "ТҚЖБ-ONLINE" клиенті бойынша деректерді өзгерту тәртібі</w:t>
      </w:r>
    </w:p>
    <w:bookmarkEnd w:id="15"/>
    <w:p w:rsidR="00164AF5" w:rsidRPr="006E43B5" w:rsidRDefault="00164AF5" w:rsidP="00E61F90">
      <w:pPr>
        <w:pStyle w:val="ab"/>
        <w:tabs>
          <w:tab w:val="left" w:pos="431"/>
        </w:tabs>
        <w:ind w:left="426" w:hanging="426"/>
        <w:contextualSpacing w:val="0"/>
        <w:jc w:val="both"/>
        <w:rPr>
          <w:sz w:val="24"/>
          <w:szCs w:val="24"/>
        </w:rPr>
      </w:pPr>
    </w:p>
    <w:p w:rsidR="001930E4" w:rsidRPr="001930E4" w:rsidRDefault="00B06655" w:rsidP="001930E4">
      <w:pPr>
        <w:pStyle w:val="ab"/>
        <w:numPr>
          <w:ilvl w:val="0"/>
          <w:numId w:val="6"/>
        </w:numPr>
        <w:tabs>
          <w:tab w:val="left" w:pos="431"/>
        </w:tabs>
        <w:ind w:left="426" w:hanging="426"/>
        <w:jc w:val="both"/>
        <w:rPr>
          <w:sz w:val="24"/>
          <w:szCs w:val="24"/>
        </w:rPr>
      </w:pPr>
      <w:r>
        <w:rPr>
          <w:sz w:val="24"/>
          <w:szCs w:val="24"/>
        </w:rPr>
        <w:t xml:space="preserve">"ТҚЖБ-ONLINE" жүйесінде </w:t>
      </w:r>
      <w:r>
        <w:rPr>
          <w:sz w:val="24"/>
          <w:szCs w:val="24"/>
          <w:lang w:val="kk-KZ"/>
        </w:rPr>
        <w:t>К</w:t>
      </w:r>
      <w:r w:rsidR="001930E4" w:rsidRPr="001930E4">
        <w:rPr>
          <w:sz w:val="24"/>
          <w:szCs w:val="24"/>
        </w:rPr>
        <w:t xml:space="preserve">лиенттің деректері өзгерген кезде (пайдаланушылардың деректерін, шоттарға қолжетімділікті өзгерту, жаңа шоттарды қосу және т.б.) Клиент Банкке осы </w:t>
      </w:r>
      <w:r w:rsidR="001930E4">
        <w:rPr>
          <w:sz w:val="24"/>
          <w:szCs w:val="24"/>
          <w:lang w:val="kk-KZ"/>
        </w:rPr>
        <w:t>Ереженің</w:t>
      </w:r>
      <w:r w:rsidR="001930E4">
        <w:rPr>
          <w:sz w:val="24"/>
          <w:szCs w:val="24"/>
        </w:rPr>
        <w:t xml:space="preserve"> №</w:t>
      </w:r>
      <w:r w:rsidR="001930E4" w:rsidRPr="001930E4">
        <w:rPr>
          <w:sz w:val="24"/>
          <w:szCs w:val="24"/>
        </w:rPr>
        <w:t>4 қосымша</w:t>
      </w:r>
      <w:r w:rsidR="001930E4">
        <w:rPr>
          <w:sz w:val="24"/>
          <w:szCs w:val="24"/>
          <w:lang w:val="kk-KZ"/>
        </w:rPr>
        <w:t>сын</w:t>
      </w:r>
      <w:r w:rsidR="001930E4" w:rsidRPr="001930E4">
        <w:rPr>
          <w:sz w:val="24"/>
          <w:szCs w:val="24"/>
        </w:rPr>
        <w:t>да белгіленген нысан бойынша жазбаша өтінішпен және техникалық тәртіпке сәйкес растайтын құжаттармен жүгінеді.</w:t>
      </w:r>
    </w:p>
    <w:p w:rsidR="004D6F89" w:rsidRPr="006E43B5" w:rsidRDefault="001930E4" w:rsidP="001930E4">
      <w:pPr>
        <w:pStyle w:val="ab"/>
        <w:numPr>
          <w:ilvl w:val="0"/>
          <w:numId w:val="6"/>
        </w:numPr>
        <w:tabs>
          <w:tab w:val="left" w:pos="431"/>
        </w:tabs>
        <w:ind w:left="426" w:hanging="426"/>
        <w:contextualSpacing w:val="0"/>
        <w:jc w:val="both"/>
        <w:rPr>
          <w:sz w:val="24"/>
          <w:szCs w:val="24"/>
        </w:rPr>
      </w:pPr>
      <w:r w:rsidRPr="001930E4">
        <w:rPr>
          <w:sz w:val="24"/>
          <w:szCs w:val="24"/>
        </w:rPr>
        <w:t>Алынған құжаттардың негізінде Банк техникалық тәртіпке сәйкес тиі</w:t>
      </w:r>
      <w:r w:rsidR="00B06655">
        <w:rPr>
          <w:sz w:val="24"/>
          <w:szCs w:val="24"/>
        </w:rPr>
        <w:t xml:space="preserve">сті баптауларды жүргізеді және </w:t>
      </w:r>
      <w:r w:rsidR="00B06655">
        <w:rPr>
          <w:sz w:val="24"/>
          <w:szCs w:val="24"/>
          <w:lang w:val="kk-KZ"/>
        </w:rPr>
        <w:t>К</w:t>
      </w:r>
      <w:r w:rsidRPr="001930E4">
        <w:rPr>
          <w:sz w:val="24"/>
          <w:szCs w:val="24"/>
        </w:rPr>
        <w:t>лиентке "ҚТҚЖБ-ONLINE" жүйесіне енгізілген өзгерістер туралы хабарлайды"</w:t>
      </w:r>
      <w:r w:rsidR="004D6F89" w:rsidRPr="006E43B5">
        <w:rPr>
          <w:sz w:val="24"/>
          <w:szCs w:val="24"/>
        </w:rPr>
        <w:t>.</w:t>
      </w:r>
    </w:p>
    <w:p w:rsidR="004D6F89" w:rsidRPr="006E43B5" w:rsidRDefault="004D6F89" w:rsidP="00E61F90">
      <w:pPr>
        <w:ind w:hanging="426"/>
        <w:rPr>
          <w:sz w:val="24"/>
          <w:szCs w:val="24"/>
        </w:rPr>
      </w:pPr>
    </w:p>
    <w:p w:rsidR="004D6F89" w:rsidRPr="006E43B5" w:rsidRDefault="00177259" w:rsidP="001F012A">
      <w:pPr>
        <w:pStyle w:val="10"/>
      </w:pPr>
      <w:bookmarkStart w:id="18" w:name="Глава7"/>
      <w:r>
        <w:t>8-</w:t>
      </w:r>
      <w:r w:rsidRPr="00177259">
        <w:t>тарау. Жүйеге кірген кезде құпия</w:t>
      </w:r>
      <w:r>
        <w:rPr>
          <w:lang w:val="kk-KZ"/>
        </w:rPr>
        <w:t xml:space="preserve"> </w:t>
      </w:r>
      <w:r w:rsidRPr="00177259">
        <w:t>сөзді өзгерту тәртібі</w:t>
      </w:r>
    </w:p>
    <w:bookmarkEnd w:id="18"/>
    <w:p w:rsidR="004D6F89" w:rsidRPr="006E43B5" w:rsidRDefault="004D6F89" w:rsidP="00E61F90">
      <w:pPr>
        <w:ind w:hanging="426"/>
        <w:jc w:val="center"/>
        <w:rPr>
          <w:b/>
          <w:sz w:val="24"/>
          <w:szCs w:val="24"/>
        </w:rPr>
      </w:pPr>
    </w:p>
    <w:p w:rsidR="00177259" w:rsidRPr="00177259" w:rsidRDefault="00177259" w:rsidP="00177259">
      <w:pPr>
        <w:pStyle w:val="ab"/>
        <w:numPr>
          <w:ilvl w:val="0"/>
          <w:numId w:val="6"/>
        </w:numPr>
        <w:tabs>
          <w:tab w:val="left" w:pos="431"/>
        </w:tabs>
        <w:ind w:left="426" w:hanging="426"/>
        <w:jc w:val="both"/>
        <w:rPr>
          <w:sz w:val="24"/>
          <w:szCs w:val="24"/>
        </w:rPr>
      </w:pPr>
      <w:r w:rsidRPr="00177259">
        <w:rPr>
          <w:sz w:val="24"/>
          <w:szCs w:val="24"/>
        </w:rPr>
        <w:t xml:space="preserve">Жүйеге кіру </w:t>
      </w:r>
      <w:r>
        <w:rPr>
          <w:sz w:val="24"/>
          <w:szCs w:val="24"/>
          <w:lang w:val="kk-KZ"/>
        </w:rPr>
        <w:t>құпия сөз</w:t>
      </w:r>
      <w:r w:rsidRPr="00177259">
        <w:rPr>
          <w:sz w:val="24"/>
          <w:szCs w:val="24"/>
        </w:rPr>
        <w:t xml:space="preserve">ін өзгерту үшін (егер Клиент өз </w:t>
      </w:r>
      <w:r>
        <w:rPr>
          <w:sz w:val="24"/>
          <w:szCs w:val="24"/>
          <w:lang w:val="kk-KZ"/>
        </w:rPr>
        <w:t>құпия сөз</w:t>
      </w:r>
      <w:r w:rsidRPr="00177259">
        <w:rPr>
          <w:sz w:val="24"/>
          <w:szCs w:val="24"/>
        </w:rPr>
        <w:t>ін ұмыт</w:t>
      </w:r>
      <w:r>
        <w:rPr>
          <w:sz w:val="24"/>
          <w:szCs w:val="24"/>
        </w:rPr>
        <w:t>ып қалса) Клиент осы Ереженің №</w:t>
      </w:r>
      <w:r w:rsidRPr="00177259">
        <w:rPr>
          <w:sz w:val="24"/>
          <w:szCs w:val="24"/>
        </w:rPr>
        <w:t>4 қосымшасында белгіленген нысан бойынша жазбаша өтінішпен Банктің филиалына жүгінеді.</w:t>
      </w:r>
    </w:p>
    <w:p w:rsidR="004D6F89" w:rsidRPr="006E43B5" w:rsidRDefault="00177259" w:rsidP="00177259">
      <w:pPr>
        <w:pStyle w:val="ab"/>
        <w:numPr>
          <w:ilvl w:val="0"/>
          <w:numId w:val="6"/>
        </w:numPr>
        <w:tabs>
          <w:tab w:val="left" w:pos="431"/>
        </w:tabs>
        <w:ind w:left="426" w:hanging="426"/>
        <w:contextualSpacing w:val="0"/>
        <w:jc w:val="both"/>
        <w:rPr>
          <w:sz w:val="24"/>
          <w:szCs w:val="24"/>
        </w:rPr>
      </w:pPr>
      <w:r w:rsidRPr="00177259">
        <w:rPr>
          <w:sz w:val="24"/>
          <w:szCs w:val="24"/>
        </w:rPr>
        <w:t xml:space="preserve">Банктің жауапты маманы жүйеде </w:t>
      </w:r>
      <w:r>
        <w:rPr>
          <w:sz w:val="24"/>
          <w:szCs w:val="24"/>
          <w:lang w:val="kk-KZ"/>
        </w:rPr>
        <w:t>құпия сөз</w:t>
      </w:r>
      <w:r w:rsidRPr="00177259">
        <w:rPr>
          <w:sz w:val="24"/>
          <w:szCs w:val="24"/>
        </w:rPr>
        <w:t xml:space="preserve">ді </w:t>
      </w:r>
      <w:r w:rsidR="00B06655">
        <w:rPr>
          <w:sz w:val="24"/>
          <w:szCs w:val="24"/>
        </w:rPr>
        <w:t xml:space="preserve">ауыстыруды жүзеге асырады және </w:t>
      </w:r>
      <w:r w:rsidR="00B06655">
        <w:rPr>
          <w:sz w:val="24"/>
          <w:szCs w:val="24"/>
          <w:lang w:val="kk-KZ"/>
        </w:rPr>
        <w:t>К</w:t>
      </w:r>
      <w:r w:rsidRPr="00177259">
        <w:rPr>
          <w:sz w:val="24"/>
          <w:szCs w:val="24"/>
        </w:rPr>
        <w:t xml:space="preserve">лиентке онымен осы </w:t>
      </w:r>
      <w:r>
        <w:rPr>
          <w:sz w:val="24"/>
          <w:szCs w:val="24"/>
          <w:lang w:val="kk-KZ"/>
        </w:rPr>
        <w:t>Ереженің</w:t>
      </w:r>
      <w:r>
        <w:rPr>
          <w:sz w:val="24"/>
          <w:szCs w:val="24"/>
        </w:rPr>
        <w:t xml:space="preserve"> №</w:t>
      </w:r>
      <w:r w:rsidRPr="00177259">
        <w:rPr>
          <w:sz w:val="24"/>
          <w:szCs w:val="24"/>
        </w:rPr>
        <w:t>2 қосымша</w:t>
      </w:r>
      <w:r>
        <w:rPr>
          <w:sz w:val="24"/>
          <w:szCs w:val="24"/>
          <w:lang w:val="kk-KZ"/>
        </w:rPr>
        <w:t>сын</w:t>
      </w:r>
      <w:r w:rsidRPr="00177259">
        <w:rPr>
          <w:sz w:val="24"/>
          <w:szCs w:val="24"/>
        </w:rPr>
        <w:t xml:space="preserve">да белгіленген нысан бойынша қабылдау-беру актісіне қол қою арқылы жаңа </w:t>
      </w:r>
      <w:r>
        <w:rPr>
          <w:sz w:val="24"/>
          <w:szCs w:val="24"/>
          <w:lang w:val="kk-KZ"/>
        </w:rPr>
        <w:t>құпия сөз</w:t>
      </w:r>
      <w:r w:rsidRPr="00177259">
        <w:rPr>
          <w:sz w:val="24"/>
          <w:szCs w:val="24"/>
        </w:rPr>
        <w:t xml:space="preserve">ді береді (қабылдау-беру актісі нысанында </w:t>
      </w:r>
      <w:r>
        <w:rPr>
          <w:sz w:val="24"/>
          <w:szCs w:val="24"/>
          <w:lang w:val="kk-KZ"/>
        </w:rPr>
        <w:t>құпия сөз</w:t>
      </w:r>
      <w:r w:rsidRPr="00177259">
        <w:rPr>
          <w:sz w:val="24"/>
          <w:szCs w:val="24"/>
        </w:rPr>
        <w:t>ді беру ғана көрсетіледі, өзге ақпарат пен құжаттар алып тасталады</w:t>
      </w:r>
      <w:r>
        <w:rPr>
          <w:sz w:val="24"/>
          <w:szCs w:val="24"/>
          <w:lang w:val="kk-KZ"/>
        </w:rPr>
        <w:t>)</w:t>
      </w:r>
      <w:r w:rsidR="004D6F89" w:rsidRPr="006E43B5">
        <w:rPr>
          <w:sz w:val="24"/>
          <w:szCs w:val="24"/>
          <w:lang w:bidi="en-US"/>
        </w:rPr>
        <w:t xml:space="preserve">. </w:t>
      </w:r>
    </w:p>
    <w:p w:rsidR="00DE6C46" w:rsidRPr="006E43B5" w:rsidRDefault="00DE6C46" w:rsidP="00E61F90">
      <w:pPr>
        <w:ind w:hanging="426"/>
        <w:rPr>
          <w:sz w:val="24"/>
          <w:szCs w:val="24"/>
        </w:rPr>
      </w:pPr>
    </w:p>
    <w:p w:rsidR="004D6F89" w:rsidRPr="006E43B5" w:rsidRDefault="00177259" w:rsidP="001F012A">
      <w:pPr>
        <w:pStyle w:val="10"/>
      </w:pPr>
      <w:bookmarkStart w:id="19" w:name="Глава10"/>
      <w:bookmarkStart w:id="20" w:name="bookmark0"/>
      <w:r w:rsidRPr="00177259">
        <w:t>9-</w:t>
      </w:r>
      <w:r w:rsidR="00B06655">
        <w:t xml:space="preserve">тарау. "ТҚЖБ-ONLINE" жүйесінде </w:t>
      </w:r>
      <w:r w:rsidR="00B06655">
        <w:rPr>
          <w:lang w:val="kk-KZ"/>
        </w:rPr>
        <w:t>К</w:t>
      </w:r>
      <w:r w:rsidRPr="00177259">
        <w:t>лиентке қызмет көрсетуді тоқтату тәртібі</w:t>
      </w:r>
    </w:p>
    <w:bookmarkEnd w:id="19"/>
    <w:p w:rsidR="004D6F89" w:rsidRPr="006E43B5" w:rsidRDefault="004D6F89" w:rsidP="00E61F90">
      <w:pPr>
        <w:ind w:hanging="426"/>
        <w:jc w:val="center"/>
        <w:rPr>
          <w:b/>
          <w:sz w:val="24"/>
          <w:szCs w:val="24"/>
        </w:rPr>
      </w:pPr>
    </w:p>
    <w:bookmarkEnd w:id="20"/>
    <w:p w:rsidR="00177259" w:rsidRPr="00177259" w:rsidRDefault="00177259" w:rsidP="00177259">
      <w:pPr>
        <w:pStyle w:val="ab"/>
        <w:numPr>
          <w:ilvl w:val="0"/>
          <w:numId w:val="6"/>
        </w:numPr>
        <w:tabs>
          <w:tab w:val="left" w:pos="431"/>
        </w:tabs>
        <w:ind w:left="426" w:hanging="426"/>
        <w:jc w:val="both"/>
        <w:rPr>
          <w:sz w:val="24"/>
          <w:szCs w:val="24"/>
        </w:rPr>
      </w:pPr>
      <w:r w:rsidRPr="00177259">
        <w:rPr>
          <w:sz w:val="24"/>
          <w:szCs w:val="24"/>
        </w:rPr>
        <w:t xml:space="preserve">Клиент "ТҚЖБ-ONLINE" жүйесінде Қызмет көрсетуден бас </w:t>
      </w:r>
      <w:r w:rsidR="00E861C1">
        <w:rPr>
          <w:sz w:val="24"/>
          <w:szCs w:val="24"/>
        </w:rPr>
        <w:t xml:space="preserve">тартқан жағдайда, сондай-ақ ол </w:t>
      </w:r>
      <w:r w:rsidR="00E861C1">
        <w:rPr>
          <w:sz w:val="24"/>
          <w:szCs w:val="24"/>
          <w:lang w:val="kk-KZ"/>
        </w:rPr>
        <w:t>Б</w:t>
      </w:r>
      <w:r w:rsidRPr="00177259">
        <w:rPr>
          <w:sz w:val="24"/>
          <w:szCs w:val="24"/>
        </w:rPr>
        <w:t xml:space="preserve">анк барлық шоттарды жапқан кезде Шарт бұзылуға жатады, ол үшін Клиенттің уәкілетті тұлғасы Банкке жүгінеді және осы </w:t>
      </w:r>
      <w:r w:rsidR="00E861C1">
        <w:rPr>
          <w:sz w:val="24"/>
          <w:szCs w:val="24"/>
          <w:lang w:val="kk-KZ"/>
        </w:rPr>
        <w:t>Ереженің</w:t>
      </w:r>
      <w:r w:rsidR="00E861C1">
        <w:rPr>
          <w:sz w:val="24"/>
          <w:szCs w:val="24"/>
        </w:rPr>
        <w:t xml:space="preserve"> №</w:t>
      </w:r>
      <w:r w:rsidRPr="00177259">
        <w:rPr>
          <w:sz w:val="24"/>
          <w:szCs w:val="24"/>
        </w:rPr>
        <w:t>5 қосымша</w:t>
      </w:r>
      <w:r w:rsidR="00E861C1">
        <w:rPr>
          <w:sz w:val="24"/>
          <w:szCs w:val="24"/>
          <w:lang w:val="kk-KZ"/>
        </w:rPr>
        <w:t>сын</w:t>
      </w:r>
      <w:r w:rsidRPr="00177259">
        <w:rPr>
          <w:sz w:val="24"/>
          <w:szCs w:val="24"/>
        </w:rPr>
        <w:t>да белгіленген нысан бойынша "ТҚЖБ-ONLINE" жүйесіне қолжетімділікті жабуға арналған өтінішті ұсынады.</w:t>
      </w:r>
    </w:p>
    <w:p w:rsidR="00177259" w:rsidRPr="0083154C" w:rsidRDefault="00177259" w:rsidP="00177259">
      <w:pPr>
        <w:pStyle w:val="ab"/>
        <w:numPr>
          <w:ilvl w:val="0"/>
          <w:numId w:val="6"/>
        </w:numPr>
        <w:tabs>
          <w:tab w:val="left" w:pos="431"/>
        </w:tabs>
        <w:ind w:left="426" w:hanging="426"/>
        <w:jc w:val="both"/>
        <w:rPr>
          <w:sz w:val="24"/>
          <w:szCs w:val="24"/>
        </w:rPr>
      </w:pPr>
      <w:r w:rsidRPr="00177259">
        <w:rPr>
          <w:sz w:val="24"/>
          <w:szCs w:val="24"/>
        </w:rPr>
        <w:t>Банк "ТҚЖБ-ONLINE" жүйесіне қызмет көрсе</w:t>
      </w:r>
      <w:r w:rsidR="00B06655">
        <w:rPr>
          <w:sz w:val="24"/>
          <w:szCs w:val="24"/>
        </w:rPr>
        <w:t xml:space="preserve">ту үшін комиссия төлеу бойынша </w:t>
      </w:r>
      <w:r w:rsidR="00B06655">
        <w:rPr>
          <w:sz w:val="24"/>
          <w:szCs w:val="24"/>
          <w:lang w:val="kk-KZ"/>
        </w:rPr>
        <w:t>К</w:t>
      </w:r>
      <w:r w:rsidRPr="00177259">
        <w:rPr>
          <w:sz w:val="24"/>
          <w:szCs w:val="24"/>
        </w:rPr>
        <w:t xml:space="preserve">лиенттің </w:t>
      </w:r>
      <w:r w:rsidRPr="0083154C">
        <w:rPr>
          <w:sz w:val="24"/>
          <w:szCs w:val="24"/>
        </w:rPr>
        <w:t>берешегі болмаған және техникалық тәртіпке сәйкес талап етілетін құжаттарды</w:t>
      </w:r>
      <w:r w:rsidR="00B06655" w:rsidRPr="0083154C">
        <w:rPr>
          <w:sz w:val="24"/>
          <w:szCs w:val="24"/>
        </w:rPr>
        <w:t xml:space="preserve"> дұрыс ұсынған жағдайда жүйеде </w:t>
      </w:r>
      <w:r w:rsidR="00B06655" w:rsidRPr="0083154C">
        <w:rPr>
          <w:sz w:val="24"/>
          <w:szCs w:val="24"/>
          <w:lang w:val="kk-KZ"/>
        </w:rPr>
        <w:t>К</w:t>
      </w:r>
      <w:r w:rsidRPr="0083154C">
        <w:rPr>
          <w:sz w:val="24"/>
          <w:szCs w:val="24"/>
        </w:rPr>
        <w:t>лиентке қызмет көрсетуді тоқтатуды жүзеге асырады.</w:t>
      </w:r>
    </w:p>
    <w:p w:rsidR="00876A47" w:rsidRPr="0083154C" w:rsidRDefault="00F561E1" w:rsidP="00876A47">
      <w:pPr>
        <w:pStyle w:val="ab"/>
        <w:numPr>
          <w:ilvl w:val="0"/>
          <w:numId w:val="6"/>
        </w:numPr>
        <w:tabs>
          <w:tab w:val="left" w:pos="431"/>
        </w:tabs>
        <w:ind w:left="426" w:hanging="426"/>
        <w:contextualSpacing w:val="0"/>
        <w:jc w:val="both"/>
        <w:rPr>
          <w:sz w:val="24"/>
          <w:szCs w:val="24"/>
        </w:rPr>
      </w:pPr>
      <w:r w:rsidRPr="0083154C">
        <w:rPr>
          <w:sz w:val="24"/>
          <w:szCs w:val="24"/>
        </w:rPr>
        <w:t>Банк біржақты тәртіппен</w:t>
      </w:r>
      <w:r w:rsidR="00876A47" w:rsidRPr="0083154C">
        <w:rPr>
          <w:sz w:val="24"/>
          <w:szCs w:val="24"/>
        </w:rPr>
        <w:t>:</w:t>
      </w:r>
    </w:p>
    <w:p w:rsidR="00876A47" w:rsidRPr="0083154C" w:rsidRDefault="00F561E1" w:rsidP="00876A47">
      <w:pPr>
        <w:pStyle w:val="ab"/>
        <w:numPr>
          <w:ilvl w:val="1"/>
          <w:numId w:val="6"/>
        </w:numPr>
        <w:tabs>
          <w:tab w:val="left" w:pos="851"/>
          <w:tab w:val="left" w:pos="993"/>
        </w:tabs>
        <w:ind w:left="851" w:hanging="426"/>
        <w:contextualSpacing w:val="0"/>
        <w:jc w:val="both"/>
        <w:rPr>
          <w:sz w:val="24"/>
          <w:szCs w:val="24"/>
        </w:rPr>
      </w:pPr>
      <w:r w:rsidRPr="0083154C">
        <w:rPr>
          <w:sz w:val="24"/>
          <w:szCs w:val="24"/>
          <w:lang w:val="kk-KZ"/>
        </w:rPr>
        <w:t>К</w:t>
      </w:r>
      <w:r w:rsidRPr="0083154C">
        <w:rPr>
          <w:sz w:val="24"/>
          <w:szCs w:val="24"/>
        </w:rPr>
        <w:t>лиент барлық банктік шоттары</w:t>
      </w:r>
      <w:r w:rsidRPr="0083154C">
        <w:rPr>
          <w:sz w:val="24"/>
          <w:szCs w:val="24"/>
          <w:lang w:val="kk-KZ"/>
        </w:rPr>
        <w:t>н</w:t>
      </w:r>
      <w:r w:rsidRPr="0083154C">
        <w:rPr>
          <w:sz w:val="24"/>
          <w:szCs w:val="24"/>
        </w:rPr>
        <w:t xml:space="preserve"> жа</w:t>
      </w:r>
      <w:r w:rsidRPr="0083154C">
        <w:rPr>
          <w:sz w:val="24"/>
          <w:szCs w:val="24"/>
          <w:lang w:val="kk-KZ"/>
        </w:rPr>
        <w:t>пқ</w:t>
      </w:r>
      <w:r w:rsidRPr="0083154C">
        <w:rPr>
          <w:sz w:val="24"/>
          <w:szCs w:val="24"/>
        </w:rPr>
        <w:t>ан жағдайда Клиентті жүйеден ажырату</w:t>
      </w:r>
      <w:r w:rsidRPr="0083154C">
        <w:rPr>
          <w:sz w:val="24"/>
          <w:szCs w:val="24"/>
          <w:lang w:val="kk-KZ"/>
        </w:rPr>
        <w:t>ға</w:t>
      </w:r>
      <w:r w:rsidRPr="0083154C">
        <w:rPr>
          <w:sz w:val="24"/>
          <w:szCs w:val="24"/>
        </w:rPr>
        <w:t xml:space="preserve"> </w:t>
      </w:r>
      <w:r w:rsidR="00876A47" w:rsidRPr="0083154C">
        <w:rPr>
          <w:sz w:val="24"/>
          <w:szCs w:val="24"/>
        </w:rPr>
        <w:t>(</w:t>
      </w:r>
      <w:r w:rsidRPr="0083154C">
        <w:rPr>
          <w:sz w:val="24"/>
          <w:szCs w:val="24"/>
          <w:lang w:val="kk-KZ"/>
        </w:rPr>
        <w:t>банктік шот(тар) жабылған сәтте</w:t>
      </w:r>
      <w:r w:rsidR="00876A47" w:rsidRPr="0083154C">
        <w:rPr>
          <w:sz w:val="24"/>
          <w:szCs w:val="24"/>
        </w:rPr>
        <w:t>);</w:t>
      </w:r>
    </w:p>
    <w:p w:rsidR="00876A47" w:rsidRPr="0083154C" w:rsidRDefault="00F561E1" w:rsidP="00876A47">
      <w:pPr>
        <w:pStyle w:val="ab"/>
        <w:numPr>
          <w:ilvl w:val="1"/>
          <w:numId w:val="6"/>
        </w:numPr>
        <w:tabs>
          <w:tab w:val="left" w:pos="851"/>
          <w:tab w:val="left" w:pos="993"/>
        </w:tabs>
        <w:ind w:left="851" w:hanging="426"/>
        <w:contextualSpacing w:val="0"/>
        <w:jc w:val="both"/>
        <w:rPr>
          <w:sz w:val="24"/>
          <w:szCs w:val="24"/>
        </w:rPr>
      </w:pPr>
      <w:r w:rsidRPr="0083154C">
        <w:rPr>
          <w:sz w:val="24"/>
          <w:szCs w:val="24"/>
        </w:rPr>
        <w:t>шоттар бойынша қозғалыс болмаған немесе шоттарда</w:t>
      </w:r>
      <w:r w:rsidRPr="0083154C">
        <w:rPr>
          <w:sz w:val="24"/>
          <w:szCs w:val="24"/>
          <w:lang w:val="kk-KZ"/>
        </w:rPr>
        <w:t xml:space="preserve"> 3 ай қатарынан</w:t>
      </w:r>
      <w:r w:rsidRPr="0083154C">
        <w:rPr>
          <w:sz w:val="24"/>
          <w:szCs w:val="24"/>
        </w:rPr>
        <w:t xml:space="preserve"> ақша</w:t>
      </w:r>
      <w:r w:rsidRPr="0083154C">
        <w:rPr>
          <w:sz w:val="24"/>
          <w:szCs w:val="24"/>
          <w:lang w:val="kk-KZ"/>
        </w:rPr>
        <w:t xml:space="preserve"> </w:t>
      </w:r>
      <w:r w:rsidRPr="0083154C">
        <w:rPr>
          <w:sz w:val="24"/>
          <w:szCs w:val="24"/>
        </w:rPr>
        <w:t xml:space="preserve">болмаған кезде "ТҚЖБ-ONLINE" жүйесіне </w:t>
      </w:r>
      <w:r w:rsidRPr="0083154C">
        <w:rPr>
          <w:sz w:val="24"/>
          <w:szCs w:val="24"/>
          <w:lang w:val="kk-KZ"/>
        </w:rPr>
        <w:t xml:space="preserve">қолжетімділікті </w:t>
      </w:r>
      <w:r w:rsidRPr="0083154C">
        <w:rPr>
          <w:sz w:val="24"/>
          <w:szCs w:val="24"/>
        </w:rPr>
        <w:t>бұғатта</w:t>
      </w:r>
      <w:r w:rsidRPr="0083154C">
        <w:rPr>
          <w:sz w:val="24"/>
          <w:szCs w:val="24"/>
          <w:lang w:val="kk-KZ"/>
        </w:rPr>
        <w:t xml:space="preserve">уға </w:t>
      </w:r>
      <w:r w:rsidR="00876A47" w:rsidRPr="0083154C">
        <w:rPr>
          <w:sz w:val="24"/>
          <w:szCs w:val="24"/>
        </w:rPr>
        <w:t>(</w:t>
      </w:r>
      <w:r w:rsidRPr="0083154C">
        <w:rPr>
          <w:sz w:val="24"/>
          <w:szCs w:val="24"/>
          <w:lang w:val="kk-KZ"/>
        </w:rPr>
        <w:t>банктік шоттарда ақша қозғалысының болмағаны айқындалған сәттен бастап 10 жұмыс күні ішінде</w:t>
      </w:r>
      <w:r w:rsidR="00876A47" w:rsidRPr="0083154C">
        <w:rPr>
          <w:sz w:val="24"/>
          <w:szCs w:val="24"/>
        </w:rPr>
        <w:t>);</w:t>
      </w:r>
    </w:p>
    <w:p w:rsidR="00876A47" w:rsidRPr="0083154C" w:rsidRDefault="00F561E1" w:rsidP="00876A47">
      <w:pPr>
        <w:pStyle w:val="ab"/>
        <w:numPr>
          <w:ilvl w:val="1"/>
          <w:numId w:val="6"/>
        </w:numPr>
        <w:tabs>
          <w:tab w:val="left" w:pos="851"/>
          <w:tab w:val="left" w:pos="993"/>
        </w:tabs>
        <w:ind w:left="851" w:hanging="426"/>
        <w:contextualSpacing w:val="0"/>
        <w:jc w:val="both"/>
        <w:rPr>
          <w:sz w:val="24"/>
          <w:szCs w:val="24"/>
        </w:rPr>
      </w:pPr>
      <w:r w:rsidRPr="0083154C">
        <w:rPr>
          <w:sz w:val="24"/>
          <w:szCs w:val="24"/>
        </w:rPr>
        <w:t xml:space="preserve">шот бойынша ақша қозғалысы болмаған және </w:t>
      </w:r>
      <w:r w:rsidR="00B4479E" w:rsidRPr="0083154C">
        <w:rPr>
          <w:sz w:val="24"/>
          <w:szCs w:val="24"/>
          <w:lang w:val="kk-KZ"/>
        </w:rPr>
        <w:t xml:space="preserve">шоттарда </w:t>
      </w:r>
      <w:r w:rsidRPr="0083154C">
        <w:rPr>
          <w:sz w:val="24"/>
          <w:szCs w:val="24"/>
        </w:rPr>
        <w:t xml:space="preserve">қатарынан 6 айдан астам </w:t>
      </w:r>
      <w:r w:rsidRPr="0083154C">
        <w:rPr>
          <w:sz w:val="24"/>
          <w:szCs w:val="24"/>
          <w:lang w:val="kk-KZ"/>
        </w:rPr>
        <w:t xml:space="preserve">уақыт бойы </w:t>
      </w:r>
      <w:r w:rsidRPr="0083154C">
        <w:rPr>
          <w:sz w:val="24"/>
          <w:szCs w:val="24"/>
        </w:rPr>
        <w:t xml:space="preserve">ақша болмаған кезде Шартты біржақты тәртіппен бұзуға </w:t>
      </w:r>
      <w:r w:rsidR="00876A47" w:rsidRPr="0083154C">
        <w:rPr>
          <w:sz w:val="24"/>
          <w:szCs w:val="24"/>
        </w:rPr>
        <w:t>(</w:t>
      </w:r>
      <w:r w:rsidRPr="0083154C">
        <w:rPr>
          <w:sz w:val="24"/>
          <w:szCs w:val="24"/>
          <w:lang w:val="kk-KZ"/>
        </w:rPr>
        <w:t>банктік шоттарда ақшаның жоқтығы айқындалған сәттен бастап 10 жұмыс күні ішінде</w:t>
      </w:r>
      <w:r w:rsidRPr="0083154C">
        <w:rPr>
          <w:sz w:val="24"/>
          <w:szCs w:val="24"/>
        </w:rPr>
        <w:t>) құқылы</w:t>
      </w:r>
      <w:r w:rsidRPr="0083154C">
        <w:rPr>
          <w:sz w:val="24"/>
          <w:szCs w:val="24"/>
          <w:lang w:val="kk-KZ"/>
        </w:rPr>
        <w:t>.</w:t>
      </w:r>
    </w:p>
    <w:p w:rsidR="00277B60" w:rsidRPr="0083154C" w:rsidRDefault="00876A47" w:rsidP="00876A47">
      <w:pPr>
        <w:pStyle w:val="ab"/>
        <w:tabs>
          <w:tab w:val="left" w:pos="851"/>
          <w:tab w:val="left" w:pos="993"/>
        </w:tabs>
        <w:ind w:left="851"/>
        <w:contextualSpacing w:val="0"/>
        <w:jc w:val="both"/>
        <w:rPr>
          <w:sz w:val="24"/>
          <w:szCs w:val="24"/>
        </w:rPr>
      </w:pPr>
      <w:r w:rsidRPr="0083154C">
        <w:rPr>
          <w:bCs/>
          <w:i/>
          <w:color w:val="0000FF"/>
          <w:sz w:val="24"/>
          <w:szCs w:val="24"/>
        </w:rPr>
        <w:lastRenderedPageBreak/>
        <w:t>(35</w:t>
      </w:r>
      <w:r w:rsidR="00F561E1" w:rsidRPr="0083154C">
        <w:rPr>
          <w:bCs/>
          <w:i/>
          <w:color w:val="0000FF"/>
          <w:sz w:val="24"/>
          <w:szCs w:val="24"/>
          <w:lang w:val="kk-KZ"/>
        </w:rPr>
        <w:t>-тармақ</w:t>
      </w:r>
      <w:r w:rsidRPr="0083154C">
        <w:rPr>
          <w:bCs/>
          <w:i/>
          <w:color w:val="0000FF"/>
          <w:sz w:val="24"/>
          <w:szCs w:val="24"/>
        </w:rPr>
        <w:t xml:space="preserve"> </w:t>
      </w:r>
      <w:r w:rsidR="00F561E1" w:rsidRPr="0083154C">
        <w:rPr>
          <w:bCs/>
          <w:i/>
          <w:color w:val="0000FF"/>
          <w:sz w:val="24"/>
          <w:szCs w:val="24"/>
        </w:rPr>
        <w:t xml:space="preserve">29.09.2021 </w:t>
      </w:r>
      <w:r w:rsidR="00F561E1" w:rsidRPr="0083154C">
        <w:rPr>
          <w:bCs/>
          <w:i/>
          <w:color w:val="0000FF"/>
          <w:sz w:val="24"/>
          <w:szCs w:val="24"/>
          <w:lang w:val="kk-KZ"/>
        </w:rPr>
        <w:t>ж</w:t>
      </w:r>
      <w:r w:rsidRPr="0083154C">
        <w:rPr>
          <w:bCs/>
          <w:i/>
          <w:color w:val="0000FF"/>
          <w:sz w:val="24"/>
          <w:szCs w:val="24"/>
        </w:rPr>
        <w:t>.</w:t>
      </w:r>
      <w:r w:rsidR="00F561E1" w:rsidRPr="0083154C">
        <w:rPr>
          <w:bCs/>
          <w:i/>
          <w:color w:val="0000FF"/>
          <w:sz w:val="24"/>
          <w:szCs w:val="24"/>
          <w:lang w:val="kk-KZ"/>
        </w:rPr>
        <w:t xml:space="preserve"> № 160 БШ редакциясында берілген</w:t>
      </w:r>
      <w:r w:rsidRPr="0083154C">
        <w:rPr>
          <w:bCs/>
          <w:i/>
          <w:color w:val="0000FF"/>
          <w:sz w:val="24"/>
          <w:szCs w:val="24"/>
        </w:rPr>
        <w:t>)</w:t>
      </w:r>
      <w:r w:rsidR="00385DE5" w:rsidRPr="0083154C">
        <w:rPr>
          <w:sz w:val="24"/>
          <w:szCs w:val="24"/>
        </w:rPr>
        <w:t>.</w:t>
      </w:r>
    </w:p>
    <w:p w:rsidR="00695C9E" w:rsidRPr="0083154C" w:rsidRDefault="00E861C1" w:rsidP="00E61F90">
      <w:pPr>
        <w:pStyle w:val="ab"/>
        <w:numPr>
          <w:ilvl w:val="0"/>
          <w:numId w:val="6"/>
        </w:numPr>
        <w:tabs>
          <w:tab w:val="left" w:pos="426"/>
        </w:tabs>
        <w:ind w:left="426" w:hanging="426"/>
        <w:contextualSpacing w:val="0"/>
        <w:jc w:val="both"/>
        <w:rPr>
          <w:sz w:val="24"/>
          <w:szCs w:val="24"/>
        </w:rPr>
      </w:pPr>
      <w:r w:rsidRPr="0083154C">
        <w:rPr>
          <w:sz w:val="24"/>
          <w:szCs w:val="24"/>
        </w:rPr>
        <w:t>Бұл ретте, клиент жүйеден ажыратылған кезде (шоттарды жабу жағдайларын</w:t>
      </w:r>
      <w:r w:rsidRPr="004E1B5D">
        <w:rPr>
          <w:sz w:val="24"/>
          <w:szCs w:val="24"/>
        </w:rPr>
        <w:t xml:space="preserve"> қоспағанда) Банк </w:t>
      </w:r>
      <w:r w:rsidRPr="0083154C">
        <w:rPr>
          <w:sz w:val="24"/>
          <w:szCs w:val="24"/>
        </w:rPr>
        <w:t xml:space="preserve">клиентке осы </w:t>
      </w:r>
      <w:r w:rsidRPr="0083154C">
        <w:rPr>
          <w:sz w:val="24"/>
          <w:szCs w:val="24"/>
          <w:lang w:val="kk-KZ"/>
        </w:rPr>
        <w:t>Ереженің</w:t>
      </w:r>
      <w:r w:rsidRPr="0083154C">
        <w:rPr>
          <w:sz w:val="24"/>
          <w:szCs w:val="24"/>
        </w:rPr>
        <w:t xml:space="preserve"> 6-қосымша</w:t>
      </w:r>
      <w:r w:rsidRPr="0083154C">
        <w:rPr>
          <w:sz w:val="24"/>
          <w:szCs w:val="24"/>
          <w:lang w:val="kk-KZ"/>
        </w:rPr>
        <w:t>сын</w:t>
      </w:r>
      <w:r w:rsidRPr="0083154C">
        <w:rPr>
          <w:sz w:val="24"/>
          <w:szCs w:val="24"/>
        </w:rPr>
        <w:t>да белгіленген нысан бойынша ажыратудан күнтізбелік 10 күн бұрын хабарлама жібереді</w:t>
      </w:r>
      <w:r w:rsidR="00385DE5" w:rsidRPr="0083154C">
        <w:rPr>
          <w:sz w:val="24"/>
          <w:szCs w:val="24"/>
        </w:rPr>
        <w:t>.</w:t>
      </w:r>
    </w:p>
    <w:p w:rsidR="00876A47" w:rsidRPr="00B46EB7" w:rsidRDefault="00F561E1" w:rsidP="00876A47">
      <w:pPr>
        <w:pStyle w:val="ab"/>
        <w:numPr>
          <w:ilvl w:val="0"/>
          <w:numId w:val="6"/>
        </w:numPr>
        <w:tabs>
          <w:tab w:val="left" w:pos="426"/>
        </w:tabs>
        <w:ind w:left="426" w:hanging="426"/>
        <w:contextualSpacing w:val="0"/>
        <w:jc w:val="both"/>
        <w:rPr>
          <w:sz w:val="24"/>
          <w:szCs w:val="24"/>
        </w:rPr>
      </w:pPr>
      <w:r w:rsidRPr="0083154C">
        <w:rPr>
          <w:sz w:val="24"/>
          <w:szCs w:val="24"/>
        </w:rPr>
        <w:t xml:space="preserve">"ТҚЖБ-ONLINE" жүйесіне қолжетімділікті </w:t>
      </w:r>
      <w:r w:rsidRPr="0083154C">
        <w:rPr>
          <w:sz w:val="24"/>
          <w:szCs w:val="24"/>
          <w:lang w:val="kk-KZ"/>
        </w:rPr>
        <w:t>ашу</w:t>
      </w:r>
      <w:r w:rsidRPr="0083154C">
        <w:rPr>
          <w:sz w:val="24"/>
          <w:szCs w:val="24"/>
        </w:rPr>
        <w:t xml:space="preserve"> </w:t>
      </w:r>
      <w:r w:rsidRPr="0083154C">
        <w:rPr>
          <w:sz w:val="24"/>
          <w:szCs w:val="24"/>
          <w:lang w:val="kk-KZ"/>
        </w:rPr>
        <w:t>К</w:t>
      </w:r>
      <w:r w:rsidRPr="0083154C">
        <w:rPr>
          <w:sz w:val="24"/>
          <w:szCs w:val="24"/>
        </w:rPr>
        <w:t xml:space="preserve">лиент комиссияны төлегені туралы </w:t>
      </w:r>
      <w:r w:rsidRPr="0083154C">
        <w:rPr>
          <w:sz w:val="24"/>
          <w:szCs w:val="24"/>
          <w:lang w:val="kk-KZ"/>
        </w:rPr>
        <w:t>Б</w:t>
      </w:r>
      <w:r w:rsidRPr="0083154C">
        <w:rPr>
          <w:sz w:val="24"/>
          <w:szCs w:val="24"/>
        </w:rPr>
        <w:t>анкке хабарлағаннан кейін (Клиенттің уәкілетті тұлғасының электрондық пошта бойынша хат</w:t>
      </w:r>
      <w:r w:rsidR="00B4479E" w:rsidRPr="0083154C">
        <w:rPr>
          <w:sz w:val="24"/>
          <w:szCs w:val="24"/>
          <w:lang w:val="kk-KZ"/>
        </w:rPr>
        <w:t xml:space="preserve"> жолдауы</w:t>
      </w:r>
      <w:r w:rsidRPr="0083154C">
        <w:rPr>
          <w:sz w:val="24"/>
          <w:szCs w:val="24"/>
        </w:rPr>
        <w:t>/телефон</w:t>
      </w:r>
      <w:r w:rsidRPr="0083154C">
        <w:rPr>
          <w:sz w:val="24"/>
          <w:szCs w:val="24"/>
          <w:lang w:val="kk-KZ"/>
        </w:rPr>
        <w:t>мен</w:t>
      </w:r>
      <w:r w:rsidRPr="0083154C">
        <w:rPr>
          <w:sz w:val="24"/>
          <w:szCs w:val="24"/>
        </w:rPr>
        <w:t xml:space="preserve"> қоңырау</w:t>
      </w:r>
      <w:r w:rsidRPr="0083154C">
        <w:rPr>
          <w:sz w:val="24"/>
          <w:szCs w:val="24"/>
          <w:lang w:val="kk-KZ"/>
        </w:rPr>
        <w:t xml:space="preserve"> шалу</w:t>
      </w:r>
      <w:r w:rsidR="00B4479E" w:rsidRPr="0083154C">
        <w:rPr>
          <w:sz w:val="24"/>
          <w:szCs w:val="24"/>
          <w:lang w:val="kk-KZ"/>
        </w:rPr>
        <w:t>ы</w:t>
      </w:r>
      <w:r w:rsidRPr="0083154C">
        <w:rPr>
          <w:sz w:val="24"/>
          <w:szCs w:val="24"/>
        </w:rPr>
        <w:t xml:space="preserve">/Клиенттің уәкілетті тұлғасынан өзге тәсілмен хабардар </w:t>
      </w:r>
      <w:r w:rsidRPr="0083154C">
        <w:rPr>
          <w:sz w:val="24"/>
          <w:szCs w:val="24"/>
          <w:lang w:val="kk-KZ"/>
        </w:rPr>
        <w:t>ету арқылы</w:t>
      </w:r>
      <w:r w:rsidRPr="0083154C">
        <w:rPr>
          <w:sz w:val="24"/>
          <w:szCs w:val="24"/>
        </w:rPr>
        <w:t xml:space="preserve">) жүзеге асырылады. Клиенттің хабарламасын алғаннан кейін филиалдың жауапты қызметкері комиссияның есептен шығарылу фактісін тексереді және комиссия төлемі расталған </w:t>
      </w:r>
      <w:r w:rsidRPr="00B46EB7">
        <w:rPr>
          <w:sz w:val="24"/>
          <w:szCs w:val="24"/>
        </w:rPr>
        <w:t xml:space="preserve">жағдайда </w:t>
      </w:r>
      <w:r w:rsidRPr="00B46EB7">
        <w:rPr>
          <w:sz w:val="24"/>
          <w:szCs w:val="24"/>
          <w:lang w:val="kk-KZ"/>
        </w:rPr>
        <w:t xml:space="preserve">дәл сол операциялық күні </w:t>
      </w:r>
      <w:r w:rsidRPr="00B46EB7">
        <w:rPr>
          <w:sz w:val="24"/>
          <w:szCs w:val="24"/>
        </w:rPr>
        <w:t>"ТҚЖБ-ONLINE" жүйесіне қолжет</w:t>
      </w:r>
      <w:r w:rsidRPr="00B46EB7">
        <w:rPr>
          <w:sz w:val="24"/>
          <w:szCs w:val="24"/>
          <w:lang w:val="kk-KZ"/>
        </w:rPr>
        <w:t>імділікті бұғаттан шығарады</w:t>
      </w:r>
      <w:r w:rsidR="00876A47" w:rsidRPr="00B46EB7">
        <w:rPr>
          <w:sz w:val="24"/>
          <w:szCs w:val="24"/>
        </w:rPr>
        <w:t>.</w:t>
      </w:r>
    </w:p>
    <w:p w:rsidR="00794975" w:rsidRPr="00B46EB7" w:rsidRDefault="00876A47" w:rsidP="00876A47">
      <w:pPr>
        <w:pStyle w:val="ab"/>
        <w:tabs>
          <w:tab w:val="left" w:pos="426"/>
        </w:tabs>
        <w:ind w:left="426"/>
        <w:contextualSpacing w:val="0"/>
        <w:jc w:val="both"/>
        <w:rPr>
          <w:sz w:val="24"/>
          <w:szCs w:val="24"/>
        </w:rPr>
      </w:pPr>
      <w:r w:rsidRPr="00B46EB7">
        <w:rPr>
          <w:bCs/>
          <w:i/>
          <w:color w:val="0000FF"/>
          <w:sz w:val="24"/>
          <w:szCs w:val="24"/>
        </w:rPr>
        <w:t>(</w:t>
      </w:r>
      <w:r w:rsidR="00F561E1" w:rsidRPr="00B46EB7">
        <w:rPr>
          <w:bCs/>
          <w:i/>
          <w:color w:val="0000FF"/>
          <w:sz w:val="24"/>
          <w:szCs w:val="24"/>
          <w:lang w:val="kk-KZ"/>
        </w:rPr>
        <w:t>37-тармақ</w:t>
      </w:r>
      <w:r w:rsidR="00F561E1" w:rsidRPr="00B46EB7">
        <w:rPr>
          <w:bCs/>
          <w:i/>
          <w:color w:val="0000FF"/>
          <w:sz w:val="24"/>
          <w:szCs w:val="24"/>
        </w:rPr>
        <w:t xml:space="preserve"> 29.09.2021 </w:t>
      </w:r>
      <w:r w:rsidR="00F561E1" w:rsidRPr="00B46EB7">
        <w:rPr>
          <w:bCs/>
          <w:i/>
          <w:color w:val="0000FF"/>
          <w:sz w:val="24"/>
          <w:szCs w:val="24"/>
          <w:lang w:val="kk-KZ"/>
        </w:rPr>
        <w:t>ж</w:t>
      </w:r>
      <w:r w:rsidR="00F561E1" w:rsidRPr="00B46EB7">
        <w:rPr>
          <w:bCs/>
          <w:i/>
          <w:color w:val="0000FF"/>
          <w:sz w:val="24"/>
          <w:szCs w:val="24"/>
        </w:rPr>
        <w:t>.</w:t>
      </w:r>
      <w:r w:rsidR="00F561E1" w:rsidRPr="00B46EB7">
        <w:rPr>
          <w:bCs/>
          <w:i/>
          <w:color w:val="0000FF"/>
          <w:sz w:val="24"/>
          <w:szCs w:val="24"/>
          <w:lang w:val="kk-KZ"/>
        </w:rPr>
        <w:t xml:space="preserve"> № 160 БШ редакциясында берілген</w:t>
      </w:r>
      <w:r w:rsidRPr="00B46EB7">
        <w:rPr>
          <w:bCs/>
          <w:i/>
          <w:color w:val="0000FF"/>
          <w:sz w:val="24"/>
          <w:szCs w:val="24"/>
        </w:rPr>
        <w:t>)</w:t>
      </w:r>
      <w:r w:rsidR="00695C9E" w:rsidRPr="00B46EB7">
        <w:rPr>
          <w:sz w:val="24"/>
          <w:szCs w:val="24"/>
        </w:rPr>
        <w:t>.</w:t>
      </w:r>
    </w:p>
    <w:p w:rsidR="00752916" w:rsidRPr="0083154C" w:rsidRDefault="00752916" w:rsidP="00752916">
      <w:pPr>
        <w:pStyle w:val="ab"/>
        <w:tabs>
          <w:tab w:val="left" w:pos="426"/>
        </w:tabs>
        <w:ind w:left="426" w:hanging="426"/>
        <w:contextualSpacing w:val="0"/>
        <w:jc w:val="both"/>
        <w:rPr>
          <w:sz w:val="24"/>
          <w:szCs w:val="24"/>
        </w:rPr>
      </w:pPr>
      <w:r w:rsidRPr="00B46EB7">
        <w:rPr>
          <w:bCs/>
          <w:sz w:val="24"/>
          <w:szCs w:val="24"/>
        </w:rPr>
        <w:t xml:space="preserve">37-1. </w:t>
      </w:r>
      <w:r w:rsidR="008B467B" w:rsidRPr="00B46EB7">
        <w:rPr>
          <w:sz w:val="24"/>
          <w:szCs w:val="24"/>
        </w:rPr>
        <w:t>Қағидалардың 10, 15, 16, 24, 34, 37 тармақтар</w:t>
      </w:r>
      <w:r w:rsidR="008B467B" w:rsidRPr="00B46EB7">
        <w:rPr>
          <w:sz w:val="24"/>
          <w:szCs w:val="24"/>
          <w:lang w:val="kk-KZ"/>
        </w:rPr>
        <w:t>ын</w:t>
      </w:r>
      <w:r w:rsidR="008B467B" w:rsidRPr="00B46EB7">
        <w:rPr>
          <w:sz w:val="24"/>
          <w:szCs w:val="24"/>
        </w:rPr>
        <w:t>да және № 1, 5, 8 қосымшаларында қарастырылған комиссиялар Банктік өнімдер мен процестер және қызмет көрсету сапасы жөніндегі комитет 2018 жылғы 7 қыркүйекте бекіткен (№31 хаттама) Өзге заңды тұлғаларға қызмет көрсету үшін тарифтер (комиссиялық алымдар) мөлшерінің тізбесінде болған кезде алынады.</w:t>
      </w:r>
      <w:r w:rsidRPr="00B46EB7">
        <w:rPr>
          <w:sz w:val="24"/>
          <w:szCs w:val="24"/>
        </w:rPr>
        <w:t>"</w:t>
      </w:r>
      <w:r w:rsidRPr="00B46EB7">
        <w:rPr>
          <w:rFonts w:eastAsia="Calibri"/>
          <w:i/>
          <w:color w:val="0070C0"/>
          <w:sz w:val="24"/>
          <w:szCs w:val="24"/>
          <w:lang w:eastAsia="en-US"/>
        </w:rPr>
        <w:t xml:space="preserve">(22.02.2022 </w:t>
      </w:r>
      <w:r w:rsidR="008B467B" w:rsidRPr="00B46EB7">
        <w:rPr>
          <w:rFonts w:eastAsia="Calibri"/>
          <w:i/>
          <w:color w:val="0070C0"/>
          <w:sz w:val="24"/>
          <w:szCs w:val="24"/>
          <w:lang w:val="kk-KZ" w:eastAsia="en-US"/>
        </w:rPr>
        <w:t>ж</w:t>
      </w:r>
      <w:r w:rsidRPr="00B46EB7">
        <w:rPr>
          <w:rFonts w:eastAsia="Calibri"/>
          <w:i/>
          <w:color w:val="0070C0"/>
          <w:sz w:val="24"/>
          <w:szCs w:val="24"/>
          <w:lang w:eastAsia="en-US"/>
        </w:rPr>
        <w:t>.</w:t>
      </w:r>
      <w:r w:rsidR="008B467B" w:rsidRPr="00B46EB7">
        <w:rPr>
          <w:rFonts w:eastAsia="Calibri"/>
          <w:i/>
          <w:color w:val="0070C0"/>
          <w:sz w:val="24"/>
          <w:szCs w:val="24"/>
          <w:lang w:val="kk-KZ" w:eastAsia="en-US"/>
        </w:rPr>
        <w:t xml:space="preserve"> </w:t>
      </w:r>
      <w:r w:rsidR="008B467B" w:rsidRPr="00B46EB7">
        <w:rPr>
          <w:rFonts w:eastAsia="Calibri"/>
          <w:i/>
          <w:color w:val="0070C0"/>
          <w:sz w:val="24"/>
          <w:szCs w:val="24"/>
          <w:lang w:eastAsia="en-US"/>
        </w:rPr>
        <w:t>№ 22</w:t>
      </w:r>
      <w:r w:rsidR="008B467B" w:rsidRPr="00B46EB7">
        <w:rPr>
          <w:rFonts w:eastAsia="Calibri"/>
          <w:i/>
          <w:color w:val="0070C0"/>
          <w:sz w:val="24"/>
          <w:szCs w:val="24"/>
          <w:lang w:val="kk-KZ" w:eastAsia="en-US"/>
        </w:rPr>
        <w:t xml:space="preserve"> БШ-ге сәйкес редакцияда толықтырылды</w:t>
      </w:r>
      <w:r w:rsidRPr="00B46EB7">
        <w:rPr>
          <w:rFonts w:eastAsia="Calibri"/>
          <w:i/>
          <w:color w:val="0070C0"/>
          <w:sz w:val="24"/>
          <w:szCs w:val="24"/>
          <w:lang w:eastAsia="en-US"/>
        </w:rPr>
        <w:t>)</w:t>
      </w:r>
    </w:p>
    <w:p w:rsidR="004D6F89" w:rsidRPr="0083154C" w:rsidRDefault="004D6F89" w:rsidP="00E61F90">
      <w:pPr>
        <w:pStyle w:val="ab"/>
        <w:tabs>
          <w:tab w:val="left" w:pos="431"/>
          <w:tab w:val="left" w:pos="993"/>
        </w:tabs>
        <w:ind w:left="709" w:hanging="426"/>
        <w:contextualSpacing w:val="0"/>
        <w:jc w:val="both"/>
        <w:rPr>
          <w:sz w:val="24"/>
          <w:szCs w:val="24"/>
        </w:rPr>
      </w:pPr>
    </w:p>
    <w:bookmarkEnd w:id="16"/>
    <w:bookmarkEnd w:id="17"/>
    <w:p w:rsidR="00484F81" w:rsidRPr="006E43B5" w:rsidRDefault="00E46A7C" w:rsidP="001F012A">
      <w:pPr>
        <w:pStyle w:val="10"/>
      </w:pPr>
      <w:r w:rsidRPr="0083154C">
        <w:t>10</w:t>
      </w:r>
      <w:r w:rsidRPr="0083154C">
        <w:rPr>
          <w:lang w:val="en-US"/>
        </w:rPr>
        <w:t>-</w:t>
      </w:r>
      <w:r w:rsidRPr="0083154C">
        <w:t>тарау. Қауіпсіздік рәсімдері</w:t>
      </w:r>
      <w:r w:rsidR="00484F81" w:rsidRPr="006E43B5">
        <w:t xml:space="preserve"> </w:t>
      </w:r>
    </w:p>
    <w:p w:rsidR="004D6F89" w:rsidRPr="006E43B5" w:rsidRDefault="004D6F89" w:rsidP="00E61F90">
      <w:pPr>
        <w:ind w:hanging="426"/>
        <w:rPr>
          <w:sz w:val="24"/>
          <w:szCs w:val="24"/>
        </w:rPr>
      </w:pPr>
    </w:p>
    <w:p w:rsidR="00E46A7C" w:rsidRPr="00E46A7C" w:rsidRDefault="00E46A7C" w:rsidP="00E46A7C">
      <w:pPr>
        <w:pStyle w:val="ab"/>
        <w:numPr>
          <w:ilvl w:val="0"/>
          <w:numId w:val="6"/>
        </w:numPr>
        <w:tabs>
          <w:tab w:val="left" w:pos="431"/>
        </w:tabs>
        <w:ind w:left="426" w:hanging="426"/>
        <w:jc w:val="both"/>
        <w:rPr>
          <w:sz w:val="24"/>
          <w:szCs w:val="24"/>
        </w:rPr>
      </w:pPr>
      <w:r w:rsidRPr="00E46A7C">
        <w:rPr>
          <w:sz w:val="24"/>
          <w:szCs w:val="24"/>
        </w:rPr>
        <w:t>Қауіпсіздік рәсімдері Клиентті және оның электрондық банктік қызметтерді алу құқығын дұрыс сәйкестендіруге, аутентификацияны жүзеге асыруға, олардың негізінде клиентке электрондық банктік қызметтер ұсынылатын электрондық құжаттардың мазмұнында бұрмаланулардың және/немесе өзгерістердің болуын анықтауға, банктік құпияны құрайтын ақпаратқа рұқсатсыз қол жеткізуден қорғауды қамтамасыз етуге және осы ақпараттың тұтастығын қамтамасыз етуге мүмкіндік береді.</w:t>
      </w:r>
    </w:p>
    <w:p w:rsidR="00E46A7C" w:rsidRPr="00E46A7C" w:rsidRDefault="00E46A7C" w:rsidP="00E46A7C">
      <w:pPr>
        <w:pStyle w:val="ab"/>
        <w:numPr>
          <w:ilvl w:val="0"/>
          <w:numId w:val="6"/>
        </w:numPr>
        <w:tabs>
          <w:tab w:val="left" w:pos="431"/>
        </w:tabs>
        <w:ind w:left="426" w:hanging="426"/>
        <w:jc w:val="both"/>
        <w:rPr>
          <w:sz w:val="24"/>
          <w:szCs w:val="24"/>
        </w:rPr>
      </w:pPr>
      <w:r w:rsidRPr="00E46A7C">
        <w:rPr>
          <w:sz w:val="24"/>
          <w:szCs w:val="24"/>
        </w:rPr>
        <w:t xml:space="preserve">Жүйеге қолжетімділікті Клиент </w:t>
      </w:r>
      <w:r>
        <w:rPr>
          <w:sz w:val="24"/>
          <w:szCs w:val="24"/>
          <w:lang w:val="kk-KZ"/>
        </w:rPr>
        <w:t>Ереженің</w:t>
      </w:r>
      <w:r w:rsidRPr="00E46A7C">
        <w:rPr>
          <w:sz w:val="24"/>
          <w:szCs w:val="24"/>
        </w:rPr>
        <w:t xml:space="preserve"> 4-тарауына сәйкес сәйкестендіру және тіркеу үдерісінен өтке</w:t>
      </w:r>
      <w:r w:rsidR="00B06655">
        <w:rPr>
          <w:sz w:val="24"/>
          <w:szCs w:val="24"/>
        </w:rPr>
        <w:t>ннен кейін ғана алуға болады. "</w:t>
      </w:r>
      <w:r w:rsidRPr="00E46A7C">
        <w:rPr>
          <w:sz w:val="24"/>
          <w:szCs w:val="24"/>
        </w:rPr>
        <w:t>ТҚЖБ - ONLINE" жүйес</w:t>
      </w:r>
      <w:r>
        <w:rPr>
          <w:sz w:val="24"/>
          <w:szCs w:val="24"/>
        </w:rPr>
        <w:t xml:space="preserve">інің жеке кабинетіне кіру үшін </w:t>
      </w:r>
      <w:r>
        <w:rPr>
          <w:sz w:val="24"/>
          <w:szCs w:val="24"/>
          <w:lang w:val="kk-KZ"/>
        </w:rPr>
        <w:t>қ</w:t>
      </w:r>
      <w:r w:rsidRPr="00E46A7C">
        <w:rPr>
          <w:sz w:val="24"/>
          <w:szCs w:val="24"/>
        </w:rPr>
        <w:t>ұпия</w:t>
      </w:r>
      <w:r w:rsidR="00B06655">
        <w:rPr>
          <w:sz w:val="24"/>
          <w:szCs w:val="24"/>
          <w:lang w:val="kk-KZ"/>
        </w:rPr>
        <w:t xml:space="preserve"> </w:t>
      </w:r>
      <w:r w:rsidRPr="00E46A7C">
        <w:rPr>
          <w:sz w:val="24"/>
          <w:szCs w:val="24"/>
        </w:rPr>
        <w:t xml:space="preserve">сөзді Клиент </w:t>
      </w:r>
      <w:r w:rsidR="00B06655">
        <w:rPr>
          <w:sz w:val="24"/>
          <w:szCs w:val="24"/>
          <w:lang w:val="kk-KZ"/>
        </w:rPr>
        <w:t xml:space="preserve">өзі </w:t>
      </w:r>
      <w:r w:rsidRPr="00E46A7C">
        <w:rPr>
          <w:sz w:val="24"/>
          <w:szCs w:val="24"/>
        </w:rPr>
        <w:t>жасайды, құпия</w:t>
      </w:r>
      <w:r w:rsidR="00B06655">
        <w:rPr>
          <w:sz w:val="24"/>
          <w:szCs w:val="24"/>
          <w:lang w:val="kk-KZ"/>
        </w:rPr>
        <w:t xml:space="preserve"> </w:t>
      </w:r>
      <w:r w:rsidRPr="00E46A7C">
        <w:rPr>
          <w:sz w:val="24"/>
          <w:szCs w:val="24"/>
        </w:rPr>
        <w:t>сөздің ұзындығы 8 (сегіз) әріптік-цифрлық символдан кем болмауы тиіс.</w:t>
      </w:r>
    </w:p>
    <w:p w:rsidR="00E46A7C" w:rsidRPr="00E46A7C" w:rsidRDefault="00E46A7C" w:rsidP="00E46A7C">
      <w:pPr>
        <w:pStyle w:val="ab"/>
        <w:numPr>
          <w:ilvl w:val="0"/>
          <w:numId w:val="6"/>
        </w:numPr>
        <w:tabs>
          <w:tab w:val="left" w:pos="431"/>
        </w:tabs>
        <w:ind w:left="426" w:hanging="426"/>
        <w:jc w:val="both"/>
        <w:rPr>
          <w:sz w:val="24"/>
          <w:szCs w:val="24"/>
        </w:rPr>
      </w:pPr>
      <w:r w:rsidRPr="00E46A7C">
        <w:rPr>
          <w:sz w:val="24"/>
          <w:szCs w:val="24"/>
        </w:rPr>
        <w:t xml:space="preserve">Электрондық банктік қызметтерге қолжетімділік қорғалған байланыс арнасы арқылы https://dbo.hcsbk.kz </w:t>
      </w:r>
      <w:r>
        <w:rPr>
          <w:sz w:val="24"/>
          <w:szCs w:val="24"/>
          <w:lang w:val="kk-KZ"/>
        </w:rPr>
        <w:t>и</w:t>
      </w:r>
      <w:r w:rsidRPr="00E46A7C">
        <w:rPr>
          <w:sz w:val="24"/>
          <w:szCs w:val="24"/>
        </w:rPr>
        <w:t>нтернет-ресурсқа қосылу арқылы жүзеге асырылады.</w:t>
      </w:r>
    </w:p>
    <w:p w:rsidR="00E46A7C" w:rsidRPr="00E46A7C" w:rsidRDefault="00E46A7C" w:rsidP="00E46A7C">
      <w:pPr>
        <w:pStyle w:val="ab"/>
        <w:numPr>
          <w:ilvl w:val="0"/>
          <w:numId w:val="6"/>
        </w:numPr>
        <w:tabs>
          <w:tab w:val="left" w:pos="431"/>
        </w:tabs>
        <w:ind w:left="426" w:hanging="426"/>
        <w:jc w:val="both"/>
        <w:rPr>
          <w:sz w:val="24"/>
          <w:szCs w:val="24"/>
        </w:rPr>
      </w:pPr>
      <w:r w:rsidRPr="00E46A7C">
        <w:rPr>
          <w:sz w:val="24"/>
          <w:szCs w:val="24"/>
        </w:rPr>
        <w:t>Клиент санкцияланбаған қол жеткізу анықталған кезде не санкцияланбаған қол жеткізуге күдік туралы Банкке дереу хабарлауға міндетті.</w:t>
      </w:r>
    </w:p>
    <w:p w:rsidR="00037736" w:rsidRPr="006E43B5" w:rsidRDefault="00E46A7C" w:rsidP="00E46A7C">
      <w:pPr>
        <w:pStyle w:val="ab"/>
        <w:numPr>
          <w:ilvl w:val="0"/>
          <w:numId w:val="6"/>
        </w:numPr>
        <w:tabs>
          <w:tab w:val="left" w:pos="431"/>
        </w:tabs>
        <w:ind w:left="426" w:hanging="426"/>
        <w:contextualSpacing w:val="0"/>
        <w:jc w:val="both"/>
        <w:rPr>
          <w:sz w:val="24"/>
          <w:szCs w:val="24"/>
        </w:rPr>
      </w:pPr>
      <w:r w:rsidRPr="00E46A7C">
        <w:rPr>
          <w:sz w:val="24"/>
          <w:szCs w:val="24"/>
        </w:rPr>
        <w:t xml:space="preserve">Куәландырушы орталықтың ЭЦҚ кілттерімен жұмыс істеу кезіндегі қауіпсіздік бойынша клиентке арналған жадынама осы </w:t>
      </w:r>
      <w:r>
        <w:rPr>
          <w:sz w:val="24"/>
          <w:szCs w:val="24"/>
          <w:lang w:val="kk-KZ"/>
        </w:rPr>
        <w:t>Ереженің</w:t>
      </w:r>
      <w:r w:rsidRPr="00E46A7C">
        <w:rPr>
          <w:sz w:val="24"/>
          <w:szCs w:val="24"/>
        </w:rPr>
        <w:t xml:space="preserve"> № 7-қосымша</w:t>
      </w:r>
      <w:r>
        <w:rPr>
          <w:sz w:val="24"/>
          <w:szCs w:val="24"/>
          <w:lang w:val="kk-KZ"/>
        </w:rPr>
        <w:t>сын</w:t>
      </w:r>
      <w:r w:rsidRPr="00E46A7C">
        <w:rPr>
          <w:sz w:val="24"/>
          <w:szCs w:val="24"/>
        </w:rPr>
        <w:t>да келтірілген</w:t>
      </w:r>
      <w:r w:rsidR="00037736" w:rsidRPr="006E43B5">
        <w:rPr>
          <w:sz w:val="24"/>
          <w:szCs w:val="24"/>
        </w:rPr>
        <w:t>.</w:t>
      </w:r>
    </w:p>
    <w:p w:rsidR="00457045" w:rsidRPr="006E43B5" w:rsidRDefault="00457045" w:rsidP="00E61F90">
      <w:pPr>
        <w:pStyle w:val="ab"/>
        <w:tabs>
          <w:tab w:val="left" w:pos="431"/>
          <w:tab w:val="left" w:pos="993"/>
        </w:tabs>
        <w:ind w:left="709" w:hanging="426"/>
        <w:contextualSpacing w:val="0"/>
        <w:jc w:val="both"/>
        <w:rPr>
          <w:sz w:val="24"/>
          <w:szCs w:val="24"/>
        </w:rPr>
      </w:pPr>
    </w:p>
    <w:p w:rsidR="00EF1AF1" w:rsidRPr="006E43B5" w:rsidRDefault="0022145F" w:rsidP="00893DC9">
      <w:pPr>
        <w:pStyle w:val="ab"/>
        <w:tabs>
          <w:tab w:val="left" w:pos="851"/>
        </w:tabs>
        <w:spacing w:before="120" w:after="120"/>
        <w:ind w:left="0" w:hanging="426"/>
        <w:jc w:val="center"/>
        <w:outlineLvl w:val="0"/>
        <w:rPr>
          <w:sz w:val="24"/>
          <w:szCs w:val="24"/>
        </w:rPr>
      </w:pPr>
      <w:r>
        <w:rPr>
          <w:sz w:val="24"/>
          <w:szCs w:val="24"/>
        </w:rPr>
        <w:t>11</w:t>
      </w:r>
      <w:r>
        <w:rPr>
          <w:sz w:val="24"/>
          <w:szCs w:val="24"/>
          <w:lang w:val="en-US"/>
        </w:rPr>
        <w:t>-</w:t>
      </w:r>
      <w:r w:rsidRPr="0022145F">
        <w:rPr>
          <w:sz w:val="24"/>
          <w:szCs w:val="24"/>
        </w:rPr>
        <w:t>тарау. Қорытынды ережелер</w:t>
      </w:r>
    </w:p>
    <w:p w:rsidR="00C14888" w:rsidRPr="006E43B5" w:rsidRDefault="00C14888" w:rsidP="00E61F90">
      <w:pPr>
        <w:ind w:hanging="426"/>
        <w:rPr>
          <w:sz w:val="24"/>
          <w:szCs w:val="24"/>
        </w:rPr>
      </w:pPr>
    </w:p>
    <w:p w:rsidR="0022145F" w:rsidRPr="0022145F" w:rsidRDefault="0022145F" w:rsidP="0022145F">
      <w:pPr>
        <w:pStyle w:val="ab"/>
        <w:numPr>
          <w:ilvl w:val="0"/>
          <w:numId w:val="6"/>
        </w:numPr>
        <w:tabs>
          <w:tab w:val="left" w:pos="431"/>
        </w:tabs>
        <w:ind w:left="426" w:hanging="426"/>
        <w:jc w:val="both"/>
        <w:rPr>
          <w:sz w:val="24"/>
          <w:szCs w:val="24"/>
        </w:rPr>
      </w:pPr>
      <w:r w:rsidRPr="0022145F">
        <w:rPr>
          <w:sz w:val="24"/>
          <w:szCs w:val="24"/>
        </w:rPr>
        <w:t>Осы Ережемен реттелмеген мәселелер Банктің ішкі құжаттарына және Қазақстан Республикасының заңнамасына сәйкес шешіледі.</w:t>
      </w:r>
    </w:p>
    <w:p w:rsidR="004F778F" w:rsidRPr="006E43B5" w:rsidRDefault="0022145F" w:rsidP="0022145F">
      <w:pPr>
        <w:pStyle w:val="ab"/>
        <w:numPr>
          <w:ilvl w:val="0"/>
          <w:numId w:val="6"/>
        </w:numPr>
        <w:tabs>
          <w:tab w:val="left" w:pos="431"/>
        </w:tabs>
        <w:ind w:left="426" w:hanging="426"/>
        <w:contextualSpacing w:val="0"/>
        <w:jc w:val="both"/>
        <w:rPr>
          <w:sz w:val="24"/>
          <w:szCs w:val="24"/>
        </w:rPr>
      </w:pPr>
      <w:r>
        <w:rPr>
          <w:sz w:val="24"/>
          <w:szCs w:val="24"/>
          <w:lang w:val="kk-KZ"/>
        </w:rPr>
        <w:t>Ереже</w:t>
      </w:r>
      <w:r w:rsidRPr="0022145F">
        <w:rPr>
          <w:sz w:val="24"/>
          <w:szCs w:val="24"/>
        </w:rPr>
        <w:t xml:space="preserve"> Банктің www.hcsbk.kz </w:t>
      </w:r>
      <w:r>
        <w:rPr>
          <w:sz w:val="24"/>
          <w:szCs w:val="24"/>
          <w:lang w:val="kk-KZ"/>
        </w:rPr>
        <w:t>и</w:t>
      </w:r>
      <w:r w:rsidRPr="0022145F">
        <w:rPr>
          <w:sz w:val="24"/>
          <w:szCs w:val="24"/>
        </w:rPr>
        <w:t xml:space="preserve">нтернет-ресурсында </w:t>
      </w:r>
      <w:r>
        <w:rPr>
          <w:sz w:val="24"/>
          <w:szCs w:val="24"/>
        </w:rPr>
        <w:t>және "</w:t>
      </w:r>
      <w:r w:rsidRPr="0022145F">
        <w:rPr>
          <w:sz w:val="24"/>
          <w:szCs w:val="24"/>
        </w:rPr>
        <w:t>ТҚЖБ-ONLINE" жүйесінде орналастырылады</w:t>
      </w:r>
      <w:r w:rsidR="00295861" w:rsidRPr="006E43B5">
        <w:rPr>
          <w:sz w:val="24"/>
          <w:szCs w:val="24"/>
        </w:rPr>
        <w:t xml:space="preserve">. </w:t>
      </w:r>
    </w:p>
    <w:p w:rsidR="00244AFF" w:rsidRPr="006E43B5" w:rsidRDefault="00244AFF" w:rsidP="00E61F90">
      <w:pPr>
        <w:ind w:hanging="426"/>
        <w:rPr>
          <w:b/>
          <w:sz w:val="24"/>
          <w:szCs w:val="24"/>
        </w:rPr>
      </w:pPr>
    </w:p>
    <w:p w:rsidR="00B11B15" w:rsidRPr="006E43B5" w:rsidRDefault="00B11B15" w:rsidP="00E61F90">
      <w:pPr>
        <w:ind w:hanging="426"/>
        <w:rPr>
          <w:b/>
          <w:color w:val="FFFFFF" w:themeColor="background1"/>
          <w:sz w:val="24"/>
          <w:szCs w:val="24"/>
        </w:rPr>
      </w:pPr>
      <w:r w:rsidRPr="006E43B5">
        <w:rPr>
          <w:b/>
          <w:color w:val="FFFFFF" w:themeColor="background1"/>
          <w:sz w:val="24"/>
          <w:szCs w:val="24"/>
        </w:rPr>
        <w:t>/</w:t>
      </w:r>
    </w:p>
    <w:p w:rsidR="00E5544D" w:rsidRPr="006E43B5" w:rsidRDefault="00B11B15" w:rsidP="001F012A">
      <w:pPr>
        <w:pStyle w:val="10"/>
      </w:pPr>
      <w:r w:rsidRPr="006E43B5">
        <w:t xml:space="preserve">                                                                                                                          </w:t>
      </w:r>
    </w:p>
    <w:p w:rsidR="00E5544D" w:rsidRPr="006E43B5" w:rsidRDefault="00E5544D" w:rsidP="001F012A">
      <w:pPr>
        <w:pStyle w:val="10"/>
      </w:pPr>
    </w:p>
    <w:p w:rsidR="00E5544D" w:rsidRDefault="00E5544D" w:rsidP="001F012A">
      <w:pPr>
        <w:pStyle w:val="10"/>
        <w:rPr>
          <w:lang w:val="kk-KZ"/>
        </w:rPr>
      </w:pPr>
    </w:p>
    <w:p w:rsidR="00E46A7C" w:rsidRDefault="00E46A7C" w:rsidP="00E46A7C">
      <w:pPr>
        <w:rPr>
          <w:lang w:val="kk-KZ"/>
        </w:rPr>
      </w:pPr>
    </w:p>
    <w:p w:rsidR="00E46A7C" w:rsidRPr="00E46A7C" w:rsidRDefault="00E46A7C" w:rsidP="00E46A7C">
      <w:pPr>
        <w:rPr>
          <w:lang w:val="kk-KZ"/>
        </w:rPr>
      </w:pPr>
    </w:p>
    <w:p w:rsidR="00E5544D" w:rsidRPr="006E43B5" w:rsidRDefault="00E5544D" w:rsidP="001F012A">
      <w:pPr>
        <w:pStyle w:val="10"/>
      </w:pPr>
    </w:p>
    <w:p w:rsidR="00E5544D" w:rsidRPr="006E43B5" w:rsidRDefault="00E5544D" w:rsidP="001F012A">
      <w:pPr>
        <w:pStyle w:val="10"/>
      </w:pPr>
    </w:p>
    <w:p w:rsidR="00E5544D" w:rsidRPr="006E43B5" w:rsidRDefault="00E5544D" w:rsidP="001F012A">
      <w:pPr>
        <w:pStyle w:val="10"/>
      </w:pPr>
    </w:p>
    <w:p w:rsidR="00E5544D" w:rsidRPr="006E43B5" w:rsidRDefault="00E5544D" w:rsidP="001F012A">
      <w:pPr>
        <w:pStyle w:val="10"/>
      </w:pPr>
    </w:p>
    <w:p w:rsidR="0027111F" w:rsidRDefault="00E46A7C" w:rsidP="0027111F">
      <w:pPr>
        <w:pStyle w:val="10"/>
        <w:rPr>
          <w:noProof/>
          <w:color w:val="808080" w:themeColor="background1" w:themeShade="80"/>
          <w:spacing w:val="-2"/>
          <w:sz w:val="16"/>
          <w:szCs w:val="16"/>
        </w:rPr>
      </w:pPr>
      <w:r w:rsidRPr="00E46A7C">
        <w:rPr>
          <w:noProof/>
        </w:rPr>
        <w:lastRenderedPageBreak/>
        <w:drawing>
          <wp:anchor distT="0" distB="0" distL="114300" distR="114300" simplePos="0" relativeHeight="251719680" behindDoc="1" locked="0" layoutInCell="1" allowOverlap="1">
            <wp:simplePos x="0" y="0"/>
            <wp:positionH relativeFrom="column">
              <wp:posOffset>5062220</wp:posOffset>
            </wp:positionH>
            <wp:positionV relativeFrom="paragraph">
              <wp:posOffset>78740</wp:posOffset>
            </wp:positionV>
            <wp:extent cx="1076960" cy="542925"/>
            <wp:effectExtent l="19050" t="0" r="8890" b="0"/>
            <wp:wrapTight wrapText="bothSides">
              <wp:wrapPolygon edited="0">
                <wp:start x="-382" y="0"/>
                <wp:lineTo x="-382" y="21221"/>
                <wp:lineTo x="20632" y="21221"/>
                <wp:lineTo x="20632" y="12126"/>
                <wp:lineTo x="21778" y="10611"/>
                <wp:lineTo x="21778" y="6063"/>
                <wp:lineTo x="21014" y="0"/>
                <wp:lineTo x="-382"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Рисунок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960" cy="542925"/>
                    </a:xfrm>
                    <a:prstGeom prst="rect">
                      <a:avLst/>
                    </a:prstGeom>
                    <a:noFill/>
                    <a:ln>
                      <a:noFill/>
                    </a:ln>
                    <a:extLst/>
                  </pic:spPr>
                </pic:pic>
              </a:graphicData>
            </a:graphic>
          </wp:anchor>
        </w:drawing>
      </w:r>
    </w:p>
    <w:p w:rsidR="00181596" w:rsidRPr="0027111F" w:rsidRDefault="00E46A7C" w:rsidP="0027111F">
      <w:pPr>
        <w:pStyle w:val="10"/>
        <w:rPr>
          <w:color w:val="00B0F0"/>
          <w:sz w:val="16"/>
          <w:szCs w:val="16"/>
          <w:lang w:val="kk-KZ"/>
        </w:rPr>
      </w:pPr>
      <w:r w:rsidRPr="00E46A7C">
        <w:rPr>
          <w:noProof/>
          <w:color w:val="808080" w:themeColor="background1" w:themeShade="80"/>
          <w:spacing w:val="-2"/>
          <w:sz w:val="16"/>
          <w:szCs w:val="16"/>
        </w:rPr>
        <w:t>"</w:t>
      </w:r>
      <w:r w:rsidR="00E16B94">
        <w:rPr>
          <w:noProof/>
          <w:color w:val="808080" w:themeColor="background1" w:themeShade="80"/>
          <w:spacing w:val="-2"/>
          <w:sz w:val="16"/>
          <w:szCs w:val="16"/>
        </w:rPr>
        <w:t>Отбасы банк</w:t>
      </w:r>
      <w:r w:rsidR="00B06655">
        <w:rPr>
          <w:noProof/>
          <w:color w:val="808080" w:themeColor="background1" w:themeShade="80"/>
          <w:spacing w:val="-2"/>
          <w:sz w:val="16"/>
          <w:szCs w:val="16"/>
        </w:rPr>
        <w:t>" АҚ</w:t>
      </w:r>
      <w:r w:rsidRPr="00E46A7C">
        <w:rPr>
          <w:noProof/>
          <w:color w:val="808080" w:themeColor="background1" w:themeShade="80"/>
          <w:spacing w:val="-2"/>
          <w:sz w:val="16"/>
          <w:szCs w:val="16"/>
        </w:rPr>
        <w:t xml:space="preserve"> "ТҚЖБ-ONLINE" жүйесі арқылы заңды тұлғаларға (олардың филиалдары мен өкілдіктеріне), жеке кәсіпкерлерге, жеке нотариустарға, жеке сот орындаушыларына, адвокаттарға, кәсіби медиаторларға электрондық банк қызметтерін ұсыну </w:t>
      </w:r>
      <w:r>
        <w:rPr>
          <w:noProof/>
          <w:color w:val="808080" w:themeColor="background1" w:themeShade="80"/>
          <w:spacing w:val="-2"/>
          <w:sz w:val="16"/>
          <w:szCs w:val="16"/>
          <w:lang w:val="kk-KZ"/>
        </w:rPr>
        <w:t>ережесінің</w:t>
      </w:r>
      <w:r w:rsidRPr="00E46A7C">
        <w:rPr>
          <w:noProof/>
          <w:color w:val="808080" w:themeColor="background1" w:themeShade="80"/>
          <w:spacing w:val="-2"/>
          <w:sz w:val="16"/>
          <w:szCs w:val="16"/>
        </w:rPr>
        <w:t xml:space="preserve"> № 1 қосымша</w:t>
      </w:r>
      <w:r w:rsidR="00B06655">
        <w:rPr>
          <w:noProof/>
          <w:color w:val="808080" w:themeColor="background1" w:themeShade="80"/>
          <w:spacing w:val="-2"/>
          <w:sz w:val="16"/>
          <w:szCs w:val="16"/>
          <w:lang w:val="kk-KZ"/>
        </w:rPr>
        <w:t>сы</w:t>
      </w:r>
      <w:r w:rsidR="00C80F20">
        <w:rPr>
          <w:noProof/>
          <w:color w:val="808080" w:themeColor="background1" w:themeShade="80"/>
          <w:spacing w:val="-2"/>
          <w:sz w:val="16"/>
          <w:szCs w:val="16"/>
          <w:lang w:val="kk-KZ"/>
        </w:rPr>
        <w:t xml:space="preserve"> </w:t>
      </w:r>
      <w:r w:rsidR="00C80F20" w:rsidRPr="0027111F">
        <w:rPr>
          <w:bCs/>
          <w:i/>
          <w:color w:val="00B0F0"/>
          <w:sz w:val="16"/>
          <w:szCs w:val="16"/>
          <w:lang w:val="kk-KZ"/>
        </w:rPr>
        <w:t>(</w:t>
      </w:r>
      <w:r w:rsidR="00131ADB">
        <w:rPr>
          <w:bCs/>
          <w:i/>
          <w:color w:val="00B0F0"/>
          <w:sz w:val="16"/>
          <w:szCs w:val="16"/>
          <w:lang w:val="kk-KZ"/>
        </w:rPr>
        <w:t>10</w:t>
      </w:r>
      <w:r w:rsidR="00C80F20" w:rsidRPr="0027111F">
        <w:rPr>
          <w:bCs/>
          <w:i/>
          <w:color w:val="00B0F0"/>
          <w:sz w:val="16"/>
          <w:szCs w:val="16"/>
          <w:lang w:val="kk-KZ"/>
        </w:rPr>
        <w:t>.</w:t>
      </w:r>
      <w:r w:rsidR="00C80F20" w:rsidRPr="0027111F">
        <w:rPr>
          <w:bCs/>
          <w:i/>
          <w:color w:val="00B0F0"/>
          <w:sz w:val="16"/>
          <w:szCs w:val="16"/>
        </w:rPr>
        <w:t>10</w:t>
      </w:r>
      <w:r w:rsidR="00C80F20" w:rsidRPr="0027111F">
        <w:rPr>
          <w:bCs/>
          <w:i/>
          <w:color w:val="00B0F0"/>
          <w:sz w:val="16"/>
          <w:szCs w:val="16"/>
          <w:lang w:val="kk-KZ"/>
        </w:rPr>
        <w:t>.2023 ж. №</w:t>
      </w:r>
      <w:r w:rsidR="00131ADB">
        <w:rPr>
          <w:bCs/>
          <w:i/>
          <w:color w:val="00B0F0"/>
          <w:sz w:val="16"/>
          <w:szCs w:val="16"/>
          <w:lang w:val="kk-KZ"/>
        </w:rPr>
        <w:t>159</w:t>
      </w:r>
      <w:r w:rsidR="00C80F20" w:rsidRPr="0027111F">
        <w:rPr>
          <w:bCs/>
          <w:i/>
          <w:color w:val="00B0F0"/>
          <w:sz w:val="16"/>
          <w:szCs w:val="16"/>
          <w:lang w:val="kk-KZ"/>
        </w:rPr>
        <w:t xml:space="preserve"> БШ редакциясында жазылды)</w:t>
      </w:r>
    </w:p>
    <w:bookmarkStart w:id="21" w:name="bookmark23"/>
    <w:p w:rsidR="00181596" w:rsidRPr="006E43B5" w:rsidRDefault="00225B92" w:rsidP="000D5562">
      <w:pPr>
        <w:pStyle w:val="1c"/>
        <w:keepNext/>
        <w:keepLines/>
        <w:shd w:val="clear" w:color="auto" w:fill="auto"/>
        <w:spacing w:before="0" w:after="0" w:line="240" w:lineRule="exact"/>
        <w:ind w:right="320" w:hanging="709"/>
        <w:jc w:val="center"/>
        <w:outlineLvl w:val="9"/>
        <w:rPr>
          <w:szCs w:val="24"/>
        </w:rPr>
      </w:pPr>
      <w:r>
        <w:rPr>
          <w:noProof/>
          <w:color w:val="000000" w:themeColor="text1"/>
          <w:sz w:val="16"/>
          <w:lang w:eastAsia="ru-RU"/>
        </w:rPr>
        <mc:AlternateContent>
          <mc:Choice Requires="wps">
            <w:drawing>
              <wp:anchor distT="4294967295" distB="4294967295" distL="114300" distR="114300" simplePos="0" relativeHeight="251671552" behindDoc="0" locked="0" layoutInCell="1" allowOverlap="1">
                <wp:simplePos x="0" y="0"/>
                <wp:positionH relativeFrom="margin">
                  <wp:align>left</wp:align>
                </wp:positionH>
                <wp:positionV relativeFrom="paragraph">
                  <wp:posOffset>11429</wp:posOffset>
                </wp:positionV>
                <wp:extent cx="5179060" cy="0"/>
                <wp:effectExtent l="0" t="0" r="21590" b="19050"/>
                <wp:wrapNone/>
                <wp:docPr id="1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90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6CC127E" id="Прямая соединительная линия 1" o:spid="_x0000_s1026" style="position:absolute;z-index:25167155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9pt" to="40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" strokecolor="#7f7f7f [1612]">
                <o:lock v:ext="edit" shapetype="f"/>
                <w10:wrap anchorx="margin"/>
              </v:line>
            </w:pict>
          </mc:Fallback>
        </mc:AlternateContent>
      </w:r>
    </w:p>
    <w:p w:rsidR="00B42380" w:rsidRDefault="00B42380" w:rsidP="00B42380">
      <w:pPr>
        <w:pStyle w:val="2a"/>
        <w:shd w:val="clear" w:color="auto" w:fill="auto"/>
        <w:spacing w:before="0" w:line="240" w:lineRule="auto"/>
        <w:jc w:val="center"/>
        <w:rPr>
          <w:b/>
          <w:bCs/>
          <w:sz w:val="20"/>
        </w:rPr>
      </w:pPr>
      <w:bookmarkStart w:id="22" w:name="_Toc53397103"/>
      <w:bookmarkStart w:id="23" w:name="Приложение3"/>
      <w:bookmarkStart w:id="24" w:name="_Toc55843849"/>
      <w:bookmarkStart w:id="25" w:name="bookmark25"/>
      <w:bookmarkStart w:id="26" w:name="Приложение4"/>
      <w:bookmarkEnd w:id="21"/>
      <w:r>
        <w:rPr>
          <w:b/>
          <w:bCs/>
          <w:sz w:val="20"/>
        </w:rPr>
        <w:t>"</w:t>
      </w:r>
      <w:r w:rsidRPr="003416C8">
        <w:rPr>
          <w:b/>
          <w:bCs/>
          <w:sz w:val="20"/>
        </w:rPr>
        <w:t>ТҚЖБ-ONLINE" жүйесінде электрондық банк қызм</w:t>
      </w:r>
      <w:r>
        <w:rPr>
          <w:b/>
          <w:bCs/>
          <w:sz w:val="20"/>
        </w:rPr>
        <w:t>еттерін көрсету туралы шарттың С</w:t>
      </w:r>
      <w:r w:rsidRPr="003416C8">
        <w:rPr>
          <w:b/>
          <w:bCs/>
          <w:sz w:val="20"/>
        </w:rPr>
        <w:t xml:space="preserve">тандартты талаптарына қосылу </w:t>
      </w:r>
      <w:r>
        <w:rPr>
          <w:b/>
          <w:bCs/>
          <w:sz w:val="20"/>
        </w:rPr>
        <w:t>және "ТҚЖБ-ONLINE" жүйесіне қос</w:t>
      </w:r>
      <w:r w:rsidRPr="003416C8">
        <w:rPr>
          <w:b/>
          <w:bCs/>
          <w:sz w:val="20"/>
        </w:rPr>
        <w:t>у туралы</w:t>
      </w:r>
    </w:p>
    <w:p w:rsidR="00B42380" w:rsidRPr="006E43B5" w:rsidRDefault="00B42380" w:rsidP="00B42380">
      <w:pPr>
        <w:pStyle w:val="1c"/>
        <w:keepNext/>
        <w:keepLines/>
        <w:shd w:val="clear" w:color="auto" w:fill="auto"/>
        <w:spacing w:before="0" w:after="0" w:line="240" w:lineRule="auto"/>
        <w:ind w:right="318"/>
        <w:jc w:val="center"/>
        <w:outlineLvl w:val="9"/>
        <w:rPr>
          <w:b w:val="0"/>
          <w:sz w:val="20"/>
        </w:rPr>
      </w:pPr>
      <w:r>
        <w:rPr>
          <w:sz w:val="20"/>
          <w:lang w:val="kk-KZ"/>
        </w:rPr>
        <w:t>ӨТІНІШ</w:t>
      </w:r>
      <w:r>
        <w:rPr>
          <w:sz w:val="20"/>
        </w:rPr>
        <w:t>/</w:t>
      </w:r>
      <w:r w:rsidRPr="006E43B5">
        <w:rPr>
          <w:sz w:val="20"/>
        </w:rPr>
        <w:t>ЗАЯВЛЕНИЕ</w:t>
      </w:r>
      <w:bookmarkEnd w:id="22"/>
    </w:p>
    <w:p w:rsidR="00B42380" w:rsidRPr="006E43B5" w:rsidRDefault="00B42380" w:rsidP="00B42380">
      <w:pPr>
        <w:pStyle w:val="33"/>
        <w:spacing w:after="0" w:line="240" w:lineRule="auto"/>
        <w:ind w:right="318"/>
        <w:rPr>
          <w:b w:val="0"/>
          <w:sz w:val="20"/>
        </w:rPr>
      </w:pPr>
      <w:r w:rsidRPr="006E43B5">
        <w:rPr>
          <w:sz w:val="20"/>
        </w:rPr>
        <w:t>о присоединении к Стандартным условиям Договора о предоставлении электронных банковских услуг в системе "</w:t>
      </w:r>
      <w:r w:rsidR="00A63769">
        <w:rPr>
          <w:sz w:val="20"/>
        </w:rPr>
        <w:t>ТҚЖБ</w:t>
      </w:r>
      <w:r w:rsidRPr="006E43B5">
        <w:rPr>
          <w:sz w:val="20"/>
        </w:rPr>
        <w:t>-ONLINE" и о подключении к системе "</w:t>
      </w:r>
      <w:r w:rsidR="00A63769">
        <w:rPr>
          <w:sz w:val="20"/>
          <w:szCs w:val="20"/>
          <w:lang w:bidi="en-US"/>
        </w:rPr>
        <w:t>ТҚЖБ</w:t>
      </w:r>
      <w:r w:rsidRPr="006E43B5">
        <w:rPr>
          <w:sz w:val="20"/>
          <w:szCs w:val="20"/>
          <w:lang w:bidi="en-US"/>
        </w:rPr>
        <w:t>-ONLINE</w:t>
      </w:r>
      <w:r w:rsidRPr="006E43B5">
        <w:rPr>
          <w:sz w:val="20"/>
        </w:rPr>
        <w:t>"</w:t>
      </w:r>
    </w:p>
    <w:bookmarkEnd w:id="23"/>
    <w:p w:rsidR="00B42380" w:rsidRPr="006E43B5" w:rsidRDefault="00B42380" w:rsidP="00B42380">
      <w:pPr>
        <w:pStyle w:val="2a"/>
        <w:shd w:val="clear" w:color="auto" w:fill="auto"/>
        <w:spacing w:before="0" w:line="240" w:lineRule="auto"/>
        <w:rPr>
          <w:sz w:val="20"/>
          <w:lang w:val="kk-KZ"/>
        </w:rPr>
      </w:pPr>
    </w:p>
    <w:tbl>
      <w:tblPr>
        <w:tblStyle w:val="1d"/>
        <w:tblW w:w="10060" w:type="dxa"/>
        <w:tblLook w:val="04A0" w:firstRow="1" w:lastRow="0" w:firstColumn="1" w:lastColumn="0" w:noHBand="0" w:noVBand="1"/>
      </w:tblPr>
      <w:tblGrid>
        <w:gridCol w:w="4744"/>
        <w:gridCol w:w="5316"/>
      </w:tblGrid>
      <w:tr w:rsidR="00B42380" w:rsidRPr="006E43B5" w:rsidTr="0023475E">
        <w:tc>
          <w:tcPr>
            <w:tcW w:w="4744" w:type="dxa"/>
            <w:tcBorders>
              <w:bottom w:val="single" w:sz="4" w:space="0" w:color="auto"/>
            </w:tcBorders>
          </w:tcPr>
          <w:p w:rsidR="00B42380" w:rsidRPr="003416C8" w:rsidRDefault="00B42380" w:rsidP="0023475E">
            <w:pPr>
              <w:pStyle w:val="aff1"/>
              <w:ind w:firstLine="426"/>
              <w:jc w:val="both"/>
              <w:rPr>
                <w:rFonts w:ascii="Times New Roman" w:hAnsi="Times New Roman"/>
                <w:sz w:val="22"/>
                <w:szCs w:val="22"/>
                <w:lang w:val="kk-KZ"/>
              </w:rPr>
            </w:pPr>
            <w:r w:rsidRPr="003416C8">
              <w:rPr>
                <w:rFonts w:ascii="Times New Roman" w:hAnsi="Times New Roman"/>
                <w:sz w:val="22"/>
                <w:szCs w:val="22"/>
                <w:lang w:val="kk-KZ"/>
              </w:rPr>
              <w:t>Қазақстан Республикасы Азаматтық кодексінің 389-бабына, осы қосылу туралы өтінішке сәйкес Клиент "</w:t>
            </w:r>
            <w:r w:rsidR="00E16B94">
              <w:rPr>
                <w:rFonts w:ascii="Times New Roman" w:hAnsi="Times New Roman"/>
                <w:sz w:val="22"/>
                <w:szCs w:val="22"/>
                <w:lang w:val="kk-KZ"/>
              </w:rPr>
              <w:t>Отбасы банк</w:t>
            </w:r>
            <w:r>
              <w:rPr>
                <w:rFonts w:ascii="Times New Roman" w:hAnsi="Times New Roman"/>
                <w:sz w:val="22"/>
                <w:szCs w:val="22"/>
                <w:lang w:val="kk-KZ"/>
              </w:rPr>
              <w:t>" АҚ</w:t>
            </w:r>
            <w:r w:rsidRPr="003416C8">
              <w:rPr>
                <w:rFonts w:ascii="Times New Roman" w:hAnsi="Times New Roman"/>
                <w:sz w:val="22"/>
                <w:szCs w:val="22"/>
                <w:lang w:val="kk-KZ"/>
              </w:rPr>
              <w:t xml:space="preserve"> заңды тұлға (оның филиалдары мен өкілдіктері), жеке кәсіпкерлер, жеке нотариустар, жеке сот орындаушылары, адвокатта</w:t>
            </w:r>
            <w:r>
              <w:rPr>
                <w:rFonts w:ascii="Times New Roman" w:hAnsi="Times New Roman"/>
                <w:sz w:val="22"/>
                <w:szCs w:val="22"/>
                <w:lang w:val="kk-KZ"/>
              </w:rPr>
              <w:t>р мен кәсіби медиаторлар үшін "</w:t>
            </w:r>
            <w:r w:rsidRPr="003416C8">
              <w:rPr>
                <w:rFonts w:ascii="Times New Roman" w:hAnsi="Times New Roman"/>
                <w:sz w:val="22"/>
                <w:szCs w:val="22"/>
                <w:lang w:val="kk-KZ"/>
              </w:rPr>
              <w:t xml:space="preserve">ТҚЖБ-ONLINE" жүйесінде электрондық банк қызметтерін көрсету туралы шарттың </w:t>
            </w:r>
            <w:r>
              <w:rPr>
                <w:rFonts w:ascii="Times New Roman" w:hAnsi="Times New Roman"/>
                <w:sz w:val="22"/>
                <w:szCs w:val="22"/>
                <w:lang w:val="kk-KZ"/>
              </w:rPr>
              <w:t>С</w:t>
            </w:r>
            <w:r w:rsidRPr="003416C8">
              <w:rPr>
                <w:rFonts w:ascii="Times New Roman" w:hAnsi="Times New Roman"/>
                <w:sz w:val="22"/>
                <w:szCs w:val="22"/>
                <w:lang w:val="kk-KZ"/>
              </w:rPr>
              <w:t xml:space="preserve">тандартты талаптарының </w:t>
            </w:r>
            <w:r>
              <w:rPr>
                <w:rFonts w:ascii="Times New Roman" w:hAnsi="Times New Roman"/>
                <w:sz w:val="22"/>
                <w:szCs w:val="22"/>
                <w:lang w:val="kk-KZ"/>
              </w:rPr>
              <w:t>шарт</w:t>
            </w:r>
            <w:r w:rsidRPr="003416C8">
              <w:rPr>
                <w:rFonts w:ascii="Times New Roman" w:hAnsi="Times New Roman"/>
                <w:sz w:val="22"/>
                <w:szCs w:val="22"/>
                <w:lang w:val="kk-KZ"/>
              </w:rPr>
              <w:t>тар</w:t>
            </w:r>
            <w:r>
              <w:rPr>
                <w:rFonts w:ascii="Times New Roman" w:hAnsi="Times New Roman"/>
                <w:sz w:val="22"/>
                <w:szCs w:val="22"/>
                <w:lang w:val="kk-KZ"/>
              </w:rPr>
              <w:t>ын (бұдан әрі-Шарт)</w:t>
            </w:r>
            <w:r w:rsidRPr="003416C8">
              <w:rPr>
                <w:rFonts w:ascii="Times New Roman" w:hAnsi="Times New Roman"/>
                <w:sz w:val="22"/>
                <w:szCs w:val="22"/>
                <w:lang w:val="kk-KZ"/>
              </w:rPr>
              <w:t xml:space="preserve">, Банктің </w:t>
            </w:r>
            <w:hyperlink r:id="rId10" w:history="1">
              <w:r w:rsidRPr="003416C8">
                <w:rPr>
                  <w:rStyle w:val="af5"/>
                  <w:rFonts w:ascii="Times New Roman" w:hAnsi="Times New Roman"/>
                  <w:sz w:val="22"/>
                  <w:szCs w:val="22"/>
                  <w:u w:val="none"/>
                  <w:lang w:val="kk-KZ"/>
                </w:rPr>
                <w:t>www.hcsbk.kz</w:t>
              </w:r>
            </w:hyperlink>
            <w:r>
              <w:rPr>
                <w:rFonts w:ascii="Times New Roman" w:hAnsi="Times New Roman"/>
                <w:sz w:val="22"/>
                <w:szCs w:val="22"/>
                <w:lang w:val="kk-KZ"/>
              </w:rPr>
              <w:t xml:space="preserve"> </w:t>
            </w:r>
            <w:r w:rsidRPr="003416C8">
              <w:rPr>
                <w:rFonts w:ascii="Times New Roman" w:hAnsi="Times New Roman"/>
                <w:sz w:val="22"/>
                <w:szCs w:val="22"/>
                <w:lang w:val="kk-KZ"/>
              </w:rPr>
              <w:t xml:space="preserve"> </w:t>
            </w:r>
            <w:r>
              <w:rPr>
                <w:rFonts w:ascii="Times New Roman" w:hAnsi="Times New Roman"/>
                <w:sz w:val="22"/>
                <w:szCs w:val="22"/>
                <w:lang w:val="kk-KZ"/>
              </w:rPr>
              <w:t xml:space="preserve">мекенжайы бойынша </w:t>
            </w:r>
            <w:r w:rsidRPr="003416C8">
              <w:rPr>
                <w:rFonts w:ascii="Times New Roman" w:hAnsi="Times New Roman"/>
                <w:sz w:val="22"/>
                <w:szCs w:val="22"/>
                <w:lang w:val="kk-KZ"/>
              </w:rPr>
              <w:t xml:space="preserve">интернет-ресурсында орналастырылған редакцияда қол қойылған күнгі жағдай бойынша </w:t>
            </w:r>
            <w:r>
              <w:rPr>
                <w:rFonts w:ascii="Times New Roman" w:hAnsi="Times New Roman"/>
                <w:sz w:val="22"/>
                <w:szCs w:val="22"/>
                <w:lang w:val="kk-KZ"/>
              </w:rPr>
              <w:t>қабылдайды</w:t>
            </w:r>
            <w:r w:rsidRPr="003416C8">
              <w:rPr>
                <w:rFonts w:ascii="Times New Roman" w:hAnsi="Times New Roman"/>
                <w:sz w:val="22"/>
                <w:szCs w:val="22"/>
                <w:lang w:val="kk-KZ"/>
              </w:rPr>
              <w:t xml:space="preserve"> және мұны растайды:</w:t>
            </w:r>
          </w:p>
          <w:p w:rsidR="00B42380" w:rsidRPr="003416C8" w:rsidRDefault="00B42380" w:rsidP="0023475E">
            <w:pPr>
              <w:pStyle w:val="aff1"/>
              <w:ind w:firstLine="426"/>
              <w:jc w:val="both"/>
              <w:rPr>
                <w:rFonts w:ascii="Times New Roman" w:hAnsi="Times New Roman"/>
                <w:sz w:val="22"/>
                <w:szCs w:val="22"/>
                <w:lang w:val="kk-KZ"/>
              </w:rPr>
            </w:pPr>
            <w:r w:rsidRPr="003416C8">
              <w:rPr>
                <w:rFonts w:ascii="Times New Roman" w:hAnsi="Times New Roman"/>
                <w:sz w:val="22"/>
                <w:szCs w:val="22"/>
                <w:lang w:val="kk-KZ"/>
              </w:rPr>
              <w:t>1) шарт оқылды, Клиент толық көлемде, қандай да бір ескертулерсіз және қарсылықтарсыз қабылдады, клиенттің ақылға қонымды түсінілетін мүдделерін негізге ала отырып, қабылданбайтын клиент үшін қандай да бір ауыртпалық талаптарды қамтымайды;</w:t>
            </w:r>
          </w:p>
          <w:p w:rsidR="00B42380" w:rsidRPr="003416C8" w:rsidRDefault="00B42380" w:rsidP="0023475E">
            <w:pPr>
              <w:pStyle w:val="aff1"/>
              <w:ind w:firstLine="426"/>
              <w:jc w:val="both"/>
              <w:rPr>
                <w:rFonts w:ascii="Times New Roman" w:hAnsi="Times New Roman"/>
                <w:sz w:val="22"/>
                <w:szCs w:val="22"/>
                <w:lang w:val="kk-KZ"/>
              </w:rPr>
            </w:pPr>
            <w:r w:rsidRPr="003416C8">
              <w:rPr>
                <w:rFonts w:ascii="Times New Roman" w:hAnsi="Times New Roman"/>
                <w:sz w:val="22"/>
                <w:szCs w:val="22"/>
                <w:lang w:val="kk-KZ"/>
              </w:rPr>
              <w:t>2) Осы қосылу туралы өтініш Шартпен жиынтығында электрондық банк қызметтерін ұсыну шарты болып табылады;</w:t>
            </w:r>
          </w:p>
          <w:p w:rsidR="00B42380" w:rsidRPr="003416C8" w:rsidRDefault="00B42380" w:rsidP="0023475E">
            <w:pPr>
              <w:pStyle w:val="aff1"/>
              <w:ind w:firstLine="426"/>
              <w:jc w:val="both"/>
              <w:rPr>
                <w:rFonts w:ascii="Times New Roman" w:hAnsi="Times New Roman"/>
                <w:sz w:val="22"/>
                <w:szCs w:val="22"/>
                <w:lang w:val="kk-KZ"/>
              </w:rPr>
            </w:pPr>
            <w:r w:rsidRPr="003416C8">
              <w:rPr>
                <w:rFonts w:ascii="Times New Roman" w:hAnsi="Times New Roman"/>
                <w:sz w:val="22"/>
                <w:szCs w:val="22"/>
                <w:lang w:val="kk-KZ"/>
              </w:rPr>
              <w:t>3) енгізілген өзгерістерді және/немесе толықтыруларды ескере отырып, шартты жаңа редакцияда орналастыру арқылы шартты "</w:t>
            </w:r>
            <w:r w:rsidR="00E16B94">
              <w:rPr>
                <w:rFonts w:ascii="Times New Roman" w:hAnsi="Times New Roman"/>
                <w:sz w:val="22"/>
                <w:szCs w:val="22"/>
                <w:lang w:val="kk-KZ"/>
              </w:rPr>
              <w:t>Отбасы банк</w:t>
            </w:r>
            <w:r w:rsidRPr="003416C8">
              <w:rPr>
                <w:rFonts w:ascii="Times New Roman" w:hAnsi="Times New Roman"/>
                <w:sz w:val="22"/>
                <w:szCs w:val="22"/>
                <w:lang w:val="kk-KZ"/>
              </w:rPr>
              <w:t xml:space="preserve">" АҚ </w:t>
            </w:r>
            <w:hyperlink r:id="rId11" w:history="1">
              <w:r w:rsidRPr="003416C8">
                <w:rPr>
                  <w:rStyle w:val="af5"/>
                  <w:rFonts w:ascii="Times New Roman" w:hAnsi="Times New Roman"/>
                  <w:sz w:val="22"/>
                  <w:szCs w:val="22"/>
                  <w:u w:val="none"/>
                  <w:lang w:val="kk-KZ"/>
                </w:rPr>
                <w:t>www.hcsbk.kz</w:t>
              </w:r>
            </w:hyperlink>
            <w:r>
              <w:rPr>
                <w:rFonts w:ascii="Times New Roman" w:hAnsi="Times New Roman"/>
                <w:sz w:val="22"/>
                <w:szCs w:val="22"/>
                <w:lang w:val="kk-KZ"/>
              </w:rPr>
              <w:t xml:space="preserve"> м</w:t>
            </w:r>
            <w:r w:rsidRPr="003416C8">
              <w:rPr>
                <w:rFonts w:ascii="Times New Roman" w:hAnsi="Times New Roman"/>
                <w:sz w:val="22"/>
                <w:szCs w:val="22"/>
                <w:lang w:val="kk-KZ"/>
              </w:rPr>
              <w:t xml:space="preserve">екенжай бойынша </w:t>
            </w:r>
            <w:r>
              <w:rPr>
                <w:rFonts w:ascii="Times New Roman" w:hAnsi="Times New Roman"/>
                <w:sz w:val="22"/>
                <w:szCs w:val="22"/>
                <w:lang w:val="kk-KZ"/>
              </w:rPr>
              <w:t xml:space="preserve"> и</w:t>
            </w:r>
            <w:r w:rsidRPr="003416C8">
              <w:rPr>
                <w:rFonts w:ascii="Times New Roman" w:hAnsi="Times New Roman"/>
                <w:sz w:val="22"/>
                <w:szCs w:val="22"/>
                <w:lang w:val="kk-KZ"/>
              </w:rPr>
              <w:t>нтернет-ресурсына бір жақты тәртіппен өзгертуге және толықтыруға келісемін;</w:t>
            </w:r>
          </w:p>
          <w:p w:rsidR="00B42380" w:rsidRPr="003416C8" w:rsidRDefault="00B42380" w:rsidP="0023475E">
            <w:pPr>
              <w:pStyle w:val="aff1"/>
              <w:ind w:firstLine="426"/>
              <w:jc w:val="both"/>
              <w:rPr>
                <w:rFonts w:ascii="Times New Roman" w:hAnsi="Times New Roman"/>
                <w:sz w:val="22"/>
                <w:szCs w:val="22"/>
                <w:lang w:val="kk-KZ"/>
              </w:rPr>
            </w:pPr>
            <w:r w:rsidRPr="003416C8">
              <w:rPr>
                <w:rFonts w:ascii="Times New Roman" w:hAnsi="Times New Roman"/>
                <w:sz w:val="22"/>
                <w:szCs w:val="22"/>
                <w:lang w:val="kk-KZ"/>
              </w:rPr>
              <w:t>4) Егер банкте қосылу туралы осы өтіні</w:t>
            </w:r>
            <w:r>
              <w:rPr>
                <w:rFonts w:ascii="Times New Roman" w:hAnsi="Times New Roman"/>
                <w:sz w:val="22"/>
                <w:szCs w:val="22"/>
                <w:lang w:val="kk-KZ"/>
              </w:rPr>
              <w:t>ш болса, шартты клиент оқымаған</w:t>
            </w:r>
            <w:r w:rsidRPr="003416C8">
              <w:rPr>
                <w:rFonts w:ascii="Times New Roman" w:hAnsi="Times New Roman"/>
                <w:sz w:val="22"/>
                <w:szCs w:val="22"/>
                <w:lang w:val="kk-KZ"/>
              </w:rPr>
              <w:t>/қабылдамағанының дәлелі ретінде Шартта [уәкілетті тұлғалардың] қолының және мөрінің (бар болса) жоқтығына сілтеме жасауға құқығы жоқ;</w:t>
            </w:r>
          </w:p>
          <w:p w:rsidR="00B42380" w:rsidRPr="006E43B5" w:rsidRDefault="00B42380" w:rsidP="0023475E">
            <w:pPr>
              <w:pStyle w:val="aff1"/>
              <w:ind w:firstLine="426"/>
              <w:rPr>
                <w:rFonts w:ascii="Times New Roman" w:hAnsi="Times New Roman"/>
                <w:lang w:val="kk-KZ"/>
              </w:rPr>
            </w:pPr>
            <w:r w:rsidRPr="003416C8">
              <w:rPr>
                <w:rFonts w:ascii="Times New Roman" w:hAnsi="Times New Roman"/>
                <w:sz w:val="22"/>
                <w:szCs w:val="22"/>
                <w:lang w:val="kk-KZ"/>
              </w:rPr>
              <w:t>5) "</w:t>
            </w:r>
            <w:r w:rsidR="00E16B94">
              <w:rPr>
                <w:rFonts w:ascii="Times New Roman" w:hAnsi="Times New Roman"/>
                <w:sz w:val="22"/>
                <w:szCs w:val="22"/>
                <w:lang w:val="kk-KZ"/>
              </w:rPr>
              <w:t>Отбасы банк</w:t>
            </w:r>
            <w:r w:rsidRPr="003416C8">
              <w:rPr>
                <w:rFonts w:ascii="Times New Roman" w:hAnsi="Times New Roman"/>
                <w:sz w:val="22"/>
                <w:szCs w:val="22"/>
                <w:lang w:val="kk-KZ"/>
              </w:rPr>
              <w:t>" АҚ тарифтер, шарт бойынша банк қызметтерін ұсыну талаптары, шарт жасасу үшін қажетті құжаттардың тізбесі, шарт бойынша міндеттемелерді орындамаған жағдайда жауапкершілік пен ықтимал тәуекелдер туралы толық ақпарат берілді.</w:t>
            </w:r>
          </w:p>
        </w:tc>
        <w:tc>
          <w:tcPr>
            <w:tcW w:w="5316" w:type="dxa"/>
            <w:tcBorders>
              <w:bottom w:val="single" w:sz="4" w:space="0" w:color="auto"/>
            </w:tcBorders>
          </w:tcPr>
          <w:p w:rsidR="00946F87" w:rsidRPr="00BE539D" w:rsidRDefault="00946F87" w:rsidP="00946F87">
            <w:pPr>
              <w:pStyle w:val="aff1"/>
              <w:ind w:firstLine="426"/>
              <w:jc w:val="both"/>
              <w:rPr>
                <w:rFonts w:ascii="Times New Roman" w:hAnsi="Times New Roman"/>
                <w:i/>
                <w:color w:val="548DD4" w:themeColor="text2" w:themeTint="99"/>
                <w:lang w:val="kk-KZ"/>
              </w:rPr>
            </w:pPr>
            <w:r w:rsidRPr="006E43B5">
              <w:rPr>
                <w:rFonts w:ascii="Times New Roman" w:hAnsi="Times New Roman"/>
                <w:sz w:val="22"/>
                <w:szCs w:val="22"/>
                <w:lang w:val="kk-KZ"/>
              </w:rPr>
              <w:t xml:space="preserve">В соответствии со статьей 389 Гражданского кодекса Республики Казахстан, настоящим Заявлением о присоединении Клиент принимает условия Стандартных условий договора о предоставлении электронных банковских услуг в системе </w:t>
            </w:r>
            <w:r w:rsidRPr="006E43B5">
              <w:rPr>
                <w:rFonts w:ascii="Times New Roman" w:hAnsi="Times New Roman"/>
                <w:lang w:val="kk-KZ"/>
              </w:rPr>
              <w:t>"</w:t>
            </w:r>
            <w:r w:rsidR="00A63769">
              <w:rPr>
                <w:rFonts w:ascii="Times New Roman" w:hAnsi="Times New Roman"/>
                <w:sz w:val="22"/>
                <w:szCs w:val="22"/>
                <w:lang w:val="kk-KZ"/>
              </w:rPr>
              <w:t>ТҚЖБ</w:t>
            </w:r>
            <w:r w:rsidRPr="006E43B5">
              <w:rPr>
                <w:rFonts w:ascii="Times New Roman" w:hAnsi="Times New Roman"/>
                <w:sz w:val="22"/>
                <w:szCs w:val="22"/>
                <w:lang w:val="kk-KZ"/>
              </w:rPr>
              <w:t>-ONLINE</w:t>
            </w:r>
            <w:r w:rsidRPr="006E43B5">
              <w:rPr>
                <w:rFonts w:ascii="Times New Roman" w:hAnsi="Times New Roman"/>
                <w:lang w:val="kk-KZ"/>
              </w:rPr>
              <w:t>"</w:t>
            </w:r>
            <w:r w:rsidRPr="006E43B5">
              <w:rPr>
                <w:rFonts w:ascii="Times New Roman" w:hAnsi="Times New Roman"/>
                <w:sz w:val="22"/>
                <w:szCs w:val="22"/>
                <w:lang w:val="kk-KZ"/>
              </w:rPr>
              <w:t xml:space="preserve"> для юридического лица (его филиалов и представительств), индивидуальных предпринимателей, частных нотариусов, частных судебных исполнителей, адвокатов и профессиональных медиаторов в АО "</w:t>
            </w:r>
            <w:r>
              <w:rPr>
                <w:rFonts w:ascii="Times New Roman" w:hAnsi="Times New Roman"/>
                <w:sz w:val="22"/>
                <w:szCs w:val="22"/>
                <w:lang w:val="kk-KZ"/>
              </w:rPr>
              <w:t>Отбасы банк</w:t>
            </w:r>
            <w:r w:rsidRPr="006E43B5">
              <w:rPr>
                <w:rFonts w:ascii="Times New Roman" w:hAnsi="Times New Roman"/>
                <w:sz w:val="22"/>
                <w:szCs w:val="22"/>
                <w:lang w:val="kk-KZ"/>
              </w:rPr>
              <w:t xml:space="preserve">" (далее – Договор), в редакции, размещенной на Интернет-ресурсе Банка по адресу </w:t>
            </w:r>
            <w:hyperlink r:id="rId12" w:history="1">
              <w:r w:rsidRPr="006E43B5">
                <w:rPr>
                  <w:rStyle w:val="af5"/>
                  <w:rFonts w:ascii="Times New Roman" w:hAnsi="Times New Roman"/>
                  <w:sz w:val="22"/>
                  <w:szCs w:val="22"/>
                  <w:u w:val="none"/>
                  <w:lang w:val="kk-KZ"/>
                </w:rPr>
                <w:t>www.hcsbk.kz</w:t>
              </w:r>
            </w:hyperlink>
            <w:r w:rsidRPr="006E43B5">
              <w:rPr>
                <w:rFonts w:ascii="Times New Roman" w:hAnsi="Times New Roman"/>
                <w:sz w:val="22"/>
                <w:szCs w:val="22"/>
                <w:lang w:val="kk-KZ"/>
              </w:rPr>
              <w:t xml:space="preserve"> по состоянию на день его подписания, и подтверждает, что:</w:t>
            </w:r>
            <w:r>
              <w:rPr>
                <w:rFonts w:ascii="Times New Roman" w:hAnsi="Times New Roman"/>
                <w:sz w:val="22"/>
                <w:szCs w:val="22"/>
                <w:lang w:val="kk-KZ"/>
              </w:rPr>
              <w:t xml:space="preserve"> </w:t>
            </w:r>
            <w:r>
              <w:rPr>
                <w:rFonts w:ascii="Times New Roman" w:hAnsi="Times New Roman"/>
                <w:i/>
                <w:color w:val="548DD4" w:themeColor="text2" w:themeTint="99"/>
                <w:sz w:val="22"/>
                <w:szCs w:val="22"/>
                <w:lang w:val="kk-KZ"/>
              </w:rPr>
              <w:t>(изменен в редакции согласно решению Правления от 17.03.2021г., протокол № 40)</w:t>
            </w:r>
          </w:p>
          <w:p w:rsidR="00B42380" w:rsidRPr="006E43B5" w:rsidRDefault="00B42380" w:rsidP="0023475E">
            <w:pPr>
              <w:pStyle w:val="aff1"/>
              <w:ind w:firstLine="426"/>
              <w:jc w:val="both"/>
              <w:rPr>
                <w:rFonts w:ascii="Times New Roman" w:hAnsi="Times New Roman"/>
                <w:lang w:val="kk-KZ"/>
              </w:rPr>
            </w:pPr>
            <w:r w:rsidRPr="006E43B5">
              <w:rPr>
                <w:rFonts w:ascii="Times New Roman" w:hAnsi="Times New Roman"/>
                <w:sz w:val="22"/>
                <w:szCs w:val="22"/>
                <w:lang w:val="kk-KZ"/>
              </w:rPr>
              <w:t>1) Договор прочитан, принят Клиентом в полном объеме, без каких-либо замечаний и возражений, не содержит каких-либо обременительных для Клиента условий, которые, исходя из разумно понимаемых интересов Клиента, не были бы приняты;</w:t>
            </w:r>
          </w:p>
          <w:p w:rsidR="00B42380" w:rsidRPr="006E43B5" w:rsidRDefault="00B42380" w:rsidP="0023475E">
            <w:pPr>
              <w:pStyle w:val="aff1"/>
              <w:ind w:firstLine="426"/>
              <w:jc w:val="both"/>
              <w:rPr>
                <w:rFonts w:ascii="Times New Roman" w:hAnsi="Times New Roman"/>
                <w:lang w:val="kk-KZ"/>
              </w:rPr>
            </w:pPr>
            <w:r w:rsidRPr="006E43B5">
              <w:rPr>
                <w:rFonts w:ascii="Times New Roman" w:hAnsi="Times New Roman"/>
                <w:sz w:val="22"/>
                <w:szCs w:val="22"/>
                <w:lang w:val="kk-KZ"/>
              </w:rPr>
              <w:t>2) настоящее Заявление о присоединении в совокупности с Договором является Договором предоставления электронных банковских услуг;</w:t>
            </w:r>
          </w:p>
          <w:p w:rsidR="00B42380" w:rsidRPr="006E43B5" w:rsidRDefault="00B42380" w:rsidP="0023475E">
            <w:pPr>
              <w:pStyle w:val="aff1"/>
              <w:ind w:firstLine="426"/>
              <w:jc w:val="both"/>
              <w:rPr>
                <w:rFonts w:ascii="Times New Roman" w:hAnsi="Times New Roman"/>
                <w:lang w:val="kk-KZ"/>
              </w:rPr>
            </w:pPr>
            <w:r w:rsidRPr="006E43B5">
              <w:rPr>
                <w:rFonts w:ascii="Times New Roman" w:hAnsi="Times New Roman"/>
                <w:sz w:val="22"/>
                <w:szCs w:val="22"/>
                <w:lang w:val="kk-KZ"/>
              </w:rPr>
              <w:t xml:space="preserve">3) </w:t>
            </w:r>
            <w:r w:rsidR="00946F87" w:rsidRPr="006E43B5">
              <w:rPr>
                <w:rFonts w:ascii="Times New Roman" w:hAnsi="Times New Roman"/>
                <w:sz w:val="22"/>
                <w:szCs w:val="22"/>
                <w:lang w:val="kk-KZ"/>
              </w:rPr>
              <w:t>согласен на изменение и дополнение АО "</w:t>
            </w:r>
            <w:r w:rsidR="00946F87">
              <w:rPr>
                <w:rFonts w:ascii="Times New Roman" w:hAnsi="Times New Roman"/>
                <w:sz w:val="22"/>
                <w:szCs w:val="22"/>
                <w:lang w:val="kk-KZ"/>
              </w:rPr>
              <w:t xml:space="preserve">Отбасы </w:t>
            </w:r>
            <w:r w:rsidR="00946F87" w:rsidRPr="006E43B5">
              <w:rPr>
                <w:rFonts w:ascii="Times New Roman" w:hAnsi="Times New Roman"/>
                <w:sz w:val="22"/>
                <w:szCs w:val="22"/>
                <w:lang w:val="kk-KZ"/>
              </w:rPr>
              <w:t>банк" Договора в одностороннем порядке путем размещения Договора в новой редакции, с учетом внесенных изменений и/или дополнений, на Интернет-ресурсе АО "</w:t>
            </w:r>
            <w:r w:rsidR="00946F87">
              <w:rPr>
                <w:rFonts w:ascii="Times New Roman" w:hAnsi="Times New Roman"/>
                <w:sz w:val="22"/>
                <w:szCs w:val="22"/>
                <w:lang w:val="kk-KZ"/>
              </w:rPr>
              <w:t xml:space="preserve">Отбасы </w:t>
            </w:r>
            <w:r w:rsidR="00946F87" w:rsidRPr="006E43B5">
              <w:rPr>
                <w:rFonts w:ascii="Times New Roman" w:hAnsi="Times New Roman"/>
                <w:sz w:val="22"/>
                <w:szCs w:val="22"/>
                <w:lang w:val="kk-KZ"/>
              </w:rPr>
              <w:t xml:space="preserve">банк" по адресу </w:t>
            </w:r>
            <w:hyperlink r:id="rId13" w:history="1">
              <w:r w:rsidR="00946F87" w:rsidRPr="006E43B5">
                <w:rPr>
                  <w:rStyle w:val="af5"/>
                  <w:rFonts w:ascii="Times New Roman" w:hAnsi="Times New Roman"/>
                  <w:sz w:val="22"/>
                  <w:szCs w:val="22"/>
                  <w:u w:val="none"/>
                  <w:lang w:val="kk-KZ"/>
                </w:rPr>
                <w:t>www.hcsbk.kz</w:t>
              </w:r>
            </w:hyperlink>
            <w:r w:rsidR="00946F87" w:rsidRPr="006E43B5">
              <w:rPr>
                <w:rFonts w:ascii="Times New Roman" w:hAnsi="Times New Roman"/>
                <w:sz w:val="22"/>
                <w:szCs w:val="22"/>
                <w:lang w:val="kk-KZ"/>
              </w:rPr>
              <w:t>;</w:t>
            </w:r>
            <w:r w:rsidR="00946F87">
              <w:rPr>
                <w:rFonts w:ascii="Times New Roman" w:hAnsi="Times New Roman"/>
                <w:sz w:val="22"/>
                <w:szCs w:val="22"/>
                <w:lang w:val="kk-KZ"/>
              </w:rPr>
              <w:t xml:space="preserve"> </w:t>
            </w:r>
            <w:r w:rsidR="00946F87">
              <w:rPr>
                <w:rFonts w:ascii="Times New Roman" w:hAnsi="Times New Roman"/>
                <w:i/>
                <w:color w:val="548DD4" w:themeColor="text2" w:themeTint="99"/>
                <w:sz w:val="22"/>
                <w:szCs w:val="22"/>
                <w:lang w:val="kk-KZ"/>
              </w:rPr>
              <w:t>(изменени в редакции согласно решению Правления от 17.03.2021 г., протокол № 40)</w:t>
            </w:r>
            <w:r w:rsidRPr="006E43B5">
              <w:rPr>
                <w:rFonts w:ascii="Times New Roman" w:hAnsi="Times New Roman"/>
                <w:sz w:val="22"/>
                <w:szCs w:val="22"/>
                <w:lang w:val="kk-KZ"/>
              </w:rPr>
              <w:t>;</w:t>
            </w:r>
          </w:p>
          <w:p w:rsidR="00B42380" w:rsidRPr="006E43B5" w:rsidRDefault="00B42380" w:rsidP="0023475E">
            <w:pPr>
              <w:pStyle w:val="aff1"/>
              <w:ind w:firstLine="426"/>
              <w:jc w:val="both"/>
              <w:rPr>
                <w:rFonts w:ascii="Times New Roman" w:hAnsi="Times New Roman"/>
                <w:lang w:val="kk-KZ"/>
              </w:rPr>
            </w:pPr>
            <w:r w:rsidRPr="006E43B5">
              <w:rPr>
                <w:rFonts w:ascii="Times New Roman" w:hAnsi="Times New Roman"/>
                <w:sz w:val="22"/>
                <w:szCs w:val="22"/>
                <w:lang w:val="kk-KZ"/>
              </w:rPr>
              <w:t>4) не вправе ссылаться на отсутствие подписи [уполномоченных лиц] и печати (при наличии) на Договоре, как доказательство того, что Договор не был Клиентом прочитан/принят, если у Банка имеется настоящее Заявление о присоединении;</w:t>
            </w:r>
          </w:p>
          <w:p w:rsidR="00B42380" w:rsidRPr="006E43B5" w:rsidRDefault="00B42380" w:rsidP="0023475E">
            <w:pPr>
              <w:pStyle w:val="aff1"/>
              <w:ind w:firstLine="426"/>
              <w:jc w:val="both"/>
              <w:rPr>
                <w:rFonts w:ascii="Times New Roman" w:hAnsi="Times New Roman"/>
                <w:lang w:val="kk-KZ"/>
              </w:rPr>
            </w:pPr>
            <w:r w:rsidRPr="006E43B5">
              <w:rPr>
                <w:rFonts w:ascii="Times New Roman" w:hAnsi="Times New Roman"/>
                <w:sz w:val="22"/>
                <w:szCs w:val="22"/>
                <w:lang w:val="kk-KZ"/>
              </w:rPr>
              <w:t xml:space="preserve">5) </w:t>
            </w:r>
            <w:r w:rsidR="00946F87" w:rsidRPr="006E43B5">
              <w:rPr>
                <w:rFonts w:ascii="Times New Roman" w:hAnsi="Times New Roman"/>
                <w:sz w:val="22"/>
                <w:szCs w:val="22"/>
                <w:lang w:val="kk-KZ"/>
              </w:rPr>
              <w:t>АО "</w:t>
            </w:r>
            <w:r w:rsidR="00946F87">
              <w:rPr>
                <w:rFonts w:ascii="Times New Roman" w:hAnsi="Times New Roman"/>
                <w:sz w:val="22"/>
                <w:szCs w:val="22"/>
                <w:lang w:val="kk-KZ"/>
              </w:rPr>
              <w:t xml:space="preserve">Отбасы </w:t>
            </w:r>
            <w:r w:rsidR="00946F87" w:rsidRPr="006E43B5">
              <w:rPr>
                <w:rFonts w:ascii="Times New Roman" w:hAnsi="Times New Roman"/>
                <w:sz w:val="22"/>
                <w:szCs w:val="22"/>
                <w:lang w:val="kk-KZ"/>
              </w:rPr>
              <w:t>банк" была предоставлена исчерпывающая информация о тарифах, условиях предоставления банковских услуг по Договору, перечне необходимых документов для заключения Договора, об ответственности и возможных рисках в случае невыполнения обязательств по Договору.</w:t>
            </w:r>
            <w:r w:rsidR="00946F87">
              <w:rPr>
                <w:rFonts w:ascii="Times New Roman" w:hAnsi="Times New Roman"/>
                <w:sz w:val="22"/>
                <w:szCs w:val="22"/>
                <w:lang w:val="kk-KZ"/>
              </w:rPr>
              <w:t xml:space="preserve"> </w:t>
            </w:r>
            <w:r w:rsidR="00946F87">
              <w:rPr>
                <w:rFonts w:ascii="Times New Roman" w:hAnsi="Times New Roman"/>
                <w:i/>
                <w:color w:val="548DD4" w:themeColor="text2" w:themeTint="99"/>
                <w:sz w:val="22"/>
                <w:szCs w:val="22"/>
                <w:lang w:val="kk-KZ"/>
              </w:rPr>
              <w:t>(изменен в редакции согласно решению Правления от 17.03.2021 г., протокол № 40)</w:t>
            </w:r>
            <w:r w:rsidRPr="006E43B5">
              <w:rPr>
                <w:rFonts w:ascii="Times New Roman" w:hAnsi="Times New Roman"/>
                <w:sz w:val="22"/>
                <w:szCs w:val="22"/>
                <w:lang w:val="kk-KZ"/>
              </w:rPr>
              <w:t>.</w:t>
            </w:r>
          </w:p>
        </w:tc>
      </w:tr>
      <w:tr w:rsidR="00B42380" w:rsidRPr="00A63769" w:rsidTr="0023475E">
        <w:tc>
          <w:tcPr>
            <w:tcW w:w="10060" w:type="dxa"/>
            <w:gridSpan w:val="2"/>
            <w:tcBorders>
              <w:left w:val="nil"/>
              <w:right w:val="nil"/>
            </w:tcBorders>
          </w:tcPr>
          <w:p w:rsidR="00B42380" w:rsidRPr="006E43B5" w:rsidRDefault="00B42380" w:rsidP="0023475E">
            <w:pPr>
              <w:pStyle w:val="aff1"/>
              <w:ind w:firstLine="426"/>
              <w:rPr>
                <w:rFonts w:ascii="Times New Roman" w:hAnsi="Times New Roman"/>
                <w:lang w:val="kk-KZ"/>
              </w:rPr>
            </w:pPr>
          </w:p>
          <w:p w:rsidR="00B42380" w:rsidRPr="006E43B5" w:rsidRDefault="00B42380" w:rsidP="0023475E">
            <w:pPr>
              <w:pStyle w:val="aff1"/>
              <w:ind w:firstLine="426"/>
              <w:jc w:val="both"/>
              <w:rPr>
                <w:rFonts w:ascii="Times New Roman" w:hAnsi="Times New Roman"/>
                <w:lang w:val="kk-KZ"/>
              </w:rPr>
            </w:pPr>
            <w:r w:rsidRPr="006E43B5">
              <w:rPr>
                <w:rFonts w:ascii="Times New Roman" w:hAnsi="Times New Roman"/>
                <w:sz w:val="22"/>
                <w:szCs w:val="22"/>
                <w:lang w:val="kk-KZ"/>
              </w:rPr>
              <w:t>Заңды тұлғалардың (олардың филиалдарының және өкілдіктерінің) жеке кәсіпкерлердің, жекеменшік нотариустардың, жеке сот орындаушылардың, адвокаттардың, кәсіби медиаторлардың және қарапайым серіктестіктердің кешенді банк қызметінің стандартты талаптары шарттарымен таныстым жэне оларды сақтауга міндеттенемін. / Прошу осуществить подключение к системе "</w:t>
            </w:r>
            <w:r w:rsidR="00A63769">
              <w:rPr>
                <w:rFonts w:ascii="Times New Roman" w:hAnsi="Times New Roman"/>
                <w:sz w:val="22"/>
                <w:szCs w:val="22"/>
                <w:lang w:val="kk-KZ"/>
              </w:rPr>
              <w:t>ТҚЖБ</w:t>
            </w:r>
            <w:r w:rsidRPr="006E43B5">
              <w:rPr>
                <w:rFonts w:ascii="Times New Roman" w:hAnsi="Times New Roman"/>
                <w:sz w:val="22"/>
                <w:szCs w:val="22"/>
                <w:lang w:val="kk-KZ"/>
              </w:rPr>
              <w:t>-ONLINE" и настоящим подтверждаю, что ознакомлен с Правилами и обязуюсь их соблюдать.</w:t>
            </w:r>
          </w:p>
        </w:tc>
      </w:tr>
    </w:tbl>
    <w:tbl>
      <w:tblPr>
        <w:tblStyle w:val="af4"/>
        <w:tblW w:w="100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3686"/>
        <w:gridCol w:w="3402"/>
      </w:tblGrid>
      <w:tr w:rsidR="00B42380" w:rsidRPr="006E43B5" w:rsidTr="0023475E">
        <w:trPr>
          <w:trHeight w:val="504"/>
        </w:trPr>
        <w:tc>
          <w:tcPr>
            <w:tcW w:w="2977" w:type="dxa"/>
          </w:tcPr>
          <w:p w:rsidR="00B42380" w:rsidRPr="006564B4" w:rsidRDefault="00B42380" w:rsidP="0023475E">
            <w:pPr>
              <w:autoSpaceDE w:val="0"/>
              <w:autoSpaceDN w:val="0"/>
              <w:adjustRightInd w:val="0"/>
              <w:rPr>
                <w:bCs/>
                <w:color w:val="000000"/>
                <w:spacing w:val="-2"/>
                <w:lang w:val="kk-KZ"/>
              </w:rPr>
            </w:pPr>
            <w:r>
              <w:rPr>
                <w:bCs/>
                <w:color w:val="000000"/>
                <w:spacing w:val="-2"/>
                <w:lang w:val="kk-KZ"/>
              </w:rPr>
              <w:lastRenderedPageBreak/>
              <w:t>Клиент атауы</w:t>
            </w:r>
            <w:r>
              <w:rPr>
                <w:bCs/>
                <w:color w:val="000000"/>
                <w:spacing w:val="-2"/>
              </w:rPr>
              <w:t>/</w:t>
            </w:r>
            <w:r w:rsidRPr="006E43B5">
              <w:rPr>
                <w:bCs/>
                <w:color w:val="000000"/>
                <w:spacing w:val="-2"/>
              </w:rPr>
              <w:t>Наименование Клиента</w:t>
            </w:r>
          </w:p>
        </w:tc>
        <w:tc>
          <w:tcPr>
            <w:tcW w:w="7088" w:type="dxa"/>
            <w:gridSpan w:val="2"/>
          </w:tcPr>
          <w:p w:rsidR="00B42380" w:rsidRPr="006E43B5" w:rsidRDefault="00B42380" w:rsidP="0023475E">
            <w:pPr>
              <w:autoSpaceDE w:val="0"/>
              <w:autoSpaceDN w:val="0"/>
              <w:adjustRightInd w:val="0"/>
              <w:jc w:val="center"/>
              <w:rPr>
                <w:bCs/>
                <w:color w:val="000000"/>
                <w:spacing w:val="-2"/>
              </w:rPr>
            </w:pPr>
          </w:p>
        </w:tc>
      </w:tr>
      <w:tr w:rsidR="00B42380" w:rsidRPr="006E43B5" w:rsidTr="0023475E">
        <w:tc>
          <w:tcPr>
            <w:tcW w:w="2977" w:type="dxa"/>
          </w:tcPr>
          <w:p w:rsidR="00B42380" w:rsidRPr="006E43B5" w:rsidRDefault="00B42380" w:rsidP="0023475E">
            <w:pPr>
              <w:autoSpaceDE w:val="0"/>
              <w:autoSpaceDN w:val="0"/>
              <w:adjustRightInd w:val="0"/>
              <w:rPr>
                <w:color w:val="000000"/>
                <w:spacing w:val="-2"/>
              </w:rPr>
            </w:pPr>
            <w:r w:rsidRPr="006E43B5">
              <w:rPr>
                <w:color w:val="000000"/>
                <w:spacing w:val="-2"/>
              </w:rPr>
              <w:t>Б</w:t>
            </w:r>
            <w:r>
              <w:rPr>
                <w:color w:val="000000"/>
                <w:spacing w:val="-2"/>
                <w:lang w:val="kk-KZ"/>
              </w:rPr>
              <w:t>С</w:t>
            </w:r>
            <w:r w:rsidRPr="006E43B5">
              <w:rPr>
                <w:color w:val="000000"/>
                <w:spacing w:val="-2"/>
              </w:rPr>
              <w:t xml:space="preserve">Н </w:t>
            </w:r>
            <w:r>
              <w:rPr>
                <w:color w:val="000000"/>
                <w:spacing w:val="-2"/>
                <w:lang w:val="kk-KZ"/>
              </w:rPr>
              <w:t>/</w:t>
            </w:r>
            <w:r w:rsidRPr="006E43B5">
              <w:rPr>
                <w:color w:val="000000"/>
                <w:spacing w:val="-2"/>
              </w:rPr>
              <w:t>БИН</w:t>
            </w:r>
          </w:p>
        </w:tc>
        <w:tc>
          <w:tcPr>
            <w:tcW w:w="7088" w:type="dxa"/>
            <w:gridSpan w:val="2"/>
          </w:tcPr>
          <w:tbl>
            <w:tblPr>
              <w:tblStyle w:val="af4"/>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B42380" w:rsidRPr="006E43B5" w:rsidTr="0023475E">
              <w:tc>
                <w:tcPr>
                  <w:tcW w:w="397" w:type="dxa"/>
                </w:tcPr>
                <w:p w:rsidR="00B42380" w:rsidRPr="006E43B5" w:rsidRDefault="00B42380" w:rsidP="0023475E">
                  <w:pPr>
                    <w:autoSpaceDE w:val="0"/>
                    <w:autoSpaceDN w:val="0"/>
                    <w:adjustRightInd w:val="0"/>
                    <w:jc w:val="center"/>
                    <w:rPr>
                      <w:bCs/>
                      <w:color w:val="000000"/>
                      <w:spacing w:val="-2"/>
                    </w:rPr>
                  </w:pPr>
                </w:p>
              </w:tc>
              <w:tc>
                <w:tcPr>
                  <w:tcW w:w="397" w:type="dxa"/>
                </w:tcPr>
                <w:p w:rsidR="00B42380" w:rsidRPr="006E43B5" w:rsidRDefault="00B42380" w:rsidP="0023475E">
                  <w:pPr>
                    <w:autoSpaceDE w:val="0"/>
                    <w:autoSpaceDN w:val="0"/>
                    <w:adjustRightInd w:val="0"/>
                    <w:jc w:val="center"/>
                    <w:rPr>
                      <w:bCs/>
                      <w:color w:val="000000"/>
                      <w:spacing w:val="-2"/>
                    </w:rPr>
                  </w:pPr>
                </w:p>
              </w:tc>
              <w:tc>
                <w:tcPr>
                  <w:tcW w:w="397" w:type="dxa"/>
                </w:tcPr>
                <w:p w:rsidR="00B42380" w:rsidRPr="006E43B5" w:rsidRDefault="00B42380" w:rsidP="0023475E">
                  <w:pPr>
                    <w:autoSpaceDE w:val="0"/>
                    <w:autoSpaceDN w:val="0"/>
                    <w:adjustRightInd w:val="0"/>
                    <w:jc w:val="center"/>
                    <w:rPr>
                      <w:bCs/>
                      <w:color w:val="000000"/>
                      <w:spacing w:val="-2"/>
                    </w:rPr>
                  </w:pPr>
                </w:p>
              </w:tc>
              <w:tc>
                <w:tcPr>
                  <w:tcW w:w="397" w:type="dxa"/>
                </w:tcPr>
                <w:p w:rsidR="00B42380" w:rsidRPr="006E43B5" w:rsidRDefault="00B42380" w:rsidP="0023475E">
                  <w:pPr>
                    <w:autoSpaceDE w:val="0"/>
                    <w:autoSpaceDN w:val="0"/>
                    <w:adjustRightInd w:val="0"/>
                    <w:jc w:val="center"/>
                    <w:rPr>
                      <w:bCs/>
                      <w:color w:val="000000"/>
                      <w:spacing w:val="-2"/>
                    </w:rPr>
                  </w:pPr>
                </w:p>
              </w:tc>
              <w:tc>
                <w:tcPr>
                  <w:tcW w:w="397" w:type="dxa"/>
                </w:tcPr>
                <w:p w:rsidR="00B42380" w:rsidRPr="006E43B5" w:rsidRDefault="00B42380" w:rsidP="0023475E">
                  <w:pPr>
                    <w:autoSpaceDE w:val="0"/>
                    <w:autoSpaceDN w:val="0"/>
                    <w:adjustRightInd w:val="0"/>
                    <w:jc w:val="center"/>
                    <w:rPr>
                      <w:bCs/>
                      <w:color w:val="000000"/>
                      <w:spacing w:val="-2"/>
                    </w:rPr>
                  </w:pPr>
                </w:p>
              </w:tc>
              <w:tc>
                <w:tcPr>
                  <w:tcW w:w="397" w:type="dxa"/>
                </w:tcPr>
                <w:p w:rsidR="00B42380" w:rsidRPr="006E43B5" w:rsidRDefault="00B42380" w:rsidP="0023475E">
                  <w:pPr>
                    <w:autoSpaceDE w:val="0"/>
                    <w:autoSpaceDN w:val="0"/>
                    <w:adjustRightInd w:val="0"/>
                    <w:jc w:val="center"/>
                    <w:rPr>
                      <w:bCs/>
                      <w:color w:val="000000"/>
                      <w:spacing w:val="-2"/>
                    </w:rPr>
                  </w:pPr>
                </w:p>
              </w:tc>
              <w:tc>
                <w:tcPr>
                  <w:tcW w:w="397" w:type="dxa"/>
                </w:tcPr>
                <w:p w:rsidR="00B42380" w:rsidRPr="006E43B5" w:rsidRDefault="00B42380" w:rsidP="0023475E">
                  <w:pPr>
                    <w:autoSpaceDE w:val="0"/>
                    <w:autoSpaceDN w:val="0"/>
                    <w:adjustRightInd w:val="0"/>
                    <w:jc w:val="center"/>
                    <w:rPr>
                      <w:bCs/>
                      <w:color w:val="000000"/>
                      <w:spacing w:val="-2"/>
                    </w:rPr>
                  </w:pPr>
                </w:p>
              </w:tc>
              <w:tc>
                <w:tcPr>
                  <w:tcW w:w="397" w:type="dxa"/>
                </w:tcPr>
                <w:p w:rsidR="00B42380" w:rsidRPr="006E43B5" w:rsidRDefault="00B42380" w:rsidP="0023475E">
                  <w:pPr>
                    <w:autoSpaceDE w:val="0"/>
                    <w:autoSpaceDN w:val="0"/>
                    <w:adjustRightInd w:val="0"/>
                    <w:jc w:val="center"/>
                    <w:rPr>
                      <w:bCs/>
                      <w:color w:val="000000"/>
                      <w:spacing w:val="-2"/>
                    </w:rPr>
                  </w:pPr>
                </w:p>
              </w:tc>
              <w:tc>
                <w:tcPr>
                  <w:tcW w:w="397" w:type="dxa"/>
                </w:tcPr>
                <w:p w:rsidR="00B42380" w:rsidRPr="006E43B5" w:rsidRDefault="00B42380" w:rsidP="0023475E">
                  <w:pPr>
                    <w:autoSpaceDE w:val="0"/>
                    <w:autoSpaceDN w:val="0"/>
                    <w:adjustRightInd w:val="0"/>
                    <w:jc w:val="center"/>
                    <w:rPr>
                      <w:bCs/>
                      <w:color w:val="000000"/>
                      <w:spacing w:val="-2"/>
                    </w:rPr>
                  </w:pPr>
                </w:p>
              </w:tc>
              <w:tc>
                <w:tcPr>
                  <w:tcW w:w="397" w:type="dxa"/>
                </w:tcPr>
                <w:p w:rsidR="00B42380" w:rsidRPr="006E43B5" w:rsidRDefault="00B42380" w:rsidP="0023475E">
                  <w:pPr>
                    <w:autoSpaceDE w:val="0"/>
                    <w:autoSpaceDN w:val="0"/>
                    <w:adjustRightInd w:val="0"/>
                    <w:jc w:val="center"/>
                    <w:rPr>
                      <w:bCs/>
                      <w:color w:val="000000"/>
                      <w:spacing w:val="-2"/>
                    </w:rPr>
                  </w:pPr>
                </w:p>
              </w:tc>
              <w:tc>
                <w:tcPr>
                  <w:tcW w:w="397" w:type="dxa"/>
                </w:tcPr>
                <w:p w:rsidR="00B42380" w:rsidRPr="006E43B5" w:rsidRDefault="00B42380" w:rsidP="0023475E">
                  <w:pPr>
                    <w:autoSpaceDE w:val="0"/>
                    <w:autoSpaceDN w:val="0"/>
                    <w:adjustRightInd w:val="0"/>
                    <w:jc w:val="center"/>
                    <w:rPr>
                      <w:bCs/>
                      <w:color w:val="000000"/>
                      <w:spacing w:val="-2"/>
                    </w:rPr>
                  </w:pPr>
                </w:p>
              </w:tc>
              <w:tc>
                <w:tcPr>
                  <w:tcW w:w="397" w:type="dxa"/>
                </w:tcPr>
                <w:p w:rsidR="00B42380" w:rsidRPr="006E43B5" w:rsidRDefault="00B42380" w:rsidP="0023475E">
                  <w:pPr>
                    <w:autoSpaceDE w:val="0"/>
                    <w:autoSpaceDN w:val="0"/>
                    <w:adjustRightInd w:val="0"/>
                    <w:jc w:val="center"/>
                    <w:rPr>
                      <w:bCs/>
                      <w:color w:val="000000"/>
                      <w:spacing w:val="-2"/>
                    </w:rPr>
                  </w:pPr>
                </w:p>
              </w:tc>
            </w:tr>
          </w:tbl>
          <w:p w:rsidR="00B42380" w:rsidRPr="006E43B5" w:rsidRDefault="00B42380" w:rsidP="0023475E">
            <w:pPr>
              <w:autoSpaceDE w:val="0"/>
              <w:autoSpaceDN w:val="0"/>
              <w:adjustRightInd w:val="0"/>
              <w:jc w:val="center"/>
              <w:rPr>
                <w:color w:val="000000"/>
                <w:spacing w:val="-2"/>
              </w:rPr>
            </w:pPr>
          </w:p>
        </w:tc>
      </w:tr>
      <w:tr w:rsidR="00B42380" w:rsidRPr="006E43B5" w:rsidTr="0023475E">
        <w:trPr>
          <w:trHeight w:val="456"/>
        </w:trPr>
        <w:tc>
          <w:tcPr>
            <w:tcW w:w="2977" w:type="dxa"/>
          </w:tcPr>
          <w:p w:rsidR="00B42380" w:rsidRPr="006E43B5" w:rsidRDefault="00B42380" w:rsidP="0023475E">
            <w:pPr>
              <w:autoSpaceDE w:val="0"/>
              <w:autoSpaceDN w:val="0"/>
              <w:adjustRightInd w:val="0"/>
              <w:rPr>
                <w:bCs/>
                <w:color w:val="000000"/>
                <w:spacing w:val="-2"/>
              </w:rPr>
            </w:pPr>
            <w:r>
              <w:rPr>
                <w:bCs/>
                <w:color w:val="000000"/>
                <w:spacing w:val="-2"/>
                <w:lang w:val="kk-KZ"/>
              </w:rPr>
              <w:t>Заңды мекенжайы</w:t>
            </w:r>
            <w:r w:rsidRPr="006E43B5">
              <w:rPr>
                <w:bCs/>
                <w:color w:val="000000"/>
                <w:spacing w:val="-2"/>
              </w:rPr>
              <w:t xml:space="preserve"> </w:t>
            </w:r>
            <w:r>
              <w:rPr>
                <w:bCs/>
                <w:color w:val="000000"/>
                <w:spacing w:val="-2"/>
                <w:lang w:val="kk-KZ"/>
              </w:rPr>
              <w:t>/</w:t>
            </w:r>
            <w:r w:rsidRPr="006E43B5">
              <w:rPr>
                <w:bCs/>
                <w:color w:val="000000"/>
                <w:spacing w:val="-2"/>
              </w:rPr>
              <w:t>Юридический адрес</w:t>
            </w:r>
          </w:p>
        </w:tc>
        <w:tc>
          <w:tcPr>
            <w:tcW w:w="7088" w:type="dxa"/>
            <w:gridSpan w:val="2"/>
          </w:tcPr>
          <w:p w:rsidR="00B42380" w:rsidRPr="006E43B5" w:rsidRDefault="00B42380" w:rsidP="0023475E">
            <w:pPr>
              <w:tabs>
                <w:tab w:val="center" w:pos="0"/>
                <w:tab w:val="left" w:pos="454"/>
              </w:tabs>
              <w:autoSpaceDE w:val="0"/>
              <w:autoSpaceDN w:val="0"/>
              <w:adjustRightInd w:val="0"/>
              <w:rPr>
                <w:bCs/>
                <w:color w:val="000000"/>
                <w:spacing w:val="-2"/>
              </w:rPr>
            </w:pPr>
          </w:p>
          <w:p w:rsidR="00B42380" w:rsidRPr="006E43B5" w:rsidRDefault="00B42380" w:rsidP="0023475E">
            <w:pPr>
              <w:tabs>
                <w:tab w:val="center" w:pos="0"/>
                <w:tab w:val="left" w:pos="454"/>
              </w:tabs>
              <w:autoSpaceDE w:val="0"/>
              <w:autoSpaceDN w:val="0"/>
              <w:adjustRightInd w:val="0"/>
              <w:rPr>
                <w:bCs/>
                <w:color w:val="000000"/>
                <w:spacing w:val="-2"/>
              </w:rPr>
            </w:pPr>
          </w:p>
        </w:tc>
      </w:tr>
      <w:tr w:rsidR="00B42380" w:rsidRPr="006E43B5" w:rsidTr="0023475E">
        <w:tc>
          <w:tcPr>
            <w:tcW w:w="2977" w:type="dxa"/>
            <w:tcBorders>
              <w:bottom w:val="single" w:sz="4" w:space="0" w:color="808080" w:themeColor="background1" w:themeShade="80"/>
            </w:tcBorders>
          </w:tcPr>
          <w:p w:rsidR="00B42380" w:rsidRPr="006E43B5" w:rsidRDefault="00B42380" w:rsidP="0023475E">
            <w:pPr>
              <w:autoSpaceDE w:val="0"/>
              <w:autoSpaceDN w:val="0"/>
              <w:adjustRightInd w:val="0"/>
              <w:rPr>
                <w:bCs/>
                <w:color w:val="000000"/>
                <w:spacing w:val="-2"/>
              </w:rPr>
            </w:pPr>
            <w:r>
              <w:rPr>
                <w:bCs/>
                <w:color w:val="000000"/>
                <w:spacing w:val="-2"/>
                <w:lang w:val="kk-KZ"/>
              </w:rPr>
              <w:t>Ұйым басшысы</w:t>
            </w:r>
            <w:r>
              <w:rPr>
                <w:bCs/>
                <w:color w:val="000000"/>
                <w:spacing w:val="-2"/>
              </w:rPr>
              <w:t>/</w:t>
            </w:r>
            <w:r w:rsidRPr="006E43B5">
              <w:rPr>
                <w:bCs/>
                <w:color w:val="000000"/>
                <w:spacing w:val="-2"/>
              </w:rPr>
              <w:t>Руководитель организации</w:t>
            </w:r>
          </w:p>
        </w:tc>
        <w:tc>
          <w:tcPr>
            <w:tcW w:w="7088" w:type="dxa"/>
            <w:gridSpan w:val="2"/>
            <w:tcBorders>
              <w:bottom w:val="single" w:sz="4" w:space="0" w:color="808080" w:themeColor="background1" w:themeShade="80"/>
            </w:tcBorders>
            <w:vAlign w:val="center"/>
          </w:tcPr>
          <w:p w:rsidR="00B42380" w:rsidRPr="006E43B5" w:rsidRDefault="00B42380" w:rsidP="0023475E">
            <w:pPr>
              <w:autoSpaceDE w:val="0"/>
              <w:autoSpaceDN w:val="0"/>
              <w:adjustRightInd w:val="0"/>
              <w:jc w:val="center"/>
              <w:rPr>
                <w:bCs/>
                <w:i/>
                <w:color w:val="808080" w:themeColor="background1" w:themeShade="80"/>
                <w:spacing w:val="-2"/>
                <w:sz w:val="14"/>
              </w:rPr>
            </w:pPr>
            <w:r w:rsidRPr="006E43B5">
              <w:rPr>
                <w:bCs/>
                <w:i/>
                <w:color w:val="808080" w:themeColor="background1" w:themeShade="80"/>
                <w:spacing w:val="-2"/>
                <w:sz w:val="14"/>
              </w:rPr>
              <w:t>должность, ФИО</w:t>
            </w:r>
          </w:p>
          <w:p w:rsidR="00B42380" w:rsidRPr="006E43B5" w:rsidRDefault="00B42380" w:rsidP="0023475E">
            <w:pPr>
              <w:autoSpaceDE w:val="0"/>
              <w:autoSpaceDN w:val="0"/>
              <w:adjustRightInd w:val="0"/>
              <w:jc w:val="center"/>
              <w:rPr>
                <w:bCs/>
                <w:i/>
                <w:color w:val="808080" w:themeColor="background1" w:themeShade="80"/>
                <w:spacing w:val="-2"/>
                <w:sz w:val="14"/>
              </w:rPr>
            </w:pPr>
          </w:p>
          <w:p w:rsidR="00B42380" w:rsidRPr="006E43B5" w:rsidRDefault="00B42380" w:rsidP="0023475E">
            <w:pPr>
              <w:autoSpaceDE w:val="0"/>
              <w:autoSpaceDN w:val="0"/>
              <w:adjustRightInd w:val="0"/>
              <w:jc w:val="center"/>
              <w:rPr>
                <w:bCs/>
                <w:i/>
                <w:color w:val="808080" w:themeColor="background1" w:themeShade="80"/>
                <w:spacing w:val="-2"/>
                <w:sz w:val="14"/>
              </w:rPr>
            </w:pPr>
          </w:p>
        </w:tc>
      </w:tr>
      <w:tr w:rsidR="00B42380" w:rsidRPr="006E43B5" w:rsidTr="0023475E">
        <w:tc>
          <w:tcPr>
            <w:tcW w:w="2977" w:type="dxa"/>
            <w:tcBorders>
              <w:bottom w:val="single" w:sz="4" w:space="0" w:color="808080" w:themeColor="background1" w:themeShade="80"/>
            </w:tcBorders>
          </w:tcPr>
          <w:p w:rsidR="00B42380" w:rsidRPr="006E43B5" w:rsidRDefault="00B42380" w:rsidP="0023475E">
            <w:pPr>
              <w:autoSpaceDE w:val="0"/>
              <w:autoSpaceDN w:val="0"/>
              <w:adjustRightInd w:val="0"/>
              <w:rPr>
                <w:bCs/>
                <w:color w:val="000000"/>
                <w:spacing w:val="-2"/>
              </w:rPr>
            </w:pPr>
            <w:r>
              <w:rPr>
                <w:bCs/>
                <w:color w:val="000000"/>
                <w:spacing w:val="-2"/>
                <w:lang w:val="kk-KZ"/>
              </w:rPr>
              <w:t>Әрекет ету негізі/</w:t>
            </w:r>
            <w:r w:rsidRPr="006E43B5">
              <w:rPr>
                <w:bCs/>
                <w:color w:val="000000"/>
                <w:spacing w:val="-2"/>
              </w:rPr>
              <w:t>действующий на основании</w:t>
            </w:r>
          </w:p>
        </w:tc>
        <w:tc>
          <w:tcPr>
            <w:tcW w:w="7088" w:type="dxa"/>
            <w:gridSpan w:val="2"/>
            <w:tcBorders>
              <w:bottom w:val="single" w:sz="4" w:space="0" w:color="808080" w:themeColor="background1" w:themeShade="80"/>
            </w:tcBorders>
            <w:vAlign w:val="center"/>
          </w:tcPr>
          <w:p w:rsidR="00B42380" w:rsidRPr="006E43B5" w:rsidRDefault="00B42380" w:rsidP="0023475E">
            <w:pPr>
              <w:autoSpaceDE w:val="0"/>
              <w:autoSpaceDN w:val="0"/>
              <w:adjustRightInd w:val="0"/>
              <w:jc w:val="center"/>
              <w:rPr>
                <w:bCs/>
                <w:i/>
                <w:color w:val="808080" w:themeColor="background1" w:themeShade="80"/>
                <w:spacing w:val="-2"/>
                <w:sz w:val="14"/>
              </w:rPr>
            </w:pPr>
            <w:r w:rsidRPr="006E43B5">
              <w:rPr>
                <w:bCs/>
                <w:i/>
                <w:color w:val="808080" w:themeColor="background1" w:themeShade="80"/>
                <w:spacing w:val="-2"/>
                <w:sz w:val="14"/>
              </w:rPr>
              <w:t>наименование документа – Устав, доверенность, иной соответствующий документ</w:t>
            </w:r>
          </w:p>
          <w:p w:rsidR="00B42380" w:rsidRPr="006E43B5" w:rsidRDefault="00B42380" w:rsidP="0023475E">
            <w:pPr>
              <w:autoSpaceDE w:val="0"/>
              <w:autoSpaceDN w:val="0"/>
              <w:adjustRightInd w:val="0"/>
              <w:jc w:val="center"/>
              <w:rPr>
                <w:bCs/>
                <w:color w:val="000000"/>
                <w:spacing w:val="-2"/>
              </w:rPr>
            </w:pPr>
          </w:p>
        </w:tc>
      </w:tr>
      <w:tr w:rsidR="00B42380" w:rsidRPr="006E43B5" w:rsidTr="0023475E">
        <w:tc>
          <w:tcPr>
            <w:tcW w:w="2977" w:type="dxa"/>
            <w:tcBorders>
              <w:bottom w:val="single" w:sz="4" w:space="0" w:color="808080" w:themeColor="background1" w:themeShade="80"/>
            </w:tcBorders>
            <w:vAlign w:val="center"/>
          </w:tcPr>
          <w:p w:rsidR="00B42380" w:rsidRPr="006E43B5" w:rsidRDefault="00B42380" w:rsidP="0023475E">
            <w:pPr>
              <w:autoSpaceDE w:val="0"/>
              <w:autoSpaceDN w:val="0"/>
              <w:adjustRightInd w:val="0"/>
              <w:rPr>
                <w:bCs/>
                <w:color w:val="000000"/>
                <w:spacing w:val="-2"/>
              </w:rPr>
            </w:pPr>
            <w:r>
              <w:rPr>
                <w:bCs/>
                <w:color w:val="000000"/>
                <w:spacing w:val="-2"/>
                <w:lang w:val="kk-KZ"/>
              </w:rPr>
              <w:t>ЖС</w:t>
            </w:r>
            <w:r w:rsidRPr="006E43B5">
              <w:rPr>
                <w:bCs/>
                <w:color w:val="000000"/>
                <w:spacing w:val="-2"/>
              </w:rPr>
              <w:t>Н</w:t>
            </w:r>
            <w:r>
              <w:rPr>
                <w:bCs/>
                <w:color w:val="000000"/>
                <w:spacing w:val="-2"/>
                <w:lang w:val="kk-KZ"/>
              </w:rPr>
              <w:t>/</w:t>
            </w:r>
            <w:r w:rsidRPr="006E43B5">
              <w:rPr>
                <w:bCs/>
                <w:color w:val="000000"/>
                <w:spacing w:val="-2"/>
              </w:rPr>
              <w:t>ИИН</w:t>
            </w:r>
          </w:p>
        </w:tc>
        <w:tc>
          <w:tcPr>
            <w:tcW w:w="7088" w:type="dxa"/>
            <w:gridSpan w:val="2"/>
            <w:tcBorders>
              <w:bottom w:val="single" w:sz="4" w:space="0" w:color="808080" w:themeColor="background1" w:themeShade="80"/>
            </w:tcBorders>
          </w:tcPr>
          <w:tbl>
            <w:tblPr>
              <w:tblStyle w:val="af4"/>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B42380" w:rsidRPr="006E43B5" w:rsidTr="0023475E">
              <w:tc>
                <w:tcPr>
                  <w:tcW w:w="397" w:type="dxa"/>
                </w:tcPr>
                <w:p w:rsidR="00B42380" w:rsidRPr="006E43B5" w:rsidRDefault="00B42380" w:rsidP="0023475E">
                  <w:pPr>
                    <w:autoSpaceDE w:val="0"/>
                    <w:autoSpaceDN w:val="0"/>
                    <w:adjustRightInd w:val="0"/>
                    <w:jc w:val="center"/>
                    <w:rPr>
                      <w:bCs/>
                      <w:color w:val="000000"/>
                      <w:spacing w:val="-2"/>
                    </w:rPr>
                  </w:pPr>
                </w:p>
              </w:tc>
              <w:tc>
                <w:tcPr>
                  <w:tcW w:w="397" w:type="dxa"/>
                </w:tcPr>
                <w:p w:rsidR="00B42380" w:rsidRPr="006E43B5" w:rsidRDefault="00B42380" w:rsidP="0023475E">
                  <w:pPr>
                    <w:autoSpaceDE w:val="0"/>
                    <w:autoSpaceDN w:val="0"/>
                    <w:adjustRightInd w:val="0"/>
                    <w:jc w:val="center"/>
                    <w:rPr>
                      <w:bCs/>
                      <w:color w:val="000000"/>
                      <w:spacing w:val="-2"/>
                    </w:rPr>
                  </w:pPr>
                </w:p>
              </w:tc>
              <w:tc>
                <w:tcPr>
                  <w:tcW w:w="397" w:type="dxa"/>
                </w:tcPr>
                <w:p w:rsidR="00B42380" w:rsidRPr="006E43B5" w:rsidRDefault="00B42380" w:rsidP="0023475E">
                  <w:pPr>
                    <w:autoSpaceDE w:val="0"/>
                    <w:autoSpaceDN w:val="0"/>
                    <w:adjustRightInd w:val="0"/>
                    <w:jc w:val="center"/>
                    <w:rPr>
                      <w:bCs/>
                      <w:color w:val="000000"/>
                      <w:spacing w:val="-2"/>
                    </w:rPr>
                  </w:pPr>
                </w:p>
              </w:tc>
              <w:tc>
                <w:tcPr>
                  <w:tcW w:w="397" w:type="dxa"/>
                </w:tcPr>
                <w:p w:rsidR="00B42380" w:rsidRPr="006E43B5" w:rsidRDefault="00B42380" w:rsidP="0023475E">
                  <w:pPr>
                    <w:autoSpaceDE w:val="0"/>
                    <w:autoSpaceDN w:val="0"/>
                    <w:adjustRightInd w:val="0"/>
                    <w:jc w:val="center"/>
                    <w:rPr>
                      <w:bCs/>
                      <w:color w:val="000000"/>
                      <w:spacing w:val="-2"/>
                    </w:rPr>
                  </w:pPr>
                </w:p>
              </w:tc>
              <w:tc>
                <w:tcPr>
                  <w:tcW w:w="397" w:type="dxa"/>
                </w:tcPr>
                <w:p w:rsidR="00B42380" w:rsidRPr="006E43B5" w:rsidRDefault="00B42380" w:rsidP="0023475E">
                  <w:pPr>
                    <w:autoSpaceDE w:val="0"/>
                    <w:autoSpaceDN w:val="0"/>
                    <w:adjustRightInd w:val="0"/>
                    <w:jc w:val="center"/>
                    <w:rPr>
                      <w:bCs/>
                      <w:color w:val="000000"/>
                      <w:spacing w:val="-2"/>
                    </w:rPr>
                  </w:pPr>
                </w:p>
              </w:tc>
              <w:tc>
                <w:tcPr>
                  <w:tcW w:w="397" w:type="dxa"/>
                </w:tcPr>
                <w:p w:rsidR="00B42380" w:rsidRPr="006E43B5" w:rsidRDefault="00B42380" w:rsidP="0023475E">
                  <w:pPr>
                    <w:autoSpaceDE w:val="0"/>
                    <w:autoSpaceDN w:val="0"/>
                    <w:adjustRightInd w:val="0"/>
                    <w:jc w:val="center"/>
                    <w:rPr>
                      <w:bCs/>
                      <w:color w:val="000000"/>
                      <w:spacing w:val="-2"/>
                    </w:rPr>
                  </w:pPr>
                </w:p>
              </w:tc>
              <w:tc>
                <w:tcPr>
                  <w:tcW w:w="397" w:type="dxa"/>
                </w:tcPr>
                <w:p w:rsidR="00B42380" w:rsidRPr="006E43B5" w:rsidRDefault="00B42380" w:rsidP="0023475E">
                  <w:pPr>
                    <w:autoSpaceDE w:val="0"/>
                    <w:autoSpaceDN w:val="0"/>
                    <w:adjustRightInd w:val="0"/>
                    <w:jc w:val="center"/>
                    <w:rPr>
                      <w:bCs/>
                      <w:color w:val="000000"/>
                      <w:spacing w:val="-2"/>
                    </w:rPr>
                  </w:pPr>
                </w:p>
              </w:tc>
              <w:tc>
                <w:tcPr>
                  <w:tcW w:w="397" w:type="dxa"/>
                </w:tcPr>
                <w:p w:rsidR="00B42380" w:rsidRPr="006E43B5" w:rsidRDefault="00B42380" w:rsidP="0023475E">
                  <w:pPr>
                    <w:autoSpaceDE w:val="0"/>
                    <w:autoSpaceDN w:val="0"/>
                    <w:adjustRightInd w:val="0"/>
                    <w:jc w:val="center"/>
                    <w:rPr>
                      <w:bCs/>
                      <w:color w:val="000000"/>
                      <w:spacing w:val="-2"/>
                    </w:rPr>
                  </w:pPr>
                </w:p>
              </w:tc>
              <w:tc>
                <w:tcPr>
                  <w:tcW w:w="397" w:type="dxa"/>
                </w:tcPr>
                <w:p w:rsidR="00B42380" w:rsidRPr="006E43B5" w:rsidRDefault="00B42380" w:rsidP="0023475E">
                  <w:pPr>
                    <w:autoSpaceDE w:val="0"/>
                    <w:autoSpaceDN w:val="0"/>
                    <w:adjustRightInd w:val="0"/>
                    <w:jc w:val="center"/>
                    <w:rPr>
                      <w:bCs/>
                      <w:color w:val="000000"/>
                      <w:spacing w:val="-2"/>
                    </w:rPr>
                  </w:pPr>
                </w:p>
              </w:tc>
              <w:tc>
                <w:tcPr>
                  <w:tcW w:w="397" w:type="dxa"/>
                </w:tcPr>
                <w:p w:rsidR="00B42380" w:rsidRPr="006E43B5" w:rsidRDefault="00B42380" w:rsidP="0023475E">
                  <w:pPr>
                    <w:autoSpaceDE w:val="0"/>
                    <w:autoSpaceDN w:val="0"/>
                    <w:adjustRightInd w:val="0"/>
                    <w:jc w:val="center"/>
                    <w:rPr>
                      <w:bCs/>
                      <w:color w:val="000000"/>
                      <w:spacing w:val="-2"/>
                    </w:rPr>
                  </w:pPr>
                </w:p>
              </w:tc>
              <w:tc>
                <w:tcPr>
                  <w:tcW w:w="397" w:type="dxa"/>
                </w:tcPr>
                <w:p w:rsidR="00B42380" w:rsidRPr="006E43B5" w:rsidRDefault="00B42380" w:rsidP="0023475E">
                  <w:pPr>
                    <w:autoSpaceDE w:val="0"/>
                    <w:autoSpaceDN w:val="0"/>
                    <w:adjustRightInd w:val="0"/>
                    <w:jc w:val="center"/>
                    <w:rPr>
                      <w:bCs/>
                      <w:color w:val="000000"/>
                      <w:spacing w:val="-2"/>
                    </w:rPr>
                  </w:pPr>
                </w:p>
              </w:tc>
              <w:tc>
                <w:tcPr>
                  <w:tcW w:w="397" w:type="dxa"/>
                </w:tcPr>
                <w:p w:rsidR="00B42380" w:rsidRPr="006E43B5" w:rsidRDefault="00B42380" w:rsidP="0023475E">
                  <w:pPr>
                    <w:autoSpaceDE w:val="0"/>
                    <w:autoSpaceDN w:val="0"/>
                    <w:adjustRightInd w:val="0"/>
                    <w:jc w:val="center"/>
                    <w:rPr>
                      <w:bCs/>
                      <w:color w:val="000000"/>
                      <w:spacing w:val="-2"/>
                    </w:rPr>
                  </w:pPr>
                </w:p>
              </w:tc>
            </w:tr>
          </w:tbl>
          <w:p w:rsidR="00B42380" w:rsidRPr="006E43B5" w:rsidRDefault="00B42380" w:rsidP="0023475E">
            <w:pPr>
              <w:autoSpaceDE w:val="0"/>
              <w:autoSpaceDN w:val="0"/>
              <w:adjustRightInd w:val="0"/>
              <w:jc w:val="center"/>
              <w:rPr>
                <w:bCs/>
                <w:i/>
                <w:color w:val="808080" w:themeColor="background1" w:themeShade="80"/>
                <w:spacing w:val="-2"/>
                <w:sz w:val="14"/>
              </w:rPr>
            </w:pPr>
          </w:p>
        </w:tc>
      </w:tr>
      <w:tr w:rsidR="00B42380" w:rsidRPr="006E43B5" w:rsidTr="00234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2380" w:rsidRPr="006564B4" w:rsidRDefault="00B42380" w:rsidP="0023475E">
            <w:pPr>
              <w:autoSpaceDE w:val="0"/>
              <w:autoSpaceDN w:val="0"/>
              <w:adjustRightInd w:val="0"/>
              <w:rPr>
                <w:bCs/>
                <w:color w:val="000000"/>
                <w:spacing w:val="-2"/>
              </w:rPr>
            </w:pPr>
            <w:r>
              <w:rPr>
                <w:bCs/>
                <w:color w:val="000000"/>
                <w:spacing w:val="-2"/>
                <w:lang w:val="kk-KZ"/>
              </w:rPr>
              <w:t>Байланыс</w:t>
            </w:r>
            <w:r w:rsidRPr="006E43B5">
              <w:rPr>
                <w:bCs/>
                <w:color w:val="000000"/>
                <w:spacing w:val="-2"/>
              </w:rPr>
              <w:t xml:space="preserve"> телефон</w:t>
            </w:r>
            <w:r>
              <w:rPr>
                <w:bCs/>
                <w:color w:val="000000"/>
                <w:spacing w:val="-2"/>
                <w:lang w:val="kk-KZ"/>
              </w:rPr>
              <w:t>ы</w:t>
            </w:r>
            <w:r w:rsidRPr="006E43B5">
              <w:rPr>
                <w:bCs/>
                <w:color w:val="000000"/>
                <w:spacing w:val="-2"/>
              </w:rPr>
              <w:t>/</w:t>
            </w:r>
            <w:r w:rsidRPr="006E43B5">
              <w:rPr>
                <w:bCs/>
                <w:color w:val="000000"/>
                <w:spacing w:val="-2"/>
                <w:lang w:val="en-US"/>
              </w:rPr>
              <w:t>e</w:t>
            </w:r>
            <w:r w:rsidRPr="006564B4">
              <w:rPr>
                <w:bCs/>
                <w:color w:val="000000"/>
                <w:spacing w:val="-2"/>
              </w:rPr>
              <w:t>-</w:t>
            </w:r>
            <w:r w:rsidRPr="006E43B5">
              <w:rPr>
                <w:bCs/>
                <w:color w:val="000000"/>
                <w:spacing w:val="-2"/>
                <w:lang w:val="en-US"/>
              </w:rPr>
              <w:t>mail</w:t>
            </w:r>
            <w:r w:rsidRPr="006E43B5">
              <w:rPr>
                <w:bCs/>
                <w:color w:val="000000"/>
                <w:spacing w:val="-2"/>
              </w:rPr>
              <w:t xml:space="preserve"> </w:t>
            </w:r>
            <w:r>
              <w:rPr>
                <w:bCs/>
                <w:color w:val="000000"/>
                <w:spacing w:val="-2"/>
                <w:lang w:val="kk-KZ"/>
              </w:rPr>
              <w:t>/</w:t>
            </w:r>
            <w:r w:rsidRPr="006E43B5">
              <w:rPr>
                <w:bCs/>
                <w:color w:val="000000"/>
                <w:spacing w:val="-2"/>
              </w:rPr>
              <w:t>Контактный телефон/</w:t>
            </w:r>
            <w:r w:rsidRPr="006E43B5">
              <w:rPr>
                <w:bCs/>
                <w:color w:val="000000"/>
                <w:spacing w:val="-2"/>
                <w:lang w:val="en-US"/>
              </w:rPr>
              <w:t>e</w:t>
            </w:r>
            <w:r w:rsidRPr="006564B4">
              <w:rPr>
                <w:bCs/>
                <w:color w:val="000000"/>
                <w:spacing w:val="-2"/>
              </w:rPr>
              <w:t>-</w:t>
            </w:r>
            <w:r w:rsidRPr="006E43B5">
              <w:rPr>
                <w:bCs/>
                <w:color w:val="000000"/>
                <w:spacing w:val="-2"/>
                <w:lang w:val="en-US"/>
              </w:rPr>
              <w:t>mail</w:t>
            </w: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2380" w:rsidRPr="006E43B5" w:rsidRDefault="00B42380" w:rsidP="0023475E">
            <w:pPr>
              <w:autoSpaceDE w:val="0"/>
              <w:autoSpaceDN w:val="0"/>
              <w:adjustRightInd w:val="0"/>
              <w:rPr>
                <w:bCs/>
                <w:color w:val="000000"/>
                <w:spacing w:val="-2"/>
              </w:rPr>
            </w:pPr>
            <w:r w:rsidRPr="006E43B5">
              <w:rPr>
                <w:bCs/>
                <w:color w:val="000000"/>
                <w:spacing w:val="-2"/>
              </w:rPr>
              <w:t>+ 7</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2380" w:rsidRPr="006E43B5" w:rsidRDefault="00B42380" w:rsidP="0023475E">
            <w:pPr>
              <w:autoSpaceDE w:val="0"/>
              <w:autoSpaceDN w:val="0"/>
              <w:adjustRightInd w:val="0"/>
              <w:rPr>
                <w:bCs/>
                <w:color w:val="000000"/>
                <w:spacing w:val="-2"/>
              </w:rPr>
            </w:pPr>
            <w:r w:rsidRPr="006E43B5">
              <w:rPr>
                <w:bCs/>
                <w:color w:val="000000"/>
                <w:spacing w:val="-2"/>
                <w:lang w:val="en-US"/>
              </w:rPr>
              <w:t>e-mail</w:t>
            </w:r>
          </w:p>
        </w:tc>
      </w:tr>
    </w:tbl>
    <w:p w:rsidR="00B42380" w:rsidRPr="006E43B5" w:rsidRDefault="00B42380" w:rsidP="00B42380">
      <w:pPr>
        <w:pStyle w:val="2a"/>
        <w:shd w:val="clear" w:color="auto" w:fill="auto"/>
        <w:spacing w:before="0" w:line="240" w:lineRule="auto"/>
        <w:rPr>
          <w:sz w:val="20"/>
        </w:rPr>
      </w:pPr>
      <w:r w:rsidRPr="00553833">
        <w:rPr>
          <w:sz w:val="20"/>
        </w:rPr>
        <w:t>"ТҚЖБ-ONLINE" жүйесінде электрондық банктік қызм</w:t>
      </w:r>
      <w:r>
        <w:rPr>
          <w:sz w:val="20"/>
        </w:rPr>
        <w:t xml:space="preserve">еттерді көрсету туралы шарттың </w:t>
      </w:r>
      <w:r>
        <w:rPr>
          <w:sz w:val="20"/>
          <w:lang w:val="en-US"/>
        </w:rPr>
        <w:t>C</w:t>
      </w:r>
      <w:r w:rsidRPr="00553833">
        <w:rPr>
          <w:sz w:val="20"/>
        </w:rPr>
        <w:t>тандартты талаптарына сәйкес Клиент Банкке төменде жазылған ақпарат негізінде жүйеге қосуға және жүйені пайдаланушылардың құқықтарын тағайындауға уәкілеттік береді</w:t>
      </w:r>
      <w:r w:rsidRPr="006E43B5">
        <w:rPr>
          <w:sz w:val="20"/>
        </w:rPr>
        <w:t>.</w:t>
      </w:r>
      <w:r>
        <w:rPr>
          <w:sz w:val="20"/>
          <w:lang w:val="kk-KZ"/>
        </w:rPr>
        <w:t>/</w:t>
      </w:r>
      <w:r w:rsidRPr="006E43B5">
        <w:rPr>
          <w:sz w:val="20"/>
        </w:rPr>
        <w:t xml:space="preserve">В соответствии со </w:t>
      </w:r>
      <w:r w:rsidRPr="006E43B5">
        <w:rPr>
          <w:rStyle w:val="41"/>
          <w:b w:val="0"/>
          <w:i w:val="0"/>
          <w:sz w:val="20"/>
          <w:u w:val="none"/>
        </w:rPr>
        <w:t>Стандартными условиями договора о предоставлении электронных банковских услуг в системе "</w:t>
      </w:r>
      <w:r w:rsidR="00A63769">
        <w:rPr>
          <w:rStyle w:val="41"/>
          <w:b w:val="0"/>
          <w:i w:val="0"/>
          <w:sz w:val="20"/>
          <w:szCs w:val="20"/>
          <w:u w:val="none"/>
        </w:rPr>
        <w:t>ТҚЖБ</w:t>
      </w:r>
      <w:r w:rsidRPr="006E43B5">
        <w:rPr>
          <w:rStyle w:val="41"/>
          <w:b w:val="0"/>
          <w:i w:val="0"/>
          <w:sz w:val="20"/>
          <w:szCs w:val="20"/>
          <w:u w:val="none"/>
        </w:rPr>
        <w:t xml:space="preserve">-ONLINE" </w:t>
      </w:r>
      <w:r w:rsidRPr="006E43B5">
        <w:rPr>
          <w:sz w:val="20"/>
          <w:szCs w:val="20"/>
          <w:lang w:bidi="en-US"/>
        </w:rPr>
        <w:t>К</w:t>
      </w:r>
      <w:r w:rsidRPr="006E43B5">
        <w:rPr>
          <w:sz w:val="20"/>
          <w:szCs w:val="20"/>
        </w:rPr>
        <w:t>лиент</w:t>
      </w:r>
      <w:r w:rsidRPr="006E43B5">
        <w:rPr>
          <w:sz w:val="20"/>
        </w:rPr>
        <w:t xml:space="preserve"> уполномочивает Банк на основании нижеизложенной информации подключить к системе и произвести назначение прав пользователей системы.</w:t>
      </w:r>
    </w:p>
    <w:p w:rsidR="00B42380" w:rsidRPr="006E43B5" w:rsidRDefault="00B42380" w:rsidP="00B42380">
      <w:pPr>
        <w:pStyle w:val="2a"/>
        <w:shd w:val="clear" w:color="auto" w:fill="auto"/>
        <w:spacing w:before="0" w:line="240" w:lineRule="exact"/>
        <w:rPr>
          <w:sz w:val="20"/>
          <w:szCs w:val="20"/>
          <w:lang w:val="en-US"/>
        </w:rPr>
      </w:pPr>
      <w:r w:rsidRPr="006E43B5">
        <w:rPr>
          <w:sz w:val="20"/>
          <w:lang w:val="en-US"/>
        </w:rPr>
        <w:t>I</w:t>
      </w:r>
      <w:r>
        <w:rPr>
          <w:sz w:val="20"/>
          <w:lang w:val="en-US"/>
        </w:rPr>
        <w:t>-</w:t>
      </w:r>
      <w:r>
        <w:rPr>
          <w:sz w:val="20"/>
          <w:lang w:val="kk-KZ"/>
        </w:rPr>
        <w:t>ПАЙДАЛАНУШЫ/</w:t>
      </w:r>
      <w:r w:rsidRPr="006E43B5">
        <w:rPr>
          <w:sz w:val="20"/>
        </w:rPr>
        <w:t xml:space="preserve">ПОЛЬЗОВАТЕЛЬ </w:t>
      </w:r>
      <w:r w:rsidRPr="006E43B5">
        <w:rPr>
          <w:sz w:val="20"/>
          <w:lang w:val="en-US"/>
        </w:rPr>
        <w:t>I</w:t>
      </w:r>
    </w:p>
    <w:tbl>
      <w:tblPr>
        <w:tblStyle w:val="af4"/>
        <w:tblW w:w="1006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74"/>
        <w:gridCol w:w="361"/>
        <w:gridCol w:w="361"/>
        <w:gridCol w:w="362"/>
        <w:gridCol w:w="362"/>
        <w:gridCol w:w="363"/>
        <w:gridCol w:w="362"/>
        <w:gridCol w:w="362"/>
        <w:gridCol w:w="362"/>
        <w:gridCol w:w="362"/>
        <w:gridCol w:w="363"/>
        <w:gridCol w:w="362"/>
        <w:gridCol w:w="362"/>
        <w:gridCol w:w="362"/>
        <w:gridCol w:w="362"/>
        <w:gridCol w:w="363"/>
        <w:gridCol w:w="362"/>
        <w:gridCol w:w="362"/>
        <w:gridCol w:w="362"/>
        <w:gridCol w:w="362"/>
        <w:gridCol w:w="363"/>
        <w:gridCol w:w="362"/>
        <w:gridCol w:w="362"/>
        <w:gridCol w:w="362"/>
        <w:gridCol w:w="363"/>
      </w:tblGrid>
      <w:tr w:rsidR="00B42380" w:rsidRPr="006E43B5" w:rsidTr="0023475E">
        <w:tc>
          <w:tcPr>
            <w:tcW w:w="1276" w:type="dxa"/>
          </w:tcPr>
          <w:p w:rsidR="00B42380" w:rsidRPr="006E43B5" w:rsidRDefault="00B42380" w:rsidP="0023475E">
            <w:pPr>
              <w:tabs>
                <w:tab w:val="left" w:leader="underscore" w:pos="1099"/>
              </w:tabs>
            </w:pPr>
            <w:r>
              <w:rPr>
                <w:lang w:val="kk-KZ"/>
              </w:rPr>
              <w:t>Тегі</w:t>
            </w:r>
            <w:r w:rsidRPr="006E43B5">
              <w:t xml:space="preserve"> </w:t>
            </w:r>
            <w:r>
              <w:rPr>
                <w:lang w:val="kk-KZ"/>
              </w:rPr>
              <w:t>/</w:t>
            </w:r>
            <w:r w:rsidRPr="006E43B5">
              <w:t>Фамилия</w:t>
            </w: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r>
      <w:tr w:rsidR="00B42380" w:rsidRPr="006E43B5" w:rsidTr="0023475E">
        <w:tc>
          <w:tcPr>
            <w:tcW w:w="1276" w:type="dxa"/>
          </w:tcPr>
          <w:p w:rsidR="00B42380" w:rsidRPr="006E43B5" w:rsidRDefault="00B42380" w:rsidP="0023475E">
            <w:pPr>
              <w:tabs>
                <w:tab w:val="left" w:leader="underscore" w:pos="1099"/>
              </w:tabs>
            </w:pPr>
            <w:r>
              <w:rPr>
                <w:lang w:val="kk-KZ"/>
              </w:rPr>
              <w:t>Есімі</w:t>
            </w:r>
            <w:r>
              <w:t>/</w:t>
            </w:r>
            <w:r w:rsidRPr="006E43B5">
              <w:t>Имя</w:t>
            </w: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r>
      <w:tr w:rsidR="00B42380" w:rsidRPr="006E43B5" w:rsidTr="0023475E">
        <w:tc>
          <w:tcPr>
            <w:tcW w:w="1276" w:type="dxa"/>
          </w:tcPr>
          <w:p w:rsidR="00B42380" w:rsidRPr="006E43B5" w:rsidRDefault="00B42380" w:rsidP="0023475E">
            <w:pPr>
              <w:tabs>
                <w:tab w:val="left" w:leader="underscore" w:pos="1099"/>
              </w:tabs>
            </w:pPr>
            <w:r>
              <w:rPr>
                <w:lang w:val="kk-KZ"/>
              </w:rPr>
              <w:t>Әкесінің аты</w:t>
            </w:r>
            <w:r>
              <w:t>/</w:t>
            </w:r>
            <w:r w:rsidRPr="006E43B5">
              <w:t>Отчество</w:t>
            </w: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r>
    </w:tbl>
    <w:p w:rsidR="00B42380" w:rsidRPr="006E43B5" w:rsidRDefault="00B42380" w:rsidP="00B42380">
      <w:pPr>
        <w:pStyle w:val="2a"/>
        <w:shd w:val="clear" w:color="auto" w:fill="auto"/>
        <w:spacing w:before="0" w:line="240" w:lineRule="exact"/>
        <w:rPr>
          <w:sz w:val="20"/>
          <w:szCs w:val="20"/>
          <w:lang w:val="en-US"/>
        </w:rPr>
      </w:pPr>
    </w:p>
    <w:tbl>
      <w:tblPr>
        <w:tblStyle w:val="af4"/>
        <w:tblpPr w:leftFromText="180" w:rightFromText="180" w:vertAnchor="text" w:tblpXSpec="right" w:tblpY="1"/>
        <w:tblOverlap w:val="never"/>
        <w:tblW w:w="10070" w:type="dxa"/>
        <w:jc w:val="right"/>
        <w:tblLook w:val="04A0" w:firstRow="1" w:lastRow="0" w:firstColumn="1" w:lastColumn="0" w:noHBand="0" w:noVBand="1"/>
      </w:tblPr>
      <w:tblGrid>
        <w:gridCol w:w="2404"/>
        <w:gridCol w:w="2200"/>
        <w:gridCol w:w="5466"/>
      </w:tblGrid>
      <w:tr w:rsidR="00B42380" w:rsidRPr="006E43B5" w:rsidTr="0023475E">
        <w:trPr>
          <w:jc w:val="right"/>
        </w:trPr>
        <w:tc>
          <w:tcPr>
            <w:tcW w:w="2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bCs/>
                <w:color w:val="000000"/>
                <w:spacing w:val="-2"/>
              </w:rPr>
            </w:pPr>
            <w:r>
              <w:rPr>
                <w:bCs/>
                <w:color w:val="000000"/>
                <w:spacing w:val="-2"/>
                <w:lang w:val="kk-KZ"/>
              </w:rPr>
              <w:t>ЖС</w:t>
            </w:r>
            <w:r w:rsidRPr="006E43B5">
              <w:rPr>
                <w:bCs/>
                <w:color w:val="000000"/>
                <w:spacing w:val="-2"/>
              </w:rPr>
              <w:t>Н</w:t>
            </w:r>
            <w:r>
              <w:rPr>
                <w:bCs/>
                <w:color w:val="000000"/>
                <w:spacing w:val="-2"/>
              </w:rPr>
              <w:t>/</w:t>
            </w:r>
            <w:r w:rsidRPr="006E43B5">
              <w:rPr>
                <w:bCs/>
                <w:color w:val="000000"/>
                <w:spacing w:val="-2"/>
              </w:rPr>
              <w:t>ИИН</w:t>
            </w:r>
          </w:p>
        </w:tc>
        <w:tc>
          <w:tcPr>
            <w:tcW w:w="766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tbl>
            <w:tblPr>
              <w:tblStyle w:val="af4"/>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B42380" w:rsidRPr="006E43B5" w:rsidTr="0023475E">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r>
          </w:tbl>
          <w:p w:rsidR="00B42380" w:rsidRPr="006E43B5" w:rsidRDefault="00B42380" w:rsidP="0023475E">
            <w:pPr>
              <w:autoSpaceDE w:val="0"/>
              <w:autoSpaceDN w:val="0"/>
              <w:adjustRightInd w:val="0"/>
              <w:jc w:val="center"/>
              <w:rPr>
                <w:bCs/>
                <w:color w:val="000000"/>
                <w:spacing w:val="-2"/>
              </w:rPr>
            </w:pPr>
          </w:p>
        </w:tc>
      </w:tr>
      <w:tr w:rsidR="00B42380" w:rsidRPr="006E43B5" w:rsidTr="0023475E">
        <w:trPr>
          <w:jc w:val="right"/>
        </w:trPr>
        <w:tc>
          <w:tcPr>
            <w:tcW w:w="2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bCs/>
                <w:color w:val="000000"/>
                <w:spacing w:val="-2"/>
              </w:rPr>
            </w:pPr>
            <w:r>
              <w:rPr>
                <w:bCs/>
                <w:color w:val="000000"/>
                <w:spacing w:val="-2"/>
                <w:lang w:val="kk-KZ"/>
              </w:rPr>
              <w:t>Лауазымы</w:t>
            </w:r>
            <w:r>
              <w:rPr>
                <w:bCs/>
                <w:color w:val="000000"/>
                <w:spacing w:val="-2"/>
              </w:rPr>
              <w:t>/</w:t>
            </w:r>
            <w:r w:rsidRPr="006E43B5">
              <w:rPr>
                <w:bCs/>
                <w:color w:val="000000"/>
                <w:spacing w:val="-2"/>
              </w:rPr>
              <w:t xml:space="preserve">Должность </w:t>
            </w:r>
          </w:p>
        </w:tc>
        <w:tc>
          <w:tcPr>
            <w:tcW w:w="766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42380" w:rsidRPr="006E43B5" w:rsidRDefault="00B42380" w:rsidP="0023475E">
            <w:pPr>
              <w:autoSpaceDE w:val="0"/>
              <w:autoSpaceDN w:val="0"/>
              <w:adjustRightInd w:val="0"/>
              <w:jc w:val="center"/>
              <w:rPr>
                <w:bCs/>
                <w:color w:val="000000"/>
                <w:spacing w:val="-2"/>
              </w:rPr>
            </w:pPr>
          </w:p>
        </w:tc>
      </w:tr>
      <w:tr w:rsidR="00B42380" w:rsidRPr="006E43B5" w:rsidTr="0023475E">
        <w:trPr>
          <w:trHeight w:val="289"/>
          <w:jc w:val="right"/>
        </w:trPr>
        <w:tc>
          <w:tcPr>
            <w:tcW w:w="2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564B4" w:rsidRDefault="00B42380" w:rsidP="0023475E">
            <w:pPr>
              <w:autoSpaceDE w:val="0"/>
              <w:autoSpaceDN w:val="0"/>
              <w:adjustRightInd w:val="0"/>
              <w:rPr>
                <w:color w:val="000000"/>
                <w:spacing w:val="-2"/>
              </w:rPr>
            </w:pPr>
            <w:r>
              <w:rPr>
                <w:bCs/>
                <w:color w:val="000000"/>
                <w:spacing w:val="-2"/>
                <w:lang w:val="kk-KZ"/>
              </w:rPr>
              <w:t>Байланыс</w:t>
            </w:r>
            <w:r w:rsidRPr="006E43B5">
              <w:rPr>
                <w:bCs/>
                <w:color w:val="000000"/>
                <w:spacing w:val="-2"/>
              </w:rPr>
              <w:t xml:space="preserve"> телефон</w:t>
            </w:r>
            <w:r>
              <w:rPr>
                <w:bCs/>
                <w:color w:val="000000"/>
                <w:spacing w:val="-2"/>
                <w:lang w:val="kk-KZ"/>
              </w:rPr>
              <w:t>ы</w:t>
            </w:r>
            <w:r w:rsidRPr="006E43B5">
              <w:rPr>
                <w:bCs/>
                <w:color w:val="000000"/>
                <w:spacing w:val="-2"/>
              </w:rPr>
              <w:t>/</w:t>
            </w:r>
            <w:r w:rsidRPr="006E43B5">
              <w:rPr>
                <w:bCs/>
                <w:color w:val="000000"/>
                <w:spacing w:val="-2"/>
                <w:lang w:val="en-US"/>
              </w:rPr>
              <w:t>e</w:t>
            </w:r>
            <w:r w:rsidRPr="006564B4">
              <w:rPr>
                <w:bCs/>
                <w:color w:val="000000"/>
                <w:spacing w:val="-2"/>
              </w:rPr>
              <w:t>-</w:t>
            </w:r>
            <w:r w:rsidRPr="006E43B5">
              <w:rPr>
                <w:bCs/>
                <w:color w:val="000000"/>
                <w:spacing w:val="-2"/>
                <w:lang w:val="en-US"/>
              </w:rPr>
              <w:t>mail</w:t>
            </w:r>
            <w:r>
              <w:rPr>
                <w:bCs/>
                <w:color w:val="000000"/>
                <w:spacing w:val="-2"/>
              </w:rPr>
              <w:t>/</w:t>
            </w:r>
            <w:r w:rsidRPr="006E43B5">
              <w:rPr>
                <w:bCs/>
                <w:color w:val="000000"/>
                <w:spacing w:val="-2"/>
              </w:rPr>
              <w:t>Контактный телефон/</w:t>
            </w:r>
            <w:r w:rsidRPr="006E43B5">
              <w:rPr>
                <w:bCs/>
                <w:color w:val="000000"/>
                <w:spacing w:val="-2"/>
                <w:lang w:val="en-US"/>
              </w:rPr>
              <w:t>e</w:t>
            </w:r>
            <w:r w:rsidRPr="006564B4">
              <w:rPr>
                <w:bCs/>
                <w:color w:val="000000"/>
                <w:spacing w:val="-2"/>
              </w:rPr>
              <w:t>-</w:t>
            </w:r>
            <w:r w:rsidRPr="006E43B5">
              <w:rPr>
                <w:bCs/>
                <w:color w:val="000000"/>
                <w:spacing w:val="-2"/>
                <w:lang w:val="en-US"/>
              </w:rPr>
              <w:t>mail</w:t>
            </w:r>
          </w:p>
        </w:tc>
        <w:tc>
          <w:tcPr>
            <w:tcW w:w="2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color w:val="000000"/>
                <w:spacing w:val="-2"/>
              </w:rPr>
            </w:pPr>
            <w:r w:rsidRPr="006E43B5">
              <w:rPr>
                <w:bCs/>
                <w:color w:val="000000"/>
                <w:spacing w:val="-2"/>
              </w:rPr>
              <w:t>+ 7</w:t>
            </w:r>
          </w:p>
        </w:tc>
        <w:tc>
          <w:tcPr>
            <w:tcW w:w="5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color w:val="000000"/>
                <w:spacing w:val="-2"/>
              </w:rPr>
            </w:pPr>
            <w:r w:rsidRPr="006E43B5">
              <w:rPr>
                <w:bCs/>
                <w:color w:val="000000"/>
                <w:spacing w:val="-2"/>
                <w:lang w:val="en-US"/>
              </w:rPr>
              <w:t>e</w:t>
            </w:r>
            <w:r w:rsidRPr="006E43B5">
              <w:rPr>
                <w:color w:val="000000"/>
                <w:spacing w:val="-2"/>
                <w:lang w:val="en-US"/>
              </w:rPr>
              <w:t>-mail</w:t>
            </w:r>
          </w:p>
        </w:tc>
      </w:tr>
      <w:tr w:rsidR="00B42380" w:rsidRPr="006E43B5" w:rsidTr="0023475E">
        <w:trPr>
          <w:trHeight w:val="289"/>
          <w:jc w:val="right"/>
        </w:trPr>
        <w:tc>
          <w:tcPr>
            <w:tcW w:w="2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bCs/>
                <w:color w:val="000000"/>
                <w:spacing w:val="-2"/>
              </w:rPr>
            </w:pPr>
            <w:r w:rsidRPr="00553833">
              <w:rPr>
                <w:bCs/>
                <w:color w:val="000000"/>
                <w:spacing w:val="-2"/>
              </w:rPr>
              <w:t>Шоттарға қол жеткізу</w:t>
            </w:r>
            <w:r>
              <w:rPr>
                <w:bCs/>
                <w:color w:val="000000"/>
                <w:spacing w:val="-2"/>
              </w:rPr>
              <w:t>/</w:t>
            </w:r>
            <w:r w:rsidRPr="006E43B5">
              <w:rPr>
                <w:bCs/>
                <w:color w:val="000000"/>
                <w:spacing w:val="-2"/>
              </w:rPr>
              <w:t>Доступ к счетам</w:t>
            </w:r>
          </w:p>
        </w:tc>
        <w:tc>
          <w:tcPr>
            <w:tcW w:w="2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ind w:left="151" w:hanging="151"/>
              <w:jc w:val="center"/>
            </w:pPr>
            <w:r w:rsidRPr="006E43B5">
              <w:t>□</w:t>
            </w:r>
            <w:r>
              <w:rPr>
                <w:lang w:val="kk-KZ"/>
              </w:rPr>
              <w:t xml:space="preserve"> Клиенттің барлық шоттары/</w:t>
            </w:r>
          </w:p>
          <w:p w:rsidR="00B42380" w:rsidRPr="006E43B5" w:rsidRDefault="00B42380" w:rsidP="0023475E">
            <w:pPr>
              <w:autoSpaceDE w:val="0"/>
              <w:autoSpaceDN w:val="0"/>
              <w:adjustRightInd w:val="0"/>
              <w:ind w:left="151" w:hanging="151"/>
              <w:rPr>
                <w:bCs/>
                <w:color w:val="000000"/>
                <w:spacing w:val="-2"/>
              </w:rPr>
            </w:pPr>
            <w:r w:rsidRPr="006E43B5">
              <w:t>Все счета Клиента</w:t>
            </w:r>
          </w:p>
        </w:tc>
        <w:tc>
          <w:tcPr>
            <w:tcW w:w="5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color w:val="7F7F7F" w:themeColor="text1" w:themeTint="80"/>
                <w:sz w:val="14"/>
              </w:rPr>
            </w:pPr>
            <w:r>
              <w:t>□</w:t>
            </w:r>
            <w:r>
              <w:rPr>
                <w:lang w:val="kk-KZ"/>
              </w:rPr>
              <w:t xml:space="preserve"> Жеке шоттары </w:t>
            </w:r>
            <w:r w:rsidRPr="006E43B5">
              <w:rPr>
                <w:rStyle w:val="2b"/>
                <w:color w:val="7F7F7F" w:themeColor="text1" w:themeTint="80"/>
                <w:sz w:val="14"/>
                <w:szCs w:val="20"/>
              </w:rPr>
              <w:t>(</w:t>
            </w:r>
            <w:r w:rsidRPr="00553833">
              <w:rPr>
                <w:rStyle w:val="2b"/>
                <w:color w:val="7F7F7F" w:themeColor="text1" w:themeTint="80"/>
                <w:sz w:val="14"/>
                <w:szCs w:val="20"/>
              </w:rPr>
              <w:t>№</w:t>
            </w:r>
            <w:r>
              <w:rPr>
                <w:rStyle w:val="2b"/>
                <w:color w:val="7F7F7F" w:themeColor="text1" w:themeTint="80"/>
                <w:sz w:val="14"/>
                <w:szCs w:val="20"/>
                <w:lang w:val="kk-KZ"/>
              </w:rPr>
              <w:t xml:space="preserve"> </w:t>
            </w:r>
            <w:proofErr w:type="gramStart"/>
            <w:r w:rsidRPr="00553833">
              <w:rPr>
                <w:rStyle w:val="2b"/>
                <w:color w:val="7F7F7F" w:themeColor="text1" w:themeTint="80"/>
                <w:sz w:val="14"/>
                <w:szCs w:val="20"/>
              </w:rPr>
              <w:t>көрсету</w:t>
            </w:r>
            <w:r w:rsidRPr="006E43B5">
              <w:rPr>
                <w:color w:val="7F7F7F" w:themeColor="text1" w:themeTint="80"/>
                <w:sz w:val="14"/>
              </w:rPr>
              <w:t>)</w:t>
            </w:r>
            <w:r>
              <w:t>/</w:t>
            </w:r>
            <w:proofErr w:type="gramEnd"/>
            <w:r w:rsidRPr="006E43B5">
              <w:t xml:space="preserve">Отдельные счета </w:t>
            </w:r>
            <w:r w:rsidRPr="006E43B5">
              <w:rPr>
                <w:rStyle w:val="2b"/>
                <w:color w:val="7F7F7F" w:themeColor="text1" w:themeTint="80"/>
                <w:sz w:val="14"/>
                <w:szCs w:val="20"/>
              </w:rPr>
              <w:t>(указать</w:t>
            </w:r>
            <w:r w:rsidRPr="006E43B5">
              <w:rPr>
                <w:color w:val="7F7F7F" w:themeColor="text1" w:themeTint="80"/>
                <w:sz w:val="14"/>
              </w:rPr>
              <w:t xml:space="preserve"> №)</w:t>
            </w:r>
          </w:p>
          <w:tbl>
            <w:tblPr>
              <w:tblStyle w:val="af4"/>
              <w:tblW w:w="5240" w:type="dxa"/>
              <w:tblLook w:val="04A0" w:firstRow="1" w:lastRow="0" w:firstColumn="1" w:lastColumn="0" w:noHBand="0" w:noVBand="1"/>
            </w:tblPr>
            <w:tblGrid>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tblGrid>
            <w:tr w:rsidR="00B42380" w:rsidRPr="006E43B5" w:rsidTr="0023475E">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r>
            <w:tr w:rsidR="00B42380" w:rsidRPr="006E43B5" w:rsidTr="0023475E">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r>
            <w:tr w:rsidR="00B42380" w:rsidRPr="006E43B5" w:rsidTr="0023475E">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r>
          </w:tbl>
          <w:p w:rsidR="00B42380" w:rsidRPr="0076436B" w:rsidRDefault="00B42380" w:rsidP="0023475E">
            <w:pPr>
              <w:autoSpaceDE w:val="0"/>
              <w:autoSpaceDN w:val="0"/>
              <w:adjustRightInd w:val="0"/>
              <w:rPr>
                <w:bCs/>
                <w:color w:val="000000"/>
                <w:spacing w:val="-2"/>
              </w:rPr>
            </w:pPr>
          </w:p>
        </w:tc>
      </w:tr>
      <w:tr w:rsidR="00B42380" w:rsidRPr="006E43B5" w:rsidTr="0023475E">
        <w:trPr>
          <w:trHeight w:val="1307"/>
          <w:jc w:val="right"/>
        </w:trPr>
        <w:tc>
          <w:tcPr>
            <w:tcW w:w="2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bCs/>
                <w:color w:val="000000"/>
                <w:spacing w:val="-2"/>
              </w:rPr>
            </w:pPr>
            <w:r w:rsidRPr="00553833">
              <w:t>Құжаттарға электрондық цифрлық қолтаңбамен қол қою</w:t>
            </w:r>
            <w:r>
              <w:t>/</w:t>
            </w:r>
            <w:r w:rsidRPr="006E43B5">
              <w:t>Подписание документов электронно-цифровой подписью</w:t>
            </w:r>
          </w:p>
        </w:tc>
        <w:tc>
          <w:tcPr>
            <w:tcW w:w="2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pStyle w:val="2a"/>
              <w:shd w:val="clear" w:color="auto" w:fill="auto"/>
              <w:spacing w:before="0" w:line="240" w:lineRule="auto"/>
              <w:jc w:val="left"/>
              <w:rPr>
                <w:sz w:val="20"/>
                <w:szCs w:val="20"/>
              </w:rPr>
            </w:pPr>
            <w:r w:rsidRPr="006E43B5">
              <w:rPr>
                <w:sz w:val="20"/>
                <w:szCs w:val="20"/>
              </w:rPr>
              <w:t xml:space="preserve">□ </w:t>
            </w:r>
            <w:r>
              <w:rPr>
                <w:sz w:val="20"/>
                <w:szCs w:val="20"/>
              </w:rPr>
              <w:t>Тыйым салу/</w:t>
            </w:r>
            <w:r w:rsidRPr="006E43B5">
              <w:rPr>
                <w:sz w:val="20"/>
                <w:szCs w:val="20"/>
              </w:rPr>
              <w:t xml:space="preserve">Запретить </w:t>
            </w:r>
          </w:p>
          <w:p w:rsidR="00B42380" w:rsidRPr="006E43B5" w:rsidRDefault="00B42380" w:rsidP="0023475E">
            <w:pPr>
              <w:pStyle w:val="2a"/>
              <w:shd w:val="clear" w:color="auto" w:fill="auto"/>
              <w:spacing w:before="0" w:line="240" w:lineRule="auto"/>
              <w:jc w:val="left"/>
              <w:rPr>
                <w:sz w:val="20"/>
                <w:szCs w:val="20"/>
              </w:rPr>
            </w:pPr>
            <w:r>
              <w:rPr>
                <w:sz w:val="20"/>
                <w:szCs w:val="20"/>
              </w:rPr>
              <w:t>□Рұқсат </w:t>
            </w:r>
            <w:r w:rsidRPr="00553833">
              <w:rPr>
                <w:sz w:val="20"/>
                <w:szCs w:val="20"/>
              </w:rPr>
              <w:t>ет</w:t>
            </w:r>
            <w:r>
              <w:rPr>
                <w:sz w:val="20"/>
                <w:szCs w:val="20"/>
                <w:lang w:val="kk-KZ"/>
              </w:rPr>
              <w:t>у/</w:t>
            </w:r>
            <w:r w:rsidRPr="006E43B5">
              <w:rPr>
                <w:sz w:val="20"/>
                <w:szCs w:val="20"/>
              </w:rPr>
              <w:t xml:space="preserve">Разрешить </w:t>
            </w:r>
          </w:p>
          <w:p w:rsidR="00B42380" w:rsidRPr="006E43B5" w:rsidRDefault="00B42380" w:rsidP="0023475E">
            <w:pPr>
              <w:autoSpaceDE w:val="0"/>
              <w:autoSpaceDN w:val="0"/>
              <w:adjustRightInd w:val="0"/>
            </w:pPr>
          </w:p>
        </w:tc>
        <w:tc>
          <w:tcPr>
            <w:tcW w:w="5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rStyle w:val="2b"/>
                <w:color w:val="7F7F7F" w:themeColor="text1" w:themeTint="80"/>
                <w:sz w:val="14"/>
                <w:szCs w:val="20"/>
              </w:rPr>
            </w:pPr>
            <w:r w:rsidRPr="006E43B5">
              <w:rPr>
                <w:rStyle w:val="2b"/>
                <w:color w:val="7F7F7F" w:themeColor="text1" w:themeTint="80"/>
                <w:sz w:val="14"/>
                <w:szCs w:val="20"/>
              </w:rPr>
              <w:t>(укажите право подписи)</w:t>
            </w:r>
          </w:p>
          <w:p w:rsidR="00B42380" w:rsidRPr="006E43B5" w:rsidRDefault="00B42380" w:rsidP="0023475E">
            <w:pPr>
              <w:widowControl w:val="0"/>
              <w:numPr>
                <w:ilvl w:val="0"/>
                <w:numId w:val="5"/>
              </w:numPr>
              <w:ind w:left="250" w:hanging="250"/>
              <w:jc w:val="both"/>
              <w:rPr>
                <w:rStyle w:val="61"/>
                <w:i w:val="0"/>
                <w:iCs w:val="0"/>
                <w:sz w:val="20"/>
                <w:szCs w:val="20"/>
                <w:lang w:eastAsia="en-US" w:bidi="en-US"/>
              </w:rPr>
            </w:pPr>
            <w:r w:rsidRPr="00553833">
              <w:rPr>
                <w:rStyle w:val="61"/>
                <w:i w:val="0"/>
                <w:sz w:val="20"/>
                <w:szCs w:val="20"/>
              </w:rPr>
              <w:t>Жалғыз қол</w:t>
            </w:r>
            <w:r>
              <w:rPr>
                <w:rStyle w:val="61"/>
                <w:i w:val="0"/>
                <w:sz w:val="20"/>
                <w:szCs w:val="20"/>
                <w:lang w:val="kk-KZ"/>
              </w:rPr>
              <w:t>ы</w:t>
            </w:r>
            <w:r>
              <w:rPr>
                <w:rStyle w:val="61"/>
                <w:i w:val="0"/>
                <w:sz w:val="20"/>
                <w:szCs w:val="20"/>
              </w:rPr>
              <w:t>/</w:t>
            </w:r>
            <w:r w:rsidRPr="006E43B5">
              <w:rPr>
                <w:rStyle w:val="61"/>
                <w:i w:val="0"/>
                <w:sz w:val="20"/>
                <w:szCs w:val="20"/>
              </w:rPr>
              <w:t xml:space="preserve">Единственная подпись </w:t>
            </w:r>
          </w:p>
          <w:p w:rsidR="00B42380" w:rsidRPr="006E43B5" w:rsidRDefault="00B42380" w:rsidP="0023475E">
            <w:pPr>
              <w:widowControl w:val="0"/>
              <w:numPr>
                <w:ilvl w:val="0"/>
                <w:numId w:val="5"/>
              </w:numPr>
              <w:ind w:left="250" w:hanging="250"/>
              <w:jc w:val="both"/>
              <w:rPr>
                <w:rStyle w:val="61"/>
                <w:i w:val="0"/>
                <w:iCs w:val="0"/>
                <w:sz w:val="20"/>
                <w:szCs w:val="20"/>
                <w:lang w:eastAsia="en-US" w:bidi="en-US"/>
              </w:rPr>
            </w:pPr>
            <w:r w:rsidRPr="00553833">
              <w:rPr>
                <w:rStyle w:val="61"/>
                <w:i w:val="0"/>
                <w:sz w:val="20"/>
                <w:szCs w:val="20"/>
              </w:rPr>
              <w:t>Қол қою құқығы жоқ пайдаланушы</w:t>
            </w:r>
            <w:r>
              <w:rPr>
                <w:rStyle w:val="61"/>
                <w:i w:val="0"/>
                <w:sz w:val="20"/>
                <w:szCs w:val="20"/>
              </w:rPr>
              <w:t>/</w:t>
            </w:r>
            <w:r w:rsidRPr="006E43B5">
              <w:rPr>
                <w:rStyle w:val="61"/>
                <w:i w:val="0"/>
                <w:sz w:val="20"/>
                <w:szCs w:val="20"/>
              </w:rPr>
              <w:t xml:space="preserve">Пользователь без права подписи </w:t>
            </w:r>
          </w:p>
          <w:p w:rsidR="00B42380" w:rsidRPr="006E43B5" w:rsidRDefault="00B42380" w:rsidP="0023475E">
            <w:pPr>
              <w:widowControl w:val="0"/>
              <w:numPr>
                <w:ilvl w:val="0"/>
                <w:numId w:val="5"/>
              </w:numPr>
              <w:ind w:left="250" w:hanging="250"/>
              <w:jc w:val="both"/>
              <w:rPr>
                <w:rStyle w:val="61"/>
                <w:i w:val="0"/>
                <w:iCs w:val="0"/>
                <w:sz w:val="20"/>
                <w:szCs w:val="20"/>
                <w:lang w:eastAsia="en-US" w:bidi="en-US"/>
              </w:rPr>
            </w:pPr>
            <w:r>
              <w:rPr>
                <w:rStyle w:val="61"/>
                <w:i w:val="0"/>
                <w:sz w:val="20"/>
                <w:szCs w:val="20"/>
              </w:rPr>
              <w:t>1-ші қолы/</w:t>
            </w:r>
            <w:r w:rsidRPr="006E43B5">
              <w:rPr>
                <w:rStyle w:val="61"/>
                <w:i w:val="0"/>
                <w:sz w:val="20"/>
                <w:szCs w:val="20"/>
              </w:rPr>
              <w:t>1-ая подпись</w:t>
            </w:r>
            <w:r w:rsidRPr="006E43B5">
              <w:rPr>
                <w:rStyle w:val="61"/>
                <w:i w:val="0"/>
                <w:sz w:val="20"/>
                <w:szCs w:val="20"/>
              </w:rPr>
              <w:tab/>
            </w:r>
          </w:p>
          <w:p w:rsidR="00B42380" w:rsidRPr="006E43B5" w:rsidRDefault="00B42380" w:rsidP="0023475E">
            <w:pPr>
              <w:widowControl w:val="0"/>
              <w:numPr>
                <w:ilvl w:val="0"/>
                <w:numId w:val="5"/>
              </w:numPr>
              <w:ind w:left="250" w:hanging="250"/>
              <w:jc w:val="both"/>
              <w:rPr>
                <w:color w:val="000000"/>
                <w:lang w:eastAsia="en-US" w:bidi="en-US"/>
              </w:rPr>
            </w:pPr>
            <w:r w:rsidRPr="00553833">
              <w:rPr>
                <w:rStyle w:val="61"/>
                <w:i w:val="0"/>
                <w:sz w:val="20"/>
                <w:szCs w:val="20"/>
              </w:rPr>
              <w:t>2-ші қолы</w:t>
            </w:r>
            <w:r>
              <w:rPr>
                <w:rStyle w:val="61"/>
                <w:i w:val="0"/>
                <w:sz w:val="20"/>
                <w:szCs w:val="20"/>
              </w:rPr>
              <w:t>/</w:t>
            </w:r>
            <w:r w:rsidRPr="006E43B5">
              <w:rPr>
                <w:rStyle w:val="61"/>
                <w:i w:val="0"/>
                <w:sz w:val="20"/>
                <w:szCs w:val="20"/>
              </w:rPr>
              <w:t xml:space="preserve">2-ая подпись </w:t>
            </w:r>
          </w:p>
        </w:tc>
      </w:tr>
    </w:tbl>
    <w:p w:rsidR="00B42380" w:rsidRPr="006E43B5" w:rsidRDefault="00B42380" w:rsidP="00B42380">
      <w:pPr>
        <w:widowControl w:val="0"/>
        <w:tabs>
          <w:tab w:val="left" w:pos="9019"/>
        </w:tabs>
        <w:jc w:val="both"/>
      </w:pPr>
      <w:r w:rsidRPr="00553833">
        <w:t>Төлем тапсырмаларына қол қою құқығы қолдардың және мөр бедерінің үлгілері бар карточкаға (клиентте мөр болған кезде) сәйкес келуге тиіс. Құжаттарға қол қою үшін Қа</w:t>
      </w:r>
      <w:r>
        <w:t xml:space="preserve">зақстан Республикасының Ұлттық </w:t>
      </w:r>
      <w:r>
        <w:rPr>
          <w:lang w:val="kk-KZ"/>
        </w:rPr>
        <w:t>к</w:t>
      </w:r>
      <w:r w:rsidRPr="00553833">
        <w:t xml:space="preserve">уәландыру орталығында ЭЦҚ кілттерін шығару талап </w:t>
      </w:r>
      <w:proofErr w:type="gramStart"/>
      <w:r w:rsidRPr="00553833">
        <w:t>етіледі</w:t>
      </w:r>
      <w:r w:rsidRPr="006E43B5">
        <w:t>.</w:t>
      </w:r>
      <w:r>
        <w:rPr>
          <w:lang w:val="kk-KZ"/>
        </w:rPr>
        <w:t>/</w:t>
      </w:r>
      <w:proofErr w:type="gramEnd"/>
      <w:r w:rsidRPr="006E43B5">
        <w:t>Право подписи платежных поручений должно соответствовать карточке с образцами подписей и оттиска печати (при наличии у Клиента печати). Для подписания документов требуется выпуск ключей ЭЦП в Национальном удостоверяющем центре Республики Казахстан.</w:t>
      </w:r>
    </w:p>
    <w:p w:rsidR="00B42380" w:rsidRPr="006E43B5" w:rsidRDefault="00B42380" w:rsidP="00B42380">
      <w:pPr>
        <w:pStyle w:val="2a"/>
        <w:shd w:val="clear" w:color="auto" w:fill="auto"/>
        <w:spacing w:before="0" w:line="240" w:lineRule="exact"/>
        <w:rPr>
          <w:sz w:val="20"/>
          <w:lang w:val="en-US"/>
        </w:rPr>
      </w:pPr>
      <w:r w:rsidRPr="006E43B5">
        <w:rPr>
          <w:sz w:val="20"/>
          <w:lang w:val="en-US"/>
        </w:rPr>
        <w:t>II</w:t>
      </w:r>
      <w:r>
        <w:rPr>
          <w:sz w:val="20"/>
          <w:lang w:val="en-US"/>
        </w:rPr>
        <w:t>-</w:t>
      </w:r>
      <w:r w:rsidRPr="0076436B">
        <w:rPr>
          <w:sz w:val="20"/>
          <w:lang w:val="kk-KZ"/>
        </w:rPr>
        <w:t xml:space="preserve"> </w:t>
      </w:r>
      <w:r>
        <w:rPr>
          <w:sz w:val="20"/>
          <w:lang w:val="kk-KZ"/>
        </w:rPr>
        <w:t>ПАЙДАЛАНУШЫ/</w:t>
      </w:r>
      <w:r w:rsidRPr="006E43B5">
        <w:rPr>
          <w:sz w:val="20"/>
        </w:rPr>
        <w:t xml:space="preserve">ПОЛЬЗОВАТЕЛЬ </w:t>
      </w:r>
      <w:r w:rsidRPr="006E43B5">
        <w:rPr>
          <w:sz w:val="20"/>
          <w:lang w:val="en-US"/>
        </w:rPr>
        <w:t>II</w:t>
      </w:r>
    </w:p>
    <w:tbl>
      <w:tblPr>
        <w:tblStyle w:val="af4"/>
        <w:tblW w:w="1006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00"/>
        <w:gridCol w:w="360"/>
        <w:gridCol w:w="360"/>
        <w:gridCol w:w="360"/>
        <w:gridCol w:w="360"/>
        <w:gridCol w:w="362"/>
        <w:gridCol w:w="361"/>
        <w:gridCol w:w="361"/>
        <w:gridCol w:w="361"/>
        <w:gridCol w:w="361"/>
        <w:gridCol w:w="362"/>
        <w:gridCol w:w="361"/>
        <w:gridCol w:w="361"/>
        <w:gridCol w:w="361"/>
        <w:gridCol w:w="361"/>
        <w:gridCol w:w="362"/>
        <w:gridCol w:w="361"/>
        <w:gridCol w:w="361"/>
        <w:gridCol w:w="361"/>
        <w:gridCol w:w="361"/>
        <w:gridCol w:w="362"/>
        <w:gridCol w:w="361"/>
        <w:gridCol w:w="361"/>
        <w:gridCol w:w="361"/>
        <w:gridCol w:w="362"/>
      </w:tblGrid>
      <w:tr w:rsidR="00B42380" w:rsidRPr="006E43B5" w:rsidTr="0023475E">
        <w:tc>
          <w:tcPr>
            <w:tcW w:w="1276" w:type="dxa"/>
          </w:tcPr>
          <w:p w:rsidR="00B42380" w:rsidRPr="006E43B5" w:rsidRDefault="00B42380" w:rsidP="0023475E">
            <w:pPr>
              <w:tabs>
                <w:tab w:val="left" w:leader="underscore" w:pos="1099"/>
              </w:tabs>
            </w:pPr>
            <w:r>
              <w:rPr>
                <w:lang w:val="kk-KZ"/>
              </w:rPr>
              <w:t>Тегі</w:t>
            </w:r>
            <w:r>
              <w:t>/</w:t>
            </w:r>
            <w:r w:rsidRPr="006E43B5">
              <w:t>Фамилия</w:t>
            </w: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r>
      <w:tr w:rsidR="00B42380" w:rsidRPr="006E43B5" w:rsidTr="0023475E">
        <w:tc>
          <w:tcPr>
            <w:tcW w:w="1276" w:type="dxa"/>
          </w:tcPr>
          <w:p w:rsidR="00B42380" w:rsidRPr="006E43B5" w:rsidRDefault="00B42380" w:rsidP="0023475E">
            <w:pPr>
              <w:tabs>
                <w:tab w:val="left" w:leader="underscore" w:pos="1099"/>
              </w:tabs>
            </w:pPr>
            <w:r>
              <w:rPr>
                <w:lang w:val="kk-KZ"/>
              </w:rPr>
              <w:t>Есімі</w:t>
            </w:r>
            <w:r>
              <w:t>/</w:t>
            </w:r>
            <w:r w:rsidRPr="006E43B5">
              <w:t>Имя</w:t>
            </w: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r>
      <w:tr w:rsidR="00B42380" w:rsidRPr="006E43B5" w:rsidTr="0023475E">
        <w:tc>
          <w:tcPr>
            <w:tcW w:w="1276" w:type="dxa"/>
          </w:tcPr>
          <w:p w:rsidR="00B42380" w:rsidRPr="006E43B5" w:rsidRDefault="00B42380" w:rsidP="0023475E">
            <w:pPr>
              <w:tabs>
                <w:tab w:val="left" w:leader="underscore" w:pos="1099"/>
              </w:tabs>
            </w:pPr>
            <w:r>
              <w:rPr>
                <w:lang w:val="kk-KZ"/>
              </w:rPr>
              <w:t>Әкесінің аты</w:t>
            </w:r>
            <w:r>
              <w:t>/</w:t>
            </w:r>
            <w:r w:rsidRPr="006E43B5">
              <w:t>Отчество</w:t>
            </w: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r>
    </w:tbl>
    <w:p w:rsidR="00B42380" w:rsidRPr="006E43B5" w:rsidRDefault="00B42380" w:rsidP="00B42380">
      <w:pPr>
        <w:pStyle w:val="2a"/>
        <w:shd w:val="clear" w:color="auto" w:fill="auto"/>
        <w:spacing w:before="0" w:line="240" w:lineRule="exact"/>
        <w:rPr>
          <w:sz w:val="20"/>
          <w:lang w:val="en-US"/>
        </w:rPr>
      </w:pPr>
    </w:p>
    <w:tbl>
      <w:tblPr>
        <w:tblStyle w:val="af4"/>
        <w:tblpPr w:leftFromText="180" w:rightFromText="180" w:vertAnchor="text" w:tblpXSpec="right" w:tblpY="1"/>
        <w:tblOverlap w:val="never"/>
        <w:tblW w:w="10070" w:type="dxa"/>
        <w:jc w:val="right"/>
        <w:tblLayout w:type="fixed"/>
        <w:tblLook w:val="04A0" w:firstRow="1" w:lastRow="0" w:firstColumn="1" w:lastColumn="0" w:noHBand="0" w:noVBand="1"/>
      </w:tblPr>
      <w:tblGrid>
        <w:gridCol w:w="2718"/>
        <w:gridCol w:w="1960"/>
        <w:gridCol w:w="5392"/>
      </w:tblGrid>
      <w:tr w:rsidR="00B42380" w:rsidRPr="006E43B5" w:rsidTr="0023475E">
        <w:trPr>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color w:val="000000"/>
                <w:spacing w:val="-2"/>
              </w:rPr>
            </w:pPr>
            <w:r>
              <w:rPr>
                <w:bCs/>
                <w:color w:val="000000"/>
                <w:spacing w:val="-2"/>
                <w:lang w:val="kk-KZ"/>
              </w:rPr>
              <w:t>ЖС</w:t>
            </w:r>
            <w:r w:rsidRPr="006E43B5">
              <w:rPr>
                <w:bCs/>
                <w:color w:val="000000"/>
                <w:spacing w:val="-2"/>
              </w:rPr>
              <w:t>Н</w:t>
            </w:r>
            <w:r>
              <w:rPr>
                <w:color w:val="000000"/>
                <w:spacing w:val="-2"/>
              </w:rPr>
              <w:t>/</w:t>
            </w:r>
            <w:r w:rsidRPr="006E43B5">
              <w:rPr>
                <w:color w:val="000000"/>
                <w:spacing w:val="-2"/>
              </w:rPr>
              <w:t>ИИН</w:t>
            </w:r>
          </w:p>
        </w:tc>
        <w:tc>
          <w:tcPr>
            <w:tcW w:w="73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tbl>
            <w:tblPr>
              <w:tblStyle w:val="af4"/>
              <w:tblW w:w="0" w:type="auto"/>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B42380" w:rsidRPr="006E43B5" w:rsidTr="0023475E">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r>
          </w:tbl>
          <w:p w:rsidR="00B42380" w:rsidRPr="006E43B5" w:rsidRDefault="00B42380" w:rsidP="0023475E">
            <w:pPr>
              <w:autoSpaceDE w:val="0"/>
              <w:autoSpaceDN w:val="0"/>
              <w:adjustRightInd w:val="0"/>
              <w:jc w:val="center"/>
              <w:rPr>
                <w:color w:val="000000"/>
                <w:spacing w:val="-2"/>
              </w:rPr>
            </w:pPr>
          </w:p>
        </w:tc>
      </w:tr>
      <w:tr w:rsidR="00B42380" w:rsidRPr="006E43B5" w:rsidTr="0023475E">
        <w:trPr>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bCs/>
                <w:color w:val="000000"/>
                <w:spacing w:val="-2"/>
              </w:rPr>
            </w:pPr>
            <w:r>
              <w:rPr>
                <w:bCs/>
                <w:color w:val="000000"/>
                <w:spacing w:val="-2"/>
                <w:lang w:val="kk-KZ"/>
              </w:rPr>
              <w:t>Лауазымы</w:t>
            </w:r>
            <w:r>
              <w:rPr>
                <w:bCs/>
                <w:color w:val="000000"/>
                <w:spacing w:val="-2"/>
              </w:rPr>
              <w:t>/</w:t>
            </w:r>
            <w:r w:rsidRPr="006E43B5">
              <w:rPr>
                <w:bCs/>
                <w:color w:val="000000"/>
                <w:spacing w:val="-2"/>
              </w:rPr>
              <w:t xml:space="preserve">Должность </w:t>
            </w:r>
          </w:p>
        </w:tc>
        <w:tc>
          <w:tcPr>
            <w:tcW w:w="73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42380" w:rsidRPr="006E43B5" w:rsidRDefault="00B42380" w:rsidP="0023475E">
            <w:pPr>
              <w:autoSpaceDE w:val="0"/>
              <w:autoSpaceDN w:val="0"/>
              <w:adjustRightInd w:val="0"/>
              <w:jc w:val="center"/>
              <w:rPr>
                <w:bCs/>
                <w:color w:val="000000"/>
                <w:spacing w:val="-2"/>
              </w:rPr>
            </w:pPr>
          </w:p>
        </w:tc>
      </w:tr>
      <w:tr w:rsidR="00B42380" w:rsidRPr="006E43B5" w:rsidTr="0023475E">
        <w:trPr>
          <w:trHeight w:val="289"/>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76436B" w:rsidRDefault="00B42380" w:rsidP="0023475E">
            <w:pPr>
              <w:autoSpaceDE w:val="0"/>
              <w:autoSpaceDN w:val="0"/>
              <w:adjustRightInd w:val="0"/>
              <w:rPr>
                <w:bCs/>
                <w:color w:val="000000"/>
                <w:spacing w:val="-2"/>
              </w:rPr>
            </w:pPr>
            <w:r>
              <w:rPr>
                <w:bCs/>
                <w:color w:val="000000"/>
                <w:spacing w:val="-2"/>
                <w:lang w:val="kk-KZ"/>
              </w:rPr>
              <w:t>Байланыс</w:t>
            </w:r>
            <w:r w:rsidRPr="006E43B5">
              <w:rPr>
                <w:bCs/>
                <w:color w:val="000000"/>
                <w:spacing w:val="-2"/>
              </w:rPr>
              <w:t xml:space="preserve"> телефон</w:t>
            </w:r>
            <w:r>
              <w:rPr>
                <w:bCs/>
                <w:color w:val="000000"/>
                <w:spacing w:val="-2"/>
                <w:lang w:val="kk-KZ"/>
              </w:rPr>
              <w:t>ы</w:t>
            </w:r>
            <w:r w:rsidRPr="006E43B5">
              <w:rPr>
                <w:bCs/>
                <w:color w:val="000000"/>
                <w:spacing w:val="-2"/>
              </w:rPr>
              <w:t>/</w:t>
            </w:r>
            <w:r w:rsidRPr="006E43B5">
              <w:rPr>
                <w:bCs/>
                <w:color w:val="000000"/>
                <w:spacing w:val="-2"/>
                <w:lang w:val="en-US"/>
              </w:rPr>
              <w:t>e</w:t>
            </w:r>
            <w:r w:rsidRPr="0076436B">
              <w:rPr>
                <w:bCs/>
                <w:color w:val="000000"/>
                <w:spacing w:val="-2"/>
              </w:rPr>
              <w:t>-</w:t>
            </w:r>
            <w:r w:rsidRPr="006E43B5">
              <w:rPr>
                <w:bCs/>
                <w:color w:val="000000"/>
                <w:spacing w:val="-2"/>
                <w:lang w:val="en-US"/>
              </w:rPr>
              <w:t>mail</w:t>
            </w:r>
            <w:r>
              <w:rPr>
                <w:bCs/>
                <w:color w:val="000000"/>
                <w:spacing w:val="-2"/>
              </w:rPr>
              <w:t xml:space="preserve">/ </w:t>
            </w:r>
            <w:r w:rsidRPr="006E43B5">
              <w:rPr>
                <w:bCs/>
                <w:color w:val="000000"/>
                <w:spacing w:val="-2"/>
              </w:rPr>
              <w:t>Контактный телефон/</w:t>
            </w:r>
            <w:r w:rsidRPr="006E43B5">
              <w:rPr>
                <w:bCs/>
                <w:color w:val="000000"/>
                <w:spacing w:val="-2"/>
                <w:lang w:val="en-US"/>
              </w:rPr>
              <w:t>e</w:t>
            </w:r>
            <w:r w:rsidRPr="0076436B">
              <w:rPr>
                <w:bCs/>
                <w:color w:val="000000"/>
                <w:spacing w:val="-2"/>
              </w:rPr>
              <w:t>-</w:t>
            </w:r>
            <w:r w:rsidRPr="006E43B5">
              <w:rPr>
                <w:bCs/>
                <w:color w:val="000000"/>
                <w:spacing w:val="-2"/>
                <w:lang w:val="en-US"/>
              </w:rPr>
              <w:t>mail</w:t>
            </w:r>
          </w:p>
        </w:tc>
        <w:tc>
          <w:tcPr>
            <w:tcW w:w="1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bCs/>
                <w:color w:val="000000"/>
                <w:spacing w:val="-2"/>
              </w:rPr>
            </w:pPr>
            <w:r w:rsidRPr="006E43B5">
              <w:rPr>
                <w:bCs/>
                <w:color w:val="000000"/>
                <w:spacing w:val="-2"/>
              </w:rPr>
              <w:t>+ 7</w:t>
            </w:r>
          </w:p>
        </w:tc>
        <w:tc>
          <w:tcPr>
            <w:tcW w:w="5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bCs/>
                <w:color w:val="000000"/>
                <w:spacing w:val="-2"/>
              </w:rPr>
            </w:pPr>
            <w:r w:rsidRPr="006E43B5">
              <w:rPr>
                <w:bCs/>
                <w:color w:val="000000"/>
                <w:spacing w:val="-2"/>
                <w:lang w:val="en-US"/>
              </w:rPr>
              <w:t>e-mail</w:t>
            </w:r>
          </w:p>
        </w:tc>
      </w:tr>
      <w:tr w:rsidR="00B42380" w:rsidRPr="006E43B5" w:rsidTr="0023475E">
        <w:trPr>
          <w:trHeight w:val="289"/>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bCs/>
                <w:color w:val="000000"/>
                <w:spacing w:val="-2"/>
              </w:rPr>
            </w:pPr>
            <w:r w:rsidRPr="00553833">
              <w:rPr>
                <w:bCs/>
                <w:color w:val="000000"/>
                <w:spacing w:val="-2"/>
              </w:rPr>
              <w:t>Шоттарға қол жеткізу</w:t>
            </w:r>
            <w:r>
              <w:rPr>
                <w:bCs/>
                <w:color w:val="000000"/>
                <w:spacing w:val="-2"/>
              </w:rPr>
              <w:t>/</w:t>
            </w:r>
            <w:r w:rsidRPr="006E43B5">
              <w:rPr>
                <w:bCs/>
                <w:color w:val="000000"/>
                <w:spacing w:val="-2"/>
              </w:rPr>
              <w:t>Доступ к счетам</w:t>
            </w:r>
          </w:p>
        </w:tc>
        <w:tc>
          <w:tcPr>
            <w:tcW w:w="1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ind w:left="151" w:hanging="151"/>
              <w:jc w:val="center"/>
            </w:pPr>
            <w:r w:rsidRPr="006E43B5">
              <w:t>□ Клиент</w:t>
            </w:r>
            <w:r>
              <w:rPr>
                <w:lang w:val="kk-KZ"/>
              </w:rPr>
              <w:t>тің барлық шоттары/</w:t>
            </w:r>
          </w:p>
          <w:p w:rsidR="00B42380" w:rsidRPr="006E43B5" w:rsidRDefault="00B42380" w:rsidP="0023475E">
            <w:pPr>
              <w:autoSpaceDE w:val="0"/>
              <w:autoSpaceDN w:val="0"/>
              <w:adjustRightInd w:val="0"/>
              <w:ind w:left="151" w:hanging="151"/>
              <w:rPr>
                <w:bCs/>
                <w:color w:val="000000"/>
                <w:spacing w:val="-2"/>
              </w:rPr>
            </w:pPr>
            <w:r w:rsidRPr="006E43B5">
              <w:t>Все счета Клиента</w:t>
            </w:r>
          </w:p>
        </w:tc>
        <w:tc>
          <w:tcPr>
            <w:tcW w:w="5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color w:val="7F7F7F" w:themeColor="text1" w:themeTint="80"/>
              </w:rPr>
            </w:pPr>
            <w:proofErr w:type="gramStart"/>
            <w:r w:rsidRPr="006E43B5">
              <w:t xml:space="preserve">□ </w:t>
            </w:r>
            <w:r>
              <w:rPr>
                <w:lang w:val="kk-KZ"/>
              </w:rPr>
              <w:t xml:space="preserve"> Жеке</w:t>
            </w:r>
            <w:proofErr w:type="gramEnd"/>
            <w:r>
              <w:rPr>
                <w:lang w:val="kk-KZ"/>
              </w:rPr>
              <w:t xml:space="preserve"> шоттары/</w:t>
            </w:r>
            <w:r w:rsidRPr="006E43B5">
              <w:t xml:space="preserve">Отдельные счета </w:t>
            </w:r>
            <w:r w:rsidRPr="006E43B5">
              <w:rPr>
                <w:rStyle w:val="2b"/>
                <w:color w:val="7F7F7F" w:themeColor="text1" w:themeTint="80"/>
                <w:sz w:val="20"/>
                <w:szCs w:val="20"/>
              </w:rPr>
              <w:t>(указать</w:t>
            </w:r>
            <w:r w:rsidRPr="006E43B5">
              <w:rPr>
                <w:color w:val="7F7F7F" w:themeColor="text1" w:themeTint="80"/>
              </w:rPr>
              <w:t xml:space="preserve"> №)</w:t>
            </w:r>
          </w:p>
          <w:tbl>
            <w:tblPr>
              <w:tblStyle w:val="af4"/>
              <w:tblW w:w="5240" w:type="dxa"/>
              <w:tblLayout w:type="fixed"/>
              <w:tblLook w:val="04A0" w:firstRow="1" w:lastRow="0" w:firstColumn="1" w:lastColumn="0" w:noHBand="0" w:noVBand="1"/>
            </w:tblPr>
            <w:tblGrid>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tblGrid>
            <w:tr w:rsidR="00B42380" w:rsidRPr="006E43B5" w:rsidTr="0023475E">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r>
            <w:tr w:rsidR="00B42380" w:rsidRPr="006E43B5" w:rsidTr="0023475E">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r>
            <w:tr w:rsidR="00B42380" w:rsidRPr="006E43B5" w:rsidTr="0023475E">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r>
          </w:tbl>
          <w:p w:rsidR="00B42380" w:rsidRPr="0076436B" w:rsidRDefault="00B42380" w:rsidP="0023475E">
            <w:pPr>
              <w:autoSpaceDE w:val="0"/>
              <w:autoSpaceDN w:val="0"/>
              <w:adjustRightInd w:val="0"/>
              <w:rPr>
                <w:bCs/>
                <w:color w:val="000000"/>
                <w:spacing w:val="-2"/>
              </w:rPr>
            </w:pPr>
          </w:p>
        </w:tc>
      </w:tr>
      <w:tr w:rsidR="00B42380" w:rsidRPr="006E43B5" w:rsidTr="0023475E">
        <w:trPr>
          <w:trHeight w:val="1307"/>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bCs/>
                <w:color w:val="000000"/>
                <w:spacing w:val="-2"/>
              </w:rPr>
            </w:pPr>
            <w:r w:rsidRPr="00553833">
              <w:lastRenderedPageBreak/>
              <w:t>Құжаттарға электрондық цифрлық қолтаңбамен қол қою</w:t>
            </w:r>
            <w:r>
              <w:t>/</w:t>
            </w:r>
            <w:r w:rsidRPr="006E43B5">
              <w:t>Подписание документов электронно-цифровой подписью</w:t>
            </w:r>
          </w:p>
        </w:tc>
        <w:tc>
          <w:tcPr>
            <w:tcW w:w="1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pStyle w:val="2a"/>
              <w:shd w:val="clear" w:color="auto" w:fill="auto"/>
              <w:spacing w:before="0" w:line="240" w:lineRule="auto"/>
              <w:jc w:val="left"/>
              <w:rPr>
                <w:sz w:val="20"/>
                <w:szCs w:val="20"/>
              </w:rPr>
            </w:pPr>
            <w:r w:rsidRPr="006E43B5">
              <w:rPr>
                <w:sz w:val="20"/>
                <w:szCs w:val="20"/>
              </w:rPr>
              <w:t xml:space="preserve">□ </w:t>
            </w:r>
            <w:r>
              <w:rPr>
                <w:sz w:val="20"/>
                <w:szCs w:val="20"/>
              </w:rPr>
              <w:t>Тыйым салу/</w:t>
            </w:r>
            <w:r w:rsidRPr="006E43B5">
              <w:rPr>
                <w:sz w:val="20"/>
                <w:szCs w:val="20"/>
              </w:rPr>
              <w:t xml:space="preserve">Запретить </w:t>
            </w:r>
          </w:p>
          <w:p w:rsidR="00B42380" w:rsidRPr="006E43B5" w:rsidRDefault="00B42380" w:rsidP="0023475E">
            <w:pPr>
              <w:pStyle w:val="2a"/>
              <w:shd w:val="clear" w:color="auto" w:fill="auto"/>
              <w:spacing w:before="0" w:line="240" w:lineRule="auto"/>
              <w:jc w:val="left"/>
              <w:rPr>
                <w:sz w:val="20"/>
                <w:szCs w:val="20"/>
              </w:rPr>
            </w:pPr>
            <w:r w:rsidRPr="006E43B5">
              <w:rPr>
                <w:sz w:val="20"/>
                <w:szCs w:val="20"/>
              </w:rPr>
              <w:t xml:space="preserve">□ </w:t>
            </w:r>
            <w:r w:rsidRPr="00553833">
              <w:rPr>
                <w:sz w:val="20"/>
                <w:szCs w:val="20"/>
              </w:rPr>
              <w:t>Рұқсат ет</w:t>
            </w:r>
            <w:r>
              <w:rPr>
                <w:sz w:val="20"/>
                <w:szCs w:val="20"/>
                <w:lang w:val="kk-KZ"/>
              </w:rPr>
              <w:t>у</w:t>
            </w:r>
            <w:r>
              <w:rPr>
                <w:sz w:val="20"/>
                <w:szCs w:val="20"/>
              </w:rPr>
              <w:t>/</w:t>
            </w:r>
            <w:r w:rsidRPr="006E43B5">
              <w:rPr>
                <w:sz w:val="20"/>
                <w:szCs w:val="20"/>
              </w:rPr>
              <w:t xml:space="preserve">Разрешить </w:t>
            </w:r>
          </w:p>
          <w:p w:rsidR="00B42380" w:rsidRPr="006E43B5" w:rsidRDefault="00B42380" w:rsidP="0023475E">
            <w:pPr>
              <w:autoSpaceDE w:val="0"/>
              <w:autoSpaceDN w:val="0"/>
              <w:adjustRightInd w:val="0"/>
            </w:pPr>
          </w:p>
        </w:tc>
        <w:tc>
          <w:tcPr>
            <w:tcW w:w="5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rStyle w:val="2b"/>
                <w:color w:val="7F7F7F" w:themeColor="text1" w:themeTint="80"/>
                <w:sz w:val="20"/>
                <w:szCs w:val="20"/>
              </w:rPr>
            </w:pPr>
            <w:r w:rsidRPr="006E43B5">
              <w:rPr>
                <w:rStyle w:val="2b"/>
                <w:color w:val="7F7F7F" w:themeColor="text1" w:themeTint="80"/>
                <w:sz w:val="20"/>
                <w:szCs w:val="20"/>
              </w:rPr>
              <w:t>(укажите право подписи)</w:t>
            </w:r>
          </w:p>
          <w:p w:rsidR="00B42380" w:rsidRPr="006E43B5" w:rsidRDefault="00B42380" w:rsidP="0023475E">
            <w:pPr>
              <w:widowControl w:val="0"/>
              <w:numPr>
                <w:ilvl w:val="0"/>
                <w:numId w:val="5"/>
              </w:numPr>
              <w:ind w:left="250" w:hanging="250"/>
              <w:jc w:val="both"/>
              <w:rPr>
                <w:rStyle w:val="61"/>
                <w:i w:val="0"/>
                <w:iCs w:val="0"/>
                <w:sz w:val="20"/>
                <w:szCs w:val="20"/>
                <w:lang w:eastAsia="en-US" w:bidi="en-US"/>
              </w:rPr>
            </w:pPr>
            <w:r w:rsidRPr="00553833">
              <w:rPr>
                <w:rStyle w:val="61"/>
                <w:i w:val="0"/>
                <w:sz w:val="20"/>
                <w:szCs w:val="20"/>
              </w:rPr>
              <w:t>Жалғыз қол</w:t>
            </w:r>
            <w:r>
              <w:rPr>
                <w:rStyle w:val="61"/>
                <w:i w:val="0"/>
                <w:sz w:val="20"/>
                <w:szCs w:val="20"/>
                <w:lang w:val="kk-KZ"/>
              </w:rPr>
              <w:t>ы</w:t>
            </w:r>
            <w:r>
              <w:rPr>
                <w:rStyle w:val="61"/>
                <w:i w:val="0"/>
                <w:sz w:val="20"/>
                <w:szCs w:val="20"/>
              </w:rPr>
              <w:t>/</w:t>
            </w:r>
            <w:r w:rsidRPr="006E43B5">
              <w:rPr>
                <w:rStyle w:val="61"/>
                <w:i w:val="0"/>
                <w:sz w:val="20"/>
                <w:szCs w:val="20"/>
              </w:rPr>
              <w:t xml:space="preserve">Единственная подпись </w:t>
            </w:r>
          </w:p>
          <w:p w:rsidR="00B42380" w:rsidRPr="006E43B5" w:rsidRDefault="00B42380" w:rsidP="0023475E">
            <w:pPr>
              <w:widowControl w:val="0"/>
              <w:numPr>
                <w:ilvl w:val="0"/>
                <w:numId w:val="5"/>
              </w:numPr>
              <w:ind w:left="250" w:hanging="250"/>
              <w:jc w:val="both"/>
              <w:rPr>
                <w:rStyle w:val="61"/>
                <w:i w:val="0"/>
                <w:iCs w:val="0"/>
                <w:sz w:val="20"/>
                <w:szCs w:val="20"/>
                <w:lang w:eastAsia="en-US" w:bidi="en-US"/>
              </w:rPr>
            </w:pPr>
            <w:r w:rsidRPr="00553833">
              <w:rPr>
                <w:rStyle w:val="61"/>
                <w:i w:val="0"/>
                <w:sz w:val="20"/>
                <w:szCs w:val="20"/>
              </w:rPr>
              <w:t>Қол қою құқығы жоқ пайдаланушы</w:t>
            </w:r>
            <w:r>
              <w:rPr>
                <w:rStyle w:val="61"/>
                <w:i w:val="0"/>
                <w:sz w:val="20"/>
                <w:szCs w:val="20"/>
              </w:rPr>
              <w:t>/</w:t>
            </w:r>
            <w:r w:rsidRPr="006E43B5">
              <w:rPr>
                <w:rStyle w:val="61"/>
                <w:i w:val="0"/>
                <w:sz w:val="20"/>
                <w:szCs w:val="20"/>
              </w:rPr>
              <w:t xml:space="preserve">Пользователь без права подписи </w:t>
            </w:r>
          </w:p>
          <w:p w:rsidR="00B42380" w:rsidRPr="006E43B5" w:rsidRDefault="00B42380" w:rsidP="0023475E">
            <w:pPr>
              <w:widowControl w:val="0"/>
              <w:numPr>
                <w:ilvl w:val="0"/>
                <w:numId w:val="5"/>
              </w:numPr>
              <w:ind w:left="250" w:hanging="250"/>
              <w:jc w:val="both"/>
              <w:rPr>
                <w:rStyle w:val="61"/>
                <w:i w:val="0"/>
                <w:iCs w:val="0"/>
                <w:sz w:val="20"/>
                <w:szCs w:val="20"/>
                <w:lang w:eastAsia="en-US" w:bidi="en-US"/>
              </w:rPr>
            </w:pPr>
            <w:r>
              <w:rPr>
                <w:rStyle w:val="61"/>
                <w:i w:val="0"/>
                <w:sz w:val="20"/>
                <w:szCs w:val="20"/>
              </w:rPr>
              <w:t>1-ші қолы/</w:t>
            </w:r>
            <w:r w:rsidRPr="006E43B5">
              <w:rPr>
                <w:rStyle w:val="61"/>
                <w:i w:val="0"/>
                <w:sz w:val="20"/>
                <w:szCs w:val="20"/>
              </w:rPr>
              <w:t>1-ая подпись</w:t>
            </w:r>
            <w:r w:rsidRPr="006E43B5">
              <w:rPr>
                <w:rStyle w:val="61"/>
                <w:i w:val="0"/>
                <w:sz w:val="20"/>
                <w:szCs w:val="20"/>
              </w:rPr>
              <w:tab/>
            </w:r>
          </w:p>
          <w:p w:rsidR="00B42380" w:rsidRPr="006E43B5" w:rsidRDefault="00B42380" w:rsidP="0023475E">
            <w:pPr>
              <w:widowControl w:val="0"/>
              <w:numPr>
                <w:ilvl w:val="0"/>
                <w:numId w:val="5"/>
              </w:numPr>
              <w:ind w:left="250" w:hanging="250"/>
              <w:jc w:val="both"/>
              <w:rPr>
                <w:color w:val="000000"/>
                <w:lang w:eastAsia="en-US" w:bidi="en-US"/>
              </w:rPr>
            </w:pPr>
            <w:r w:rsidRPr="00553833">
              <w:rPr>
                <w:rStyle w:val="61"/>
                <w:i w:val="0"/>
                <w:sz w:val="20"/>
                <w:szCs w:val="20"/>
              </w:rPr>
              <w:t>2-ші қолы</w:t>
            </w:r>
            <w:r>
              <w:rPr>
                <w:rStyle w:val="61"/>
                <w:i w:val="0"/>
                <w:sz w:val="20"/>
                <w:szCs w:val="20"/>
              </w:rPr>
              <w:t>/</w:t>
            </w:r>
            <w:r w:rsidRPr="006E43B5">
              <w:rPr>
                <w:rStyle w:val="61"/>
                <w:i w:val="0"/>
                <w:sz w:val="20"/>
                <w:szCs w:val="20"/>
              </w:rPr>
              <w:t xml:space="preserve">2-ая подпись </w:t>
            </w:r>
          </w:p>
        </w:tc>
      </w:tr>
    </w:tbl>
    <w:p w:rsidR="00B42380" w:rsidRPr="0076436B" w:rsidRDefault="00B42380" w:rsidP="00B42380">
      <w:pPr>
        <w:widowControl w:val="0"/>
        <w:tabs>
          <w:tab w:val="left" w:pos="9019"/>
        </w:tabs>
        <w:jc w:val="both"/>
        <w:rPr>
          <w:lang w:val="kk-KZ"/>
        </w:rPr>
      </w:pPr>
      <w:r w:rsidRPr="006E43B5">
        <w:t xml:space="preserve">Право подписи платежных поручений должно соответствовать карточке с образцами подписей и оттиска печати (при наличии у Клиента печати). Для подписания документов требуется выпуск ключей ЭЦП в Национальном удостоверяющем центре Республики </w:t>
      </w:r>
      <w:proofErr w:type="gramStart"/>
      <w:r w:rsidRPr="006E43B5">
        <w:t>Казахстан.</w:t>
      </w:r>
      <w:r>
        <w:rPr>
          <w:lang w:val="kk-KZ"/>
        </w:rPr>
        <w:t>/</w:t>
      </w:r>
      <w:proofErr w:type="gramEnd"/>
      <w:r w:rsidRPr="006D2A76">
        <w:t>Төлем тапсырмаларына қол қою құқығы қолдардың және мөр бедерінің үлгілері бар карточкаға (клиентте мөр болған кезде) сәйкес келуге тиіс. Құжаттарға қол қою үшін Қа</w:t>
      </w:r>
      <w:r>
        <w:t xml:space="preserve">зақстан Республикасының Ұлттық </w:t>
      </w:r>
      <w:r>
        <w:rPr>
          <w:lang w:val="kk-KZ"/>
        </w:rPr>
        <w:t>к</w:t>
      </w:r>
      <w:r w:rsidRPr="006D2A76">
        <w:t>уәландыру орталығында ЭЦҚ кілттерін шығару талап етіледі</w:t>
      </w:r>
      <w:r w:rsidRPr="006E43B5">
        <w:t>.</w:t>
      </w:r>
    </w:p>
    <w:p w:rsidR="00B42380" w:rsidRPr="006E43B5" w:rsidRDefault="00B42380" w:rsidP="00B42380">
      <w:pPr>
        <w:pStyle w:val="2a"/>
        <w:shd w:val="clear" w:color="auto" w:fill="auto"/>
        <w:spacing w:before="0" w:line="240" w:lineRule="exact"/>
        <w:rPr>
          <w:sz w:val="24"/>
          <w:szCs w:val="24"/>
        </w:rPr>
      </w:pPr>
    </w:p>
    <w:p w:rsidR="00B42380" w:rsidRPr="006E43B5" w:rsidRDefault="00B42380" w:rsidP="00B42380">
      <w:pPr>
        <w:pStyle w:val="2a"/>
        <w:shd w:val="clear" w:color="auto" w:fill="auto"/>
        <w:spacing w:before="0" w:line="240" w:lineRule="exact"/>
        <w:rPr>
          <w:sz w:val="20"/>
          <w:lang w:val="en-US"/>
        </w:rPr>
      </w:pPr>
      <w:r w:rsidRPr="006E43B5">
        <w:rPr>
          <w:sz w:val="20"/>
          <w:lang w:val="en-US"/>
        </w:rPr>
        <w:t>III</w:t>
      </w:r>
      <w:r>
        <w:rPr>
          <w:sz w:val="20"/>
          <w:lang w:val="kk-KZ"/>
        </w:rPr>
        <w:t xml:space="preserve"> </w:t>
      </w:r>
      <w:r>
        <w:rPr>
          <w:sz w:val="20"/>
          <w:lang w:val="en-US"/>
        </w:rPr>
        <w:t>–</w:t>
      </w:r>
      <w:r w:rsidRPr="00834795">
        <w:rPr>
          <w:sz w:val="20"/>
          <w:lang w:val="kk-KZ"/>
        </w:rPr>
        <w:t xml:space="preserve"> </w:t>
      </w:r>
      <w:r>
        <w:rPr>
          <w:sz w:val="20"/>
          <w:lang w:val="kk-KZ"/>
        </w:rPr>
        <w:t>ПАЙДАЛАНУШЫ/</w:t>
      </w:r>
      <w:r w:rsidRPr="006E43B5">
        <w:rPr>
          <w:sz w:val="20"/>
        </w:rPr>
        <w:t xml:space="preserve">ПОЛЬЗОВАТЕЛЬ </w:t>
      </w:r>
      <w:r w:rsidRPr="006E43B5">
        <w:rPr>
          <w:sz w:val="20"/>
          <w:lang w:val="en-US"/>
        </w:rPr>
        <w:t>III</w:t>
      </w:r>
    </w:p>
    <w:tbl>
      <w:tblPr>
        <w:tblStyle w:val="af4"/>
        <w:tblW w:w="1006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00"/>
        <w:gridCol w:w="360"/>
        <w:gridCol w:w="360"/>
        <w:gridCol w:w="360"/>
        <w:gridCol w:w="360"/>
        <w:gridCol w:w="362"/>
        <w:gridCol w:w="361"/>
        <w:gridCol w:w="361"/>
        <w:gridCol w:w="361"/>
        <w:gridCol w:w="361"/>
        <w:gridCol w:w="362"/>
        <w:gridCol w:w="361"/>
        <w:gridCol w:w="361"/>
        <w:gridCol w:w="361"/>
        <w:gridCol w:w="361"/>
        <w:gridCol w:w="362"/>
        <w:gridCol w:w="361"/>
        <w:gridCol w:w="361"/>
        <w:gridCol w:w="361"/>
        <w:gridCol w:w="361"/>
        <w:gridCol w:w="362"/>
        <w:gridCol w:w="361"/>
        <w:gridCol w:w="361"/>
        <w:gridCol w:w="361"/>
        <w:gridCol w:w="362"/>
      </w:tblGrid>
      <w:tr w:rsidR="00B42380" w:rsidRPr="006E43B5" w:rsidTr="0023475E">
        <w:tc>
          <w:tcPr>
            <w:tcW w:w="1276" w:type="dxa"/>
          </w:tcPr>
          <w:p w:rsidR="00B42380" w:rsidRPr="006E43B5" w:rsidRDefault="00B42380" w:rsidP="0023475E">
            <w:pPr>
              <w:tabs>
                <w:tab w:val="left" w:leader="underscore" w:pos="1099"/>
              </w:tabs>
            </w:pPr>
            <w:r>
              <w:rPr>
                <w:lang w:val="kk-KZ"/>
              </w:rPr>
              <w:t>Тегі</w:t>
            </w:r>
            <w:r>
              <w:t>/</w:t>
            </w:r>
            <w:r w:rsidRPr="006E43B5">
              <w:t>Фамилия</w:t>
            </w: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r>
      <w:tr w:rsidR="00B42380" w:rsidRPr="006E43B5" w:rsidTr="0023475E">
        <w:tc>
          <w:tcPr>
            <w:tcW w:w="1276" w:type="dxa"/>
          </w:tcPr>
          <w:p w:rsidR="00B42380" w:rsidRPr="006E43B5" w:rsidRDefault="00B42380" w:rsidP="0023475E">
            <w:pPr>
              <w:tabs>
                <w:tab w:val="left" w:leader="underscore" w:pos="1099"/>
              </w:tabs>
            </w:pPr>
            <w:r>
              <w:rPr>
                <w:lang w:val="kk-KZ"/>
              </w:rPr>
              <w:t>Есімі/</w:t>
            </w:r>
            <w:r w:rsidRPr="006E43B5">
              <w:t>Имя</w:t>
            </w: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r>
      <w:tr w:rsidR="00B42380" w:rsidRPr="006E43B5" w:rsidTr="0023475E">
        <w:tc>
          <w:tcPr>
            <w:tcW w:w="1276" w:type="dxa"/>
          </w:tcPr>
          <w:p w:rsidR="00B42380" w:rsidRPr="006E43B5" w:rsidRDefault="00B42380" w:rsidP="0023475E">
            <w:pPr>
              <w:tabs>
                <w:tab w:val="left" w:leader="underscore" w:pos="1099"/>
              </w:tabs>
            </w:pPr>
            <w:r>
              <w:rPr>
                <w:lang w:val="kk-KZ"/>
              </w:rPr>
              <w:t>Әкесінің аты/</w:t>
            </w:r>
            <w:r w:rsidRPr="006E43B5">
              <w:t>Отчество</w:t>
            </w: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6" w:type="dxa"/>
          </w:tcPr>
          <w:p w:rsidR="00B42380" w:rsidRPr="006E43B5" w:rsidRDefault="00B42380" w:rsidP="0023475E">
            <w:pPr>
              <w:tabs>
                <w:tab w:val="left" w:leader="underscore" w:pos="1099"/>
              </w:tabs>
            </w:pPr>
          </w:p>
        </w:tc>
        <w:tc>
          <w:tcPr>
            <w:tcW w:w="367" w:type="dxa"/>
          </w:tcPr>
          <w:p w:rsidR="00B42380" w:rsidRPr="006E43B5" w:rsidRDefault="00B42380" w:rsidP="0023475E">
            <w:pPr>
              <w:tabs>
                <w:tab w:val="left" w:leader="underscore" w:pos="1099"/>
              </w:tabs>
            </w:pPr>
          </w:p>
        </w:tc>
      </w:tr>
    </w:tbl>
    <w:p w:rsidR="00B42380" w:rsidRPr="006E43B5" w:rsidRDefault="00B42380" w:rsidP="00B42380">
      <w:pPr>
        <w:pStyle w:val="2a"/>
        <w:shd w:val="clear" w:color="auto" w:fill="auto"/>
        <w:spacing w:before="0" w:line="240" w:lineRule="exact"/>
        <w:rPr>
          <w:sz w:val="20"/>
          <w:lang w:val="en-US"/>
        </w:rPr>
      </w:pPr>
    </w:p>
    <w:tbl>
      <w:tblPr>
        <w:tblStyle w:val="af4"/>
        <w:tblpPr w:leftFromText="180" w:rightFromText="180" w:vertAnchor="text" w:tblpXSpec="right" w:tblpY="1"/>
        <w:tblOverlap w:val="never"/>
        <w:tblW w:w="10070" w:type="dxa"/>
        <w:jc w:val="right"/>
        <w:tblLayout w:type="fixed"/>
        <w:tblLook w:val="04A0" w:firstRow="1" w:lastRow="0" w:firstColumn="1" w:lastColumn="0" w:noHBand="0" w:noVBand="1"/>
      </w:tblPr>
      <w:tblGrid>
        <w:gridCol w:w="2718"/>
        <w:gridCol w:w="1955"/>
        <w:gridCol w:w="5397"/>
      </w:tblGrid>
      <w:tr w:rsidR="00B42380" w:rsidRPr="006E43B5" w:rsidTr="0023475E">
        <w:trPr>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color w:val="000000"/>
                <w:spacing w:val="-2"/>
              </w:rPr>
            </w:pPr>
            <w:r>
              <w:rPr>
                <w:color w:val="000000"/>
                <w:spacing w:val="-2"/>
                <w:lang w:val="kk-KZ"/>
              </w:rPr>
              <w:t>ЖСН</w:t>
            </w:r>
            <w:r>
              <w:rPr>
                <w:color w:val="000000"/>
                <w:spacing w:val="-2"/>
              </w:rPr>
              <w:t>/</w:t>
            </w:r>
            <w:r w:rsidRPr="006E43B5">
              <w:rPr>
                <w:color w:val="000000"/>
                <w:spacing w:val="-2"/>
              </w:rPr>
              <w:t>ИИН</w:t>
            </w:r>
          </w:p>
        </w:tc>
        <w:tc>
          <w:tcPr>
            <w:tcW w:w="73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tbl>
            <w:tblPr>
              <w:tblStyle w:val="af4"/>
              <w:tblW w:w="0" w:type="auto"/>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B42380" w:rsidRPr="006E43B5" w:rsidTr="0023475E">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r>
          </w:tbl>
          <w:p w:rsidR="00B42380" w:rsidRPr="006E43B5" w:rsidRDefault="00B42380" w:rsidP="0023475E">
            <w:pPr>
              <w:autoSpaceDE w:val="0"/>
              <w:autoSpaceDN w:val="0"/>
              <w:adjustRightInd w:val="0"/>
              <w:jc w:val="center"/>
              <w:rPr>
                <w:color w:val="000000"/>
                <w:spacing w:val="-2"/>
              </w:rPr>
            </w:pPr>
          </w:p>
        </w:tc>
      </w:tr>
      <w:tr w:rsidR="00B42380" w:rsidRPr="006E43B5" w:rsidTr="0023475E">
        <w:trPr>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bCs/>
                <w:color w:val="000000"/>
                <w:spacing w:val="-2"/>
              </w:rPr>
            </w:pPr>
            <w:r>
              <w:rPr>
                <w:lang w:val="kk-KZ"/>
              </w:rPr>
              <w:t>Есімі</w:t>
            </w:r>
            <w:r>
              <w:rPr>
                <w:bCs/>
                <w:color w:val="000000"/>
                <w:spacing w:val="-2"/>
              </w:rPr>
              <w:t>/</w:t>
            </w:r>
            <w:r w:rsidRPr="006E43B5">
              <w:rPr>
                <w:bCs/>
                <w:color w:val="000000"/>
                <w:spacing w:val="-2"/>
              </w:rPr>
              <w:t xml:space="preserve">Должность </w:t>
            </w:r>
          </w:p>
        </w:tc>
        <w:tc>
          <w:tcPr>
            <w:tcW w:w="73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42380" w:rsidRPr="006E43B5" w:rsidRDefault="00B42380" w:rsidP="0023475E">
            <w:pPr>
              <w:autoSpaceDE w:val="0"/>
              <w:autoSpaceDN w:val="0"/>
              <w:adjustRightInd w:val="0"/>
              <w:jc w:val="center"/>
              <w:rPr>
                <w:bCs/>
                <w:color w:val="000000"/>
                <w:spacing w:val="-2"/>
              </w:rPr>
            </w:pPr>
          </w:p>
        </w:tc>
      </w:tr>
      <w:tr w:rsidR="00B42380" w:rsidRPr="006E43B5" w:rsidTr="0023475E">
        <w:trPr>
          <w:trHeight w:val="289"/>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834795" w:rsidRDefault="00B42380" w:rsidP="0023475E">
            <w:pPr>
              <w:autoSpaceDE w:val="0"/>
              <w:autoSpaceDN w:val="0"/>
              <w:adjustRightInd w:val="0"/>
              <w:rPr>
                <w:bCs/>
                <w:color w:val="000000"/>
                <w:spacing w:val="-2"/>
              </w:rPr>
            </w:pPr>
            <w:r>
              <w:rPr>
                <w:bCs/>
                <w:color w:val="000000"/>
                <w:spacing w:val="-2"/>
                <w:lang w:val="kk-KZ"/>
              </w:rPr>
              <w:t>Лауазымы</w:t>
            </w:r>
            <w:r>
              <w:rPr>
                <w:bCs/>
                <w:color w:val="000000"/>
                <w:spacing w:val="-2"/>
              </w:rPr>
              <w:t>/</w:t>
            </w:r>
            <w:r w:rsidRPr="006E43B5">
              <w:rPr>
                <w:bCs/>
                <w:color w:val="000000"/>
                <w:spacing w:val="-2"/>
              </w:rPr>
              <w:t>Контактный телефон/</w:t>
            </w:r>
            <w:r w:rsidRPr="006E43B5">
              <w:rPr>
                <w:bCs/>
                <w:color w:val="000000"/>
                <w:spacing w:val="-2"/>
                <w:lang w:val="en-US"/>
              </w:rPr>
              <w:t>e</w:t>
            </w:r>
            <w:r w:rsidRPr="00834795">
              <w:rPr>
                <w:bCs/>
                <w:color w:val="000000"/>
                <w:spacing w:val="-2"/>
              </w:rPr>
              <w:t>-</w:t>
            </w:r>
            <w:r w:rsidRPr="006E43B5">
              <w:rPr>
                <w:bCs/>
                <w:color w:val="000000"/>
                <w:spacing w:val="-2"/>
                <w:lang w:val="en-US"/>
              </w:rPr>
              <w:t>mail</w:t>
            </w:r>
          </w:p>
        </w:tc>
        <w:tc>
          <w:tcPr>
            <w:tcW w:w="19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bCs/>
                <w:color w:val="000000"/>
                <w:spacing w:val="-2"/>
              </w:rPr>
            </w:pPr>
            <w:r w:rsidRPr="006E43B5">
              <w:rPr>
                <w:bCs/>
                <w:color w:val="000000"/>
                <w:spacing w:val="-2"/>
              </w:rPr>
              <w:t>+ 7</w:t>
            </w:r>
          </w:p>
        </w:tc>
        <w:tc>
          <w:tcPr>
            <w:tcW w:w="5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bCs/>
                <w:color w:val="000000"/>
                <w:spacing w:val="-2"/>
              </w:rPr>
            </w:pPr>
            <w:r w:rsidRPr="006E43B5">
              <w:rPr>
                <w:bCs/>
                <w:color w:val="000000"/>
                <w:spacing w:val="-2"/>
                <w:lang w:val="en-US"/>
              </w:rPr>
              <w:t>e-mail</w:t>
            </w:r>
          </w:p>
        </w:tc>
      </w:tr>
      <w:tr w:rsidR="00B42380" w:rsidRPr="006E43B5" w:rsidTr="0023475E">
        <w:trPr>
          <w:trHeight w:val="289"/>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bCs/>
                <w:color w:val="000000"/>
                <w:spacing w:val="-2"/>
              </w:rPr>
            </w:pPr>
            <w:r>
              <w:rPr>
                <w:bCs/>
                <w:color w:val="000000"/>
                <w:spacing w:val="-2"/>
                <w:lang w:val="kk-KZ"/>
              </w:rPr>
              <w:t xml:space="preserve">Байланыс </w:t>
            </w:r>
            <w:r w:rsidRPr="006E43B5">
              <w:rPr>
                <w:bCs/>
                <w:color w:val="000000"/>
                <w:spacing w:val="-2"/>
              </w:rPr>
              <w:t xml:space="preserve"> телефон</w:t>
            </w:r>
            <w:r>
              <w:rPr>
                <w:bCs/>
                <w:color w:val="000000"/>
                <w:spacing w:val="-2"/>
                <w:lang w:val="kk-KZ"/>
              </w:rPr>
              <w:t>ы</w:t>
            </w:r>
            <w:r>
              <w:rPr>
                <w:bCs/>
                <w:color w:val="000000"/>
                <w:spacing w:val="-2"/>
              </w:rPr>
              <w:t>/</w:t>
            </w:r>
            <w:r w:rsidRPr="006E43B5">
              <w:rPr>
                <w:bCs/>
                <w:color w:val="000000"/>
                <w:spacing w:val="-2"/>
              </w:rPr>
              <w:t>Доступ к счетам</w:t>
            </w:r>
          </w:p>
        </w:tc>
        <w:tc>
          <w:tcPr>
            <w:tcW w:w="19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ind w:left="151" w:hanging="151"/>
              <w:jc w:val="center"/>
            </w:pPr>
            <w:r w:rsidRPr="006E43B5">
              <w:t>□ Клиент</w:t>
            </w:r>
            <w:r>
              <w:rPr>
                <w:lang w:val="kk-KZ"/>
              </w:rPr>
              <w:t>тің барлық шоттары/</w:t>
            </w:r>
          </w:p>
          <w:p w:rsidR="00B42380" w:rsidRPr="006E43B5" w:rsidRDefault="00B42380" w:rsidP="0023475E">
            <w:pPr>
              <w:autoSpaceDE w:val="0"/>
              <w:autoSpaceDN w:val="0"/>
              <w:adjustRightInd w:val="0"/>
              <w:ind w:left="151" w:hanging="151"/>
              <w:rPr>
                <w:bCs/>
                <w:color w:val="000000"/>
                <w:spacing w:val="-2"/>
              </w:rPr>
            </w:pPr>
            <w:r w:rsidRPr="006E43B5">
              <w:t>Все счета Клиента</w:t>
            </w:r>
          </w:p>
        </w:tc>
        <w:tc>
          <w:tcPr>
            <w:tcW w:w="5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color w:val="7F7F7F" w:themeColor="text1" w:themeTint="80"/>
              </w:rPr>
            </w:pPr>
            <w:r w:rsidRPr="006E43B5">
              <w:t xml:space="preserve">□ Отдельные счета </w:t>
            </w:r>
            <w:r w:rsidRPr="006E43B5">
              <w:rPr>
                <w:rStyle w:val="2b"/>
                <w:color w:val="7F7F7F" w:themeColor="text1" w:themeTint="80"/>
                <w:sz w:val="20"/>
                <w:szCs w:val="20"/>
              </w:rPr>
              <w:t>(указать</w:t>
            </w:r>
            <w:r w:rsidRPr="006E43B5">
              <w:rPr>
                <w:color w:val="7F7F7F" w:themeColor="text1" w:themeTint="80"/>
              </w:rPr>
              <w:t xml:space="preserve"> №)</w:t>
            </w:r>
          </w:p>
          <w:tbl>
            <w:tblPr>
              <w:tblStyle w:val="af4"/>
              <w:tblW w:w="5240" w:type="dxa"/>
              <w:tblLayout w:type="fixed"/>
              <w:tblLook w:val="04A0" w:firstRow="1" w:lastRow="0" w:firstColumn="1" w:lastColumn="0" w:noHBand="0" w:noVBand="1"/>
            </w:tblPr>
            <w:tblGrid>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tblGrid>
            <w:tr w:rsidR="00B42380" w:rsidRPr="006E43B5" w:rsidTr="0023475E">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r>
            <w:tr w:rsidR="00B42380" w:rsidRPr="006E43B5" w:rsidTr="0023475E">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r>
            <w:tr w:rsidR="00B42380" w:rsidRPr="006E43B5" w:rsidTr="0023475E">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B42380" w:rsidRPr="006E43B5" w:rsidRDefault="00B42380" w:rsidP="00D23ED1">
                  <w:pPr>
                    <w:framePr w:hSpace="180" w:wrap="around" w:vAnchor="text" w:hAnchor="text" w:xAlign="right" w:y="1"/>
                    <w:autoSpaceDE w:val="0"/>
                    <w:autoSpaceDN w:val="0"/>
                    <w:adjustRightInd w:val="0"/>
                    <w:suppressOverlap/>
                    <w:jc w:val="center"/>
                    <w:rPr>
                      <w:bCs/>
                      <w:color w:val="000000"/>
                      <w:spacing w:val="-2"/>
                    </w:rPr>
                  </w:pPr>
                </w:p>
              </w:tc>
            </w:tr>
          </w:tbl>
          <w:p w:rsidR="00B42380" w:rsidRPr="006E43B5" w:rsidRDefault="00B42380" w:rsidP="0023475E">
            <w:pPr>
              <w:autoSpaceDE w:val="0"/>
              <w:autoSpaceDN w:val="0"/>
              <w:adjustRightInd w:val="0"/>
              <w:rPr>
                <w:bCs/>
                <w:color w:val="000000"/>
                <w:spacing w:val="-2"/>
                <w:lang w:val="en-US"/>
              </w:rPr>
            </w:pPr>
          </w:p>
        </w:tc>
      </w:tr>
      <w:tr w:rsidR="00B42380" w:rsidRPr="006E43B5" w:rsidTr="0023475E">
        <w:trPr>
          <w:trHeight w:val="1307"/>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bCs/>
                <w:color w:val="000000"/>
                <w:spacing w:val="-2"/>
              </w:rPr>
            </w:pPr>
            <w:r w:rsidRPr="00553833">
              <w:rPr>
                <w:bCs/>
                <w:color w:val="000000"/>
                <w:spacing w:val="-2"/>
              </w:rPr>
              <w:t>Шоттарға қол жеткізу</w:t>
            </w:r>
            <w:r>
              <w:t>/</w:t>
            </w:r>
            <w:r w:rsidRPr="006E43B5">
              <w:t>Подписание документов электронно-цифровой подписью</w:t>
            </w:r>
          </w:p>
        </w:tc>
        <w:tc>
          <w:tcPr>
            <w:tcW w:w="19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pStyle w:val="2a"/>
              <w:shd w:val="clear" w:color="auto" w:fill="auto"/>
              <w:spacing w:before="0" w:line="240" w:lineRule="auto"/>
              <w:jc w:val="left"/>
              <w:rPr>
                <w:sz w:val="20"/>
                <w:szCs w:val="20"/>
              </w:rPr>
            </w:pPr>
            <w:r w:rsidRPr="006E43B5">
              <w:rPr>
                <w:sz w:val="20"/>
                <w:szCs w:val="20"/>
              </w:rPr>
              <w:t xml:space="preserve">□ </w:t>
            </w:r>
            <w:r>
              <w:rPr>
                <w:sz w:val="20"/>
                <w:szCs w:val="20"/>
              </w:rPr>
              <w:t>Тыйым салу</w:t>
            </w:r>
            <w:r>
              <w:rPr>
                <w:sz w:val="20"/>
                <w:szCs w:val="20"/>
                <w:lang w:val="kk-KZ"/>
              </w:rPr>
              <w:t>/</w:t>
            </w:r>
            <w:r w:rsidRPr="006E43B5">
              <w:rPr>
                <w:sz w:val="20"/>
                <w:szCs w:val="20"/>
              </w:rPr>
              <w:t xml:space="preserve">Запретить </w:t>
            </w:r>
          </w:p>
          <w:p w:rsidR="00B42380" w:rsidRPr="006E43B5" w:rsidRDefault="00B42380" w:rsidP="0023475E">
            <w:pPr>
              <w:pStyle w:val="2a"/>
              <w:shd w:val="clear" w:color="auto" w:fill="auto"/>
              <w:spacing w:before="0" w:line="240" w:lineRule="auto"/>
              <w:jc w:val="left"/>
              <w:rPr>
                <w:sz w:val="20"/>
                <w:szCs w:val="20"/>
              </w:rPr>
            </w:pPr>
            <w:r w:rsidRPr="006E43B5">
              <w:rPr>
                <w:sz w:val="20"/>
                <w:szCs w:val="20"/>
              </w:rPr>
              <w:t xml:space="preserve">□ </w:t>
            </w:r>
            <w:r>
              <w:rPr>
                <w:sz w:val="20"/>
                <w:szCs w:val="20"/>
              </w:rPr>
              <w:t>Рұқсат </w:t>
            </w:r>
            <w:r w:rsidRPr="00553833">
              <w:rPr>
                <w:sz w:val="20"/>
                <w:szCs w:val="20"/>
              </w:rPr>
              <w:t>ет</w:t>
            </w:r>
            <w:r>
              <w:rPr>
                <w:sz w:val="20"/>
                <w:szCs w:val="20"/>
                <w:lang w:val="kk-KZ"/>
              </w:rPr>
              <w:t>у</w:t>
            </w:r>
            <w:r>
              <w:rPr>
                <w:sz w:val="20"/>
                <w:szCs w:val="20"/>
              </w:rPr>
              <w:t>/</w:t>
            </w:r>
            <w:r w:rsidRPr="006E43B5">
              <w:rPr>
                <w:sz w:val="20"/>
                <w:szCs w:val="20"/>
              </w:rPr>
              <w:t xml:space="preserve">Разрешить </w:t>
            </w:r>
          </w:p>
          <w:p w:rsidR="00B42380" w:rsidRPr="006E43B5" w:rsidRDefault="00B42380" w:rsidP="0023475E">
            <w:pPr>
              <w:autoSpaceDE w:val="0"/>
              <w:autoSpaceDN w:val="0"/>
              <w:adjustRightInd w:val="0"/>
            </w:pPr>
          </w:p>
        </w:tc>
        <w:tc>
          <w:tcPr>
            <w:tcW w:w="5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2380" w:rsidRPr="006E43B5" w:rsidRDefault="00B42380" w:rsidP="0023475E">
            <w:pPr>
              <w:autoSpaceDE w:val="0"/>
              <w:autoSpaceDN w:val="0"/>
              <w:adjustRightInd w:val="0"/>
              <w:rPr>
                <w:rStyle w:val="2b"/>
                <w:color w:val="7F7F7F" w:themeColor="text1" w:themeTint="80"/>
                <w:sz w:val="20"/>
                <w:szCs w:val="20"/>
              </w:rPr>
            </w:pPr>
            <w:r w:rsidRPr="006E43B5">
              <w:rPr>
                <w:rStyle w:val="2b"/>
                <w:color w:val="7F7F7F" w:themeColor="text1" w:themeTint="80"/>
                <w:sz w:val="20"/>
                <w:szCs w:val="20"/>
              </w:rPr>
              <w:t>(укажите право подписи)</w:t>
            </w:r>
          </w:p>
          <w:p w:rsidR="00B42380" w:rsidRPr="006E43B5" w:rsidRDefault="00B42380" w:rsidP="0023475E">
            <w:pPr>
              <w:widowControl w:val="0"/>
              <w:numPr>
                <w:ilvl w:val="0"/>
                <w:numId w:val="5"/>
              </w:numPr>
              <w:ind w:left="250" w:hanging="250"/>
              <w:jc w:val="both"/>
              <w:rPr>
                <w:rStyle w:val="61"/>
                <w:i w:val="0"/>
                <w:iCs w:val="0"/>
                <w:sz w:val="20"/>
                <w:szCs w:val="20"/>
                <w:lang w:eastAsia="en-US" w:bidi="en-US"/>
              </w:rPr>
            </w:pPr>
            <w:r w:rsidRPr="00553833">
              <w:rPr>
                <w:rStyle w:val="61"/>
                <w:i w:val="0"/>
                <w:sz w:val="20"/>
                <w:szCs w:val="20"/>
              </w:rPr>
              <w:t>Жалғыз қол</w:t>
            </w:r>
            <w:r>
              <w:rPr>
                <w:rStyle w:val="61"/>
                <w:i w:val="0"/>
                <w:sz w:val="20"/>
                <w:szCs w:val="20"/>
                <w:lang w:val="kk-KZ"/>
              </w:rPr>
              <w:t>ы</w:t>
            </w:r>
            <w:r>
              <w:rPr>
                <w:rStyle w:val="61"/>
                <w:i w:val="0"/>
                <w:sz w:val="20"/>
                <w:szCs w:val="20"/>
              </w:rPr>
              <w:t>/</w:t>
            </w:r>
            <w:r w:rsidRPr="006E43B5">
              <w:rPr>
                <w:rStyle w:val="61"/>
                <w:i w:val="0"/>
                <w:sz w:val="20"/>
                <w:szCs w:val="20"/>
              </w:rPr>
              <w:t xml:space="preserve">Единственная подпись </w:t>
            </w:r>
          </w:p>
          <w:p w:rsidR="00B42380" w:rsidRPr="006E43B5" w:rsidRDefault="00B42380" w:rsidP="0023475E">
            <w:pPr>
              <w:widowControl w:val="0"/>
              <w:numPr>
                <w:ilvl w:val="0"/>
                <w:numId w:val="5"/>
              </w:numPr>
              <w:ind w:left="250" w:hanging="250"/>
              <w:jc w:val="both"/>
              <w:rPr>
                <w:rStyle w:val="61"/>
                <w:i w:val="0"/>
                <w:iCs w:val="0"/>
                <w:sz w:val="20"/>
                <w:szCs w:val="20"/>
                <w:lang w:eastAsia="en-US" w:bidi="en-US"/>
              </w:rPr>
            </w:pPr>
            <w:r w:rsidRPr="00553833">
              <w:rPr>
                <w:rStyle w:val="61"/>
                <w:i w:val="0"/>
                <w:sz w:val="20"/>
                <w:szCs w:val="20"/>
              </w:rPr>
              <w:t>Қол қою құқығы жоқ пайдаланушы</w:t>
            </w:r>
            <w:r>
              <w:rPr>
                <w:rStyle w:val="61"/>
                <w:i w:val="0"/>
                <w:sz w:val="20"/>
                <w:szCs w:val="20"/>
              </w:rPr>
              <w:t>/</w:t>
            </w:r>
            <w:r w:rsidRPr="006E43B5">
              <w:rPr>
                <w:rStyle w:val="61"/>
                <w:i w:val="0"/>
                <w:sz w:val="20"/>
                <w:szCs w:val="20"/>
              </w:rPr>
              <w:t xml:space="preserve">Пользователь без права подписи </w:t>
            </w:r>
          </w:p>
          <w:p w:rsidR="00B42380" w:rsidRPr="006E43B5" w:rsidRDefault="00B42380" w:rsidP="0023475E">
            <w:pPr>
              <w:widowControl w:val="0"/>
              <w:numPr>
                <w:ilvl w:val="0"/>
                <w:numId w:val="5"/>
              </w:numPr>
              <w:ind w:left="250" w:hanging="250"/>
              <w:jc w:val="both"/>
              <w:rPr>
                <w:rStyle w:val="61"/>
                <w:i w:val="0"/>
                <w:iCs w:val="0"/>
                <w:sz w:val="20"/>
                <w:szCs w:val="20"/>
                <w:lang w:eastAsia="en-US" w:bidi="en-US"/>
              </w:rPr>
            </w:pPr>
            <w:r>
              <w:rPr>
                <w:rStyle w:val="61"/>
                <w:i w:val="0"/>
                <w:sz w:val="20"/>
                <w:szCs w:val="20"/>
              </w:rPr>
              <w:t>1-ші қолы/</w:t>
            </w:r>
            <w:r w:rsidRPr="006E43B5">
              <w:rPr>
                <w:rStyle w:val="61"/>
                <w:i w:val="0"/>
                <w:sz w:val="20"/>
                <w:szCs w:val="20"/>
              </w:rPr>
              <w:t>1-ая подпись</w:t>
            </w:r>
            <w:r w:rsidRPr="006E43B5">
              <w:rPr>
                <w:rStyle w:val="61"/>
                <w:i w:val="0"/>
                <w:sz w:val="20"/>
                <w:szCs w:val="20"/>
              </w:rPr>
              <w:tab/>
            </w:r>
          </w:p>
          <w:p w:rsidR="00B42380" w:rsidRPr="006E43B5" w:rsidRDefault="00B42380" w:rsidP="0023475E">
            <w:pPr>
              <w:widowControl w:val="0"/>
              <w:numPr>
                <w:ilvl w:val="0"/>
                <w:numId w:val="5"/>
              </w:numPr>
              <w:ind w:left="250" w:hanging="250"/>
              <w:jc w:val="both"/>
              <w:rPr>
                <w:color w:val="000000"/>
                <w:lang w:eastAsia="en-US" w:bidi="en-US"/>
              </w:rPr>
            </w:pPr>
            <w:r w:rsidRPr="00553833">
              <w:rPr>
                <w:rStyle w:val="61"/>
                <w:i w:val="0"/>
                <w:sz w:val="20"/>
                <w:szCs w:val="20"/>
              </w:rPr>
              <w:t>2-ші қолы</w:t>
            </w:r>
            <w:r>
              <w:rPr>
                <w:rStyle w:val="61"/>
                <w:i w:val="0"/>
                <w:sz w:val="20"/>
                <w:szCs w:val="20"/>
              </w:rPr>
              <w:t>/</w:t>
            </w:r>
            <w:r w:rsidRPr="006E43B5">
              <w:rPr>
                <w:rStyle w:val="61"/>
                <w:i w:val="0"/>
                <w:sz w:val="20"/>
                <w:szCs w:val="20"/>
              </w:rPr>
              <w:t xml:space="preserve">2-ая подпись </w:t>
            </w:r>
          </w:p>
        </w:tc>
      </w:tr>
    </w:tbl>
    <w:p w:rsidR="00B42380" w:rsidRPr="006E43B5" w:rsidRDefault="00B42380" w:rsidP="00B42380">
      <w:pPr>
        <w:widowControl w:val="0"/>
        <w:tabs>
          <w:tab w:val="left" w:pos="9019"/>
        </w:tabs>
        <w:jc w:val="both"/>
      </w:pPr>
      <w:r w:rsidRPr="006E43B5">
        <w:t xml:space="preserve">Право подписи платежных поручений должно соответствовать карточке с образцами подписей и оттиска печати (при наличии у Клиента печати). Для подписания документов требуется выпуск ключей ЭЦП в Национальном удостоверяющем центре Республики </w:t>
      </w:r>
      <w:proofErr w:type="gramStart"/>
      <w:r w:rsidRPr="006E43B5">
        <w:t>Казахстан.</w:t>
      </w:r>
      <w:r>
        <w:rPr>
          <w:lang w:val="kk-KZ"/>
        </w:rPr>
        <w:t>/</w:t>
      </w:r>
      <w:proofErr w:type="gramEnd"/>
      <w:r w:rsidRPr="00B65648">
        <w:t xml:space="preserve"> </w:t>
      </w:r>
      <w:r w:rsidRPr="0096799F">
        <w:t>Төлем тапсырмаларына қол қою құқығы қолдардың және мөр бедерінің үлгілері бар карточкаға (клиентте мөр болған кезде) сәйкес келуге тиіс. Құжаттарға қол қою үшін Қа</w:t>
      </w:r>
      <w:r>
        <w:t xml:space="preserve">зақстан Республикасының Ұлттық </w:t>
      </w:r>
      <w:r>
        <w:rPr>
          <w:lang w:val="kk-KZ"/>
        </w:rPr>
        <w:t>к</w:t>
      </w:r>
      <w:r w:rsidRPr="0096799F">
        <w:t>уәландыру орталығында ЭЦҚ кілттерін шығару талап етіледі</w:t>
      </w:r>
      <w:r w:rsidRPr="006E43B5">
        <w:t>.</w:t>
      </w:r>
    </w:p>
    <w:p w:rsidR="00B42380" w:rsidRPr="006E43B5" w:rsidRDefault="00B42380" w:rsidP="00B42380">
      <w:pPr>
        <w:pStyle w:val="1c"/>
        <w:keepNext/>
        <w:keepLines/>
        <w:shd w:val="clear" w:color="auto" w:fill="auto"/>
        <w:spacing w:before="0" w:after="0" w:line="240" w:lineRule="auto"/>
        <w:jc w:val="both"/>
        <w:outlineLvl w:val="9"/>
        <w:rPr>
          <w:sz w:val="20"/>
        </w:rPr>
      </w:pPr>
      <w:bookmarkStart w:id="27" w:name="bookmark24"/>
      <w:bookmarkStart w:id="28" w:name="_Toc53397104"/>
    </w:p>
    <w:p w:rsidR="00B42380" w:rsidRPr="006E43B5" w:rsidRDefault="00B42380" w:rsidP="00B42380">
      <w:pPr>
        <w:pStyle w:val="1c"/>
        <w:keepNext/>
        <w:keepLines/>
        <w:shd w:val="clear" w:color="auto" w:fill="auto"/>
        <w:spacing w:before="0" w:after="0" w:line="240" w:lineRule="auto"/>
        <w:jc w:val="both"/>
        <w:outlineLvl w:val="9"/>
        <w:rPr>
          <w:sz w:val="20"/>
        </w:rPr>
      </w:pPr>
      <w:r>
        <w:rPr>
          <w:sz w:val="20"/>
          <w:lang w:val="kk-KZ"/>
        </w:rPr>
        <w:t>Осы арқылы</w:t>
      </w:r>
      <w:r w:rsidRPr="006E43B5">
        <w:rPr>
          <w:sz w:val="20"/>
        </w:rPr>
        <w:t xml:space="preserve"> </w:t>
      </w:r>
      <w:r w:rsidRPr="006E43B5">
        <w:rPr>
          <w:sz w:val="20"/>
          <w:szCs w:val="24"/>
        </w:rPr>
        <w:t>Клиент</w:t>
      </w:r>
      <w:r>
        <w:rPr>
          <w:sz w:val="20"/>
        </w:rPr>
        <w:t>/</w:t>
      </w:r>
      <w:r w:rsidRPr="006E43B5">
        <w:rPr>
          <w:sz w:val="20"/>
        </w:rPr>
        <w:t xml:space="preserve">Настоящим </w:t>
      </w:r>
      <w:r w:rsidRPr="006E43B5">
        <w:rPr>
          <w:sz w:val="20"/>
          <w:szCs w:val="24"/>
        </w:rPr>
        <w:t>Клиент</w:t>
      </w:r>
      <w:r w:rsidRPr="006E43B5">
        <w:rPr>
          <w:sz w:val="20"/>
        </w:rPr>
        <w:t>:</w:t>
      </w:r>
      <w:bookmarkEnd w:id="27"/>
      <w:bookmarkEnd w:id="28"/>
    </w:p>
    <w:p w:rsidR="00B42380" w:rsidRPr="008B594E" w:rsidRDefault="00B42380" w:rsidP="00B42380">
      <w:pPr>
        <w:pStyle w:val="2a"/>
        <w:numPr>
          <w:ilvl w:val="0"/>
          <w:numId w:val="24"/>
        </w:numPr>
        <w:shd w:val="clear" w:color="auto" w:fill="auto"/>
        <w:spacing w:before="0" w:line="240" w:lineRule="auto"/>
        <w:ind w:left="426" w:hanging="284"/>
        <w:rPr>
          <w:sz w:val="20"/>
          <w:szCs w:val="20"/>
        </w:rPr>
      </w:pPr>
      <w:r w:rsidRPr="008B594E">
        <w:rPr>
          <w:sz w:val="20"/>
          <w:szCs w:val="20"/>
        </w:rPr>
        <w:t>"ҚБҚ-ТҚЖБ" жүйесі арқылы электрондық банк қызметтерін көрсеткені үшін комиссияны №____</w:t>
      </w:r>
      <w:r w:rsidRPr="008B594E">
        <w:rPr>
          <w:sz w:val="20"/>
          <w:szCs w:val="20"/>
          <w:lang w:val="kk-KZ"/>
        </w:rPr>
        <w:t xml:space="preserve"> </w:t>
      </w:r>
      <w:r w:rsidRPr="008B594E">
        <w:rPr>
          <w:sz w:val="20"/>
          <w:szCs w:val="20"/>
        </w:rPr>
        <w:t xml:space="preserve">ағымдағы шоттан акцептсіз есептен шығаруға келісім </w:t>
      </w:r>
      <w:proofErr w:type="gramStart"/>
      <w:r w:rsidRPr="008B594E">
        <w:rPr>
          <w:sz w:val="20"/>
          <w:szCs w:val="20"/>
        </w:rPr>
        <w:t>береді.</w:t>
      </w:r>
      <w:r>
        <w:rPr>
          <w:sz w:val="20"/>
          <w:szCs w:val="20"/>
          <w:lang w:val="kk-KZ"/>
        </w:rPr>
        <w:t>/</w:t>
      </w:r>
      <w:proofErr w:type="gramEnd"/>
      <w:r w:rsidRPr="008B594E">
        <w:rPr>
          <w:sz w:val="20"/>
          <w:szCs w:val="20"/>
        </w:rPr>
        <w:t xml:space="preserve">Дает согласие на безакцептное списание комиссии за предоставление электронных банковских услуг посредством системы "ДБО – </w:t>
      </w:r>
      <w:r w:rsidR="00A63769">
        <w:rPr>
          <w:sz w:val="20"/>
          <w:szCs w:val="20"/>
        </w:rPr>
        <w:t>ТҚЖБ</w:t>
      </w:r>
      <w:r w:rsidRPr="008B594E">
        <w:rPr>
          <w:sz w:val="20"/>
          <w:szCs w:val="20"/>
        </w:rPr>
        <w:t>К" с текущего счета № ____________</w:t>
      </w:r>
      <w:r>
        <w:rPr>
          <w:sz w:val="20"/>
          <w:szCs w:val="20"/>
        </w:rPr>
        <w:t>___________________________</w:t>
      </w:r>
      <w:r w:rsidRPr="008B594E">
        <w:rPr>
          <w:sz w:val="20"/>
          <w:szCs w:val="20"/>
        </w:rPr>
        <w:t>.</w:t>
      </w:r>
    </w:p>
    <w:p w:rsidR="00B42380" w:rsidRPr="006E43B5" w:rsidRDefault="00B42380" w:rsidP="00B42380">
      <w:pPr>
        <w:pStyle w:val="2a"/>
        <w:numPr>
          <w:ilvl w:val="0"/>
          <w:numId w:val="24"/>
        </w:numPr>
        <w:shd w:val="clear" w:color="auto" w:fill="auto"/>
        <w:spacing w:before="0" w:line="240" w:lineRule="auto"/>
        <w:ind w:left="426" w:hanging="284"/>
        <w:rPr>
          <w:sz w:val="20"/>
        </w:rPr>
      </w:pPr>
      <w:r w:rsidRPr="0096799F">
        <w:rPr>
          <w:sz w:val="20"/>
        </w:rPr>
        <w:t xml:space="preserve">Осы өтініште қамтылған мәліметтер оған қол қойылған күні дұрыс болып табылатынын растайды. Олар өзгерген жағдайда, Клиент бұл туралы банкке жазбаша хабарлауға </w:t>
      </w:r>
      <w:proofErr w:type="gramStart"/>
      <w:r w:rsidRPr="0096799F">
        <w:rPr>
          <w:sz w:val="20"/>
        </w:rPr>
        <w:t>міндеттенеді</w:t>
      </w:r>
      <w:r w:rsidRPr="006E43B5">
        <w:rPr>
          <w:sz w:val="20"/>
        </w:rPr>
        <w:t>.</w:t>
      </w:r>
      <w:r>
        <w:rPr>
          <w:sz w:val="20"/>
          <w:lang w:val="kk-KZ"/>
        </w:rPr>
        <w:t>/</w:t>
      </w:r>
      <w:proofErr w:type="gramEnd"/>
      <w:r w:rsidRPr="006E43B5">
        <w:rPr>
          <w:sz w:val="20"/>
        </w:rPr>
        <w:t xml:space="preserve">Подтверждает, что сведения, содержащиеся в данном заявлении, являются достоверными на дату его подписания. В случае их изменения, </w:t>
      </w:r>
      <w:r w:rsidRPr="006E43B5">
        <w:rPr>
          <w:sz w:val="20"/>
          <w:szCs w:val="24"/>
        </w:rPr>
        <w:t>Клиент</w:t>
      </w:r>
      <w:r w:rsidRPr="006E43B5">
        <w:rPr>
          <w:sz w:val="20"/>
        </w:rPr>
        <w:t xml:space="preserve"> обязуется письменно уведомить об этом Банк.</w:t>
      </w:r>
    </w:p>
    <w:p w:rsidR="00B42380" w:rsidRPr="006E43B5" w:rsidRDefault="00B42380" w:rsidP="00B42380">
      <w:pPr>
        <w:pStyle w:val="2a"/>
        <w:shd w:val="clear" w:color="auto" w:fill="auto"/>
        <w:spacing w:before="0" w:line="278" w:lineRule="exact"/>
        <w:ind w:left="142"/>
        <w:rPr>
          <w:sz w:val="20"/>
          <w:szCs w:val="24"/>
        </w:rPr>
      </w:pPr>
      <w:r w:rsidRPr="006E43B5">
        <w:rPr>
          <w:sz w:val="20"/>
          <w:szCs w:val="24"/>
        </w:rPr>
        <w:t>"_____" ____________202__г.</w:t>
      </w:r>
    </w:p>
    <w:tbl>
      <w:tblPr>
        <w:tblStyle w:val="af4"/>
        <w:tblW w:w="100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060"/>
      </w:tblGrid>
      <w:tr w:rsidR="00B42380" w:rsidRPr="006E43B5" w:rsidTr="0023475E">
        <w:trPr>
          <w:trHeight w:val="1033"/>
        </w:trPr>
        <w:tc>
          <w:tcPr>
            <w:tcW w:w="10060" w:type="dxa"/>
          </w:tcPr>
          <w:p w:rsidR="00B42380" w:rsidRPr="006E43B5" w:rsidRDefault="00B42380" w:rsidP="0023475E">
            <w:pPr>
              <w:autoSpaceDE w:val="0"/>
              <w:autoSpaceDN w:val="0"/>
              <w:adjustRightInd w:val="0"/>
              <w:rPr>
                <w:b/>
                <w:bCs/>
                <w:color w:val="000000"/>
                <w:spacing w:val="-2"/>
              </w:rPr>
            </w:pPr>
            <w:r>
              <w:rPr>
                <w:b/>
                <w:bCs/>
                <w:color w:val="000000"/>
                <w:spacing w:val="-2"/>
                <w:lang w:val="kk-KZ"/>
              </w:rPr>
              <w:t>Басшы</w:t>
            </w:r>
            <w:r>
              <w:rPr>
                <w:b/>
                <w:bCs/>
                <w:color w:val="000000"/>
                <w:spacing w:val="-2"/>
              </w:rPr>
              <w:t>/</w:t>
            </w:r>
            <w:r w:rsidRPr="006E43B5">
              <w:rPr>
                <w:b/>
                <w:bCs/>
                <w:color w:val="000000"/>
                <w:spacing w:val="-2"/>
              </w:rPr>
              <w:t>Руководитель:</w:t>
            </w:r>
          </w:p>
          <w:p w:rsidR="00B42380" w:rsidRPr="006E43B5" w:rsidRDefault="00B42380" w:rsidP="0023475E">
            <w:pPr>
              <w:autoSpaceDE w:val="0"/>
              <w:autoSpaceDN w:val="0"/>
              <w:adjustRightInd w:val="0"/>
              <w:rPr>
                <w:bCs/>
                <w:color w:val="000000"/>
                <w:spacing w:val="-2"/>
              </w:rPr>
            </w:pPr>
            <w:r w:rsidRPr="006E43B5">
              <w:rPr>
                <w:bCs/>
                <w:color w:val="000000"/>
                <w:spacing w:val="-2"/>
              </w:rPr>
              <w:t>____________________________________________________________________________________________________</w:t>
            </w:r>
          </w:p>
          <w:p w:rsidR="00B42380" w:rsidRPr="006E43B5" w:rsidRDefault="00B42380" w:rsidP="0023475E">
            <w:pPr>
              <w:autoSpaceDE w:val="0"/>
              <w:autoSpaceDN w:val="0"/>
              <w:adjustRightInd w:val="0"/>
              <w:rPr>
                <w:bCs/>
                <w:color w:val="000000"/>
                <w:spacing w:val="-2"/>
                <w:sz w:val="18"/>
              </w:rPr>
            </w:pPr>
            <w:r>
              <w:rPr>
                <w:bCs/>
                <w:i/>
                <w:color w:val="808080" w:themeColor="background1" w:themeShade="80"/>
                <w:spacing w:val="-2"/>
                <w:sz w:val="14"/>
              </w:rPr>
              <w:t>аты-</w:t>
            </w:r>
            <w:r>
              <w:rPr>
                <w:bCs/>
                <w:i/>
                <w:color w:val="808080" w:themeColor="background1" w:themeShade="80"/>
                <w:spacing w:val="-2"/>
                <w:sz w:val="14"/>
                <w:lang w:val="kk-KZ"/>
              </w:rPr>
              <w:t>ж</w:t>
            </w:r>
            <w:r w:rsidRPr="0096799F">
              <w:rPr>
                <w:bCs/>
                <w:i/>
                <w:color w:val="808080" w:themeColor="background1" w:themeShade="80"/>
                <w:spacing w:val="-2"/>
                <w:sz w:val="14"/>
              </w:rPr>
              <w:t>өн</w:t>
            </w:r>
            <w:r>
              <w:rPr>
                <w:bCs/>
                <w:i/>
                <w:color w:val="808080" w:themeColor="background1" w:themeShade="80"/>
                <w:spacing w:val="-2"/>
                <w:sz w:val="14"/>
                <w:lang w:val="kk-KZ"/>
              </w:rPr>
              <w:t>і, л</w:t>
            </w:r>
            <w:r w:rsidRPr="0096799F">
              <w:rPr>
                <w:bCs/>
                <w:i/>
                <w:color w:val="808080" w:themeColor="background1" w:themeShade="80"/>
                <w:spacing w:val="-2"/>
                <w:sz w:val="14"/>
              </w:rPr>
              <w:t>ауазымы</w:t>
            </w:r>
            <w:r>
              <w:rPr>
                <w:bCs/>
                <w:i/>
                <w:color w:val="808080" w:themeColor="background1" w:themeShade="80"/>
                <w:spacing w:val="-2"/>
                <w:sz w:val="14"/>
              </w:rPr>
              <w:t xml:space="preserve"> </w:t>
            </w:r>
            <w:r>
              <w:rPr>
                <w:bCs/>
                <w:i/>
                <w:color w:val="808080" w:themeColor="background1" w:themeShade="80"/>
                <w:spacing w:val="-2"/>
                <w:sz w:val="14"/>
                <w:lang w:val="kk-KZ"/>
              </w:rPr>
              <w:t>/</w:t>
            </w:r>
            <w:r w:rsidRPr="006E43B5">
              <w:rPr>
                <w:bCs/>
                <w:i/>
                <w:color w:val="808080" w:themeColor="background1" w:themeShade="80"/>
                <w:spacing w:val="-2"/>
                <w:sz w:val="14"/>
              </w:rPr>
              <w:t>Должность, Ф.И.О. руководителя</w:t>
            </w:r>
          </w:p>
          <w:p w:rsidR="00B42380" w:rsidRPr="0096799F" w:rsidRDefault="00B42380" w:rsidP="0023475E">
            <w:pPr>
              <w:autoSpaceDE w:val="0"/>
              <w:autoSpaceDN w:val="0"/>
              <w:adjustRightInd w:val="0"/>
              <w:rPr>
                <w:bCs/>
                <w:color w:val="000000"/>
                <w:spacing w:val="-2"/>
                <w:lang w:val="kk-KZ"/>
              </w:rPr>
            </w:pPr>
            <w:r w:rsidRPr="0096799F">
              <w:rPr>
                <w:bCs/>
                <w:color w:val="000000"/>
                <w:spacing w:val="-2"/>
                <w:lang w:val="kk-KZ"/>
              </w:rPr>
              <w:t>негізінде әрекет ете</w:t>
            </w:r>
            <w:r>
              <w:rPr>
                <w:bCs/>
                <w:color w:val="000000"/>
                <w:spacing w:val="-2"/>
                <w:lang w:val="kk-KZ"/>
              </w:rPr>
              <w:t>ді/</w:t>
            </w:r>
            <w:r w:rsidRPr="006E43B5">
              <w:rPr>
                <w:bCs/>
                <w:color w:val="000000"/>
                <w:spacing w:val="-2"/>
              </w:rPr>
              <w:t>действующего на основании ___________________________________________</w:t>
            </w:r>
            <w:r>
              <w:rPr>
                <w:bCs/>
                <w:color w:val="000000"/>
                <w:spacing w:val="-2"/>
              </w:rPr>
              <w:t>_____________</w:t>
            </w:r>
          </w:p>
          <w:p w:rsidR="00B42380" w:rsidRPr="006E43B5" w:rsidRDefault="00B42380" w:rsidP="0023475E">
            <w:pPr>
              <w:autoSpaceDE w:val="0"/>
              <w:autoSpaceDN w:val="0"/>
              <w:adjustRightInd w:val="0"/>
              <w:rPr>
                <w:bCs/>
                <w:color w:val="000000"/>
                <w:spacing w:val="-2"/>
              </w:rPr>
            </w:pPr>
            <w:r>
              <w:rPr>
                <w:bCs/>
                <w:i/>
                <w:color w:val="808080" w:themeColor="background1" w:themeShade="80"/>
                <w:spacing w:val="-2"/>
                <w:sz w:val="14"/>
                <w:lang w:val="kk-KZ"/>
              </w:rPr>
              <w:t>Құжат атауы</w:t>
            </w:r>
            <w:r w:rsidRPr="0096799F">
              <w:rPr>
                <w:bCs/>
                <w:i/>
                <w:color w:val="808080" w:themeColor="background1" w:themeShade="80"/>
                <w:spacing w:val="-2"/>
                <w:sz w:val="14"/>
                <w:lang w:val="kk-KZ"/>
              </w:rPr>
              <w:t xml:space="preserve"> – </w:t>
            </w:r>
            <w:r>
              <w:rPr>
                <w:bCs/>
                <w:i/>
                <w:color w:val="808080" w:themeColor="background1" w:themeShade="80"/>
                <w:spacing w:val="-2"/>
                <w:sz w:val="14"/>
                <w:lang w:val="kk-KZ"/>
              </w:rPr>
              <w:t xml:space="preserve">Жарғы, </w:t>
            </w:r>
            <w:r w:rsidRPr="0096799F">
              <w:rPr>
                <w:bCs/>
                <w:i/>
                <w:color w:val="808080" w:themeColor="background1" w:themeShade="80"/>
                <w:spacing w:val="-2"/>
                <w:sz w:val="14"/>
                <w:lang w:val="kk-KZ"/>
              </w:rPr>
              <w:t>сенімхат, өзге де тиісті құжат</w:t>
            </w:r>
            <w:r>
              <w:rPr>
                <w:bCs/>
                <w:i/>
                <w:color w:val="808080" w:themeColor="background1" w:themeShade="80"/>
                <w:spacing w:val="-2"/>
                <w:sz w:val="14"/>
              </w:rPr>
              <w:t>/</w:t>
            </w:r>
            <w:r w:rsidRPr="006E43B5">
              <w:rPr>
                <w:bCs/>
                <w:i/>
                <w:color w:val="808080" w:themeColor="background1" w:themeShade="80"/>
                <w:spacing w:val="-2"/>
                <w:sz w:val="14"/>
              </w:rPr>
              <w:t>наименование документа – Устав, доверенность, иной соответствующий документ</w:t>
            </w:r>
          </w:p>
        </w:tc>
      </w:tr>
    </w:tbl>
    <w:p w:rsidR="00B42380" w:rsidRPr="006E43B5" w:rsidRDefault="00B42380" w:rsidP="00B42380">
      <w:pPr>
        <w:pStyle w:val="aff1"/>
        <w:rPr>
          <w:rFonts w:ascii="Times New Roman" w:hAnsi="Times New Roman"/>
          <w:sz w:val="20"/>
          <w:szCs w:val="24"/>
        </w:rPr>
      </w:pPr>
      <w:r w:rsidRPr="005204D0">
        <w:rPr>
          <w:rFonts w:ascii="Times New Roman" w:hAnsi="Times New Roman"/>
          <w:sz w:val="20"/>
          <w:szCs w:val="24"/>
          <w:lang w:val="kk-KZ"/>
        </w:rPr>
        <w:t>М.</w:t>
      </w:r>
      <w:r>
        <w:rPr>
          <w:rFonts w:ascii="Times New Roman" w:hAnsi="Times New Roman"/>
          <w:sz w:val="20"/>
          <w:szCs w:val="24"/>
          <w:lang w:val="kk-KZ"/>
        </w:rPr>
        <w:t>О</w:t>
      </w:r>
      <w:r w:rsidRPr="005204D0">
        <w:rPr>
          <w:rFonts w:ascii="Times New Roman" w:hAnsi="Times New Roman"/>
          <w:sz w:val="20"/>
          <w:szCs w:val="24"/>
          <w:lang w:val="kk-KZ"/>
        </w:rPr>
        <w:t>. (</w:t>
      </w:r>
      <w:r>
        <w:rPr>
          <w:rFonts w:ascii="Times New Roman" w:hAnsi="Times New Roman"/>
          <w:sz w:val="20"/>
          <w:szCs w:val="24"/>
          <w:lang w:val="kk-KZ"/>
        </w:rPr>
        <w:t>болған жағдайда</w:t>
      </w:r>
      <w:r w:rsidRPr="005204D0">
        <w:rPr>
          <w:rFonts w:ascii="Times New Roman" w:hAnsi="Times New Roman"/>
          <w:sz w:val="20"/>
          <w:szCs w:val="24"/>
          <w:lang w:val="kk-KZ"/>
        </w:rPr>
        <w:t>)</w:t>
      </w:r>
      <w:r>
        <w:rPr>
          <w:rFonts w:ascii="Times New Roman" w:hAnsi="Times New Roman"/>
          <w:sz w:val="20"/>
          <w:szCs w:val="24"/>
          <w:lang w:val="kk-KZ"/>
        </w:rPr>
        <w:t>/</w:t>
      </w:r>
      <w:r w:rsidRPr="006E43B5">
        <w:rPr>
          <w:rFonts w:ascii="Times New Roman" w:hAnsi="Times New Roman"/>
          <w:sz w:val="20"/>
          <w:szCs w:val="24"/>
        </w:rPr>
        <w:t xml:space="preserve">М.П. (при наличии)        </w:t>
      </w:r>
    </w:p>
    <w:p w:rsidR="00B42380" w:rsidRPr="006E43B5" w:rsidRDefault="00B42380" w:rsidP="00B42380">
      <w:pPr>
        <w:jc w:val="center"/>
        <w:rPr>
          <w:b/>
          <w:bCs/>
          <w:color w:val="000000"/>
        </w:rPr>
      </w:pPr>
      <w:r w:rsidRPr="005204D0">
        <w:rPr>
          <w:b/>
          <w:bCs/>
          <w:color w:val="000000"/>
          <w:lang w:val="kk-KZ"/>
        </w:rPr>
        <w:t xml:space="preserve">Банк </w:t>
      </w:r>
      <w:r>
        <w:rPr>
          <w:b/>
          <w:bCs/>
          <w:color w:val="000000"/>
          <w:lang w:val="kk-KZ"/>
        </w:rPr>
        <w:t>б</w:t>
      </w:r>
      <w:r w:rsidRPr="005204D0">
        <w:rPr>
          <w:b/>
          <w:bCs/>
          <w:color w:val="000000"/>
          <w:lang w:val="kk-KZ"/>
        </w:rPr>
        <w:t>елгілері</w:t>
      </w:r>
      <w:r>
        <w:rPr>
          <w:b/>
          <w:bCs/>
          <w:color w:val="000000"/>
          <w:lang w:val="kk-KZ"/>
        </w:rPr>
        <w:t>/</w:t>
      </w:r>
      <w:r w:rsidRPr="006E43B5">
        <w:rPr>
          <w:b/>
          <w:bCs/>
          <w:color w:val="000000"/>
        </w:rPr>
        <w:t>Отметки Банка</w:t>
      </w:r>
    </w:p>
    <w:tbl>
      <w:tblPr>
        <w:tblStyle w:val="af4"/>
        <w:tblW w:w="10060" w:type="dxa"/>
        <w:tblInd w:w="-5" w:type="dxa"/>
        <w:tblCellMar>
          <w:left w:w="28" w:type="dxa"/>
          <w:right w:w="28" w:type="dxa"/>
        </w:tblCellMar>
        <w:tblLook w:val="04A0" w:firstRow="1" w:lastRow="0" w:firstColumn="1" w:lastColumn="0" w:noHBand="0" w:noVBand="1"/>
      </w:tblPr>
      <w:tblGrid>
        <w:gridCol w:w="7704"/>
        <w:gridCol w:w="2356"/>
      </w:tblGrid>
      <w:tr w:rsidR="00B42380" w:rsidRPr="006E43B5" w:rsidTr="0023475E">
        <w:tc>
          <w:tcPr>
            <w:tcW w:w="77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B42380" w:rsidRPr="006E43B5" w:rsidRDefault="00B42380" w:rsidP="0023475E">
            <w:pPr>
              <w:rPr>
                <w:bCs/>
                <w:color w:val="000000"/>
              </w:rPr>
            </w:pPr>
            <w:r>
              <w:rPr>
                <w:bCs/>
                <w:color w:val="000000"/>
                <w:lang w:val="kk-KZ"/>
              </w:rPr>
              <w:t xml:space="preserve">Өтінішті қабылдады </w:t>
            </w:r>
            <w:r w:rsidRPr="005204D0">
              <w:rPr>
                <w:bCs/>
                <w:color w:val="000000"/>
                <w:lang w:val="kk-KZ"/>
              </w:rPr>
              <w:t>және тексерді (оның ішінде клиенттің қолы мен мөрін қол қою үлгілері бар карточкамен</w:t>
            </w:r>
            <w:r>
              <w:rPr>
                <w:bCs/>
                <w:color w:val="000000"/>
                <w:lang w:val="kk-KZ"/>
              </w:rPr>
              <w:t xml:space="preserve"> </w:t>
            </w:r>
            <w:r w:rsidRPr="005204D0">
              <w:rPr>
                <w:bCs/>
                <w:color w:val="000000"/>
                <w:lang w:val="kk-KZ"/>
              </w:rPr>
              <w:t>(клиенттің мөрі болған кезде) салыстырып тексерді</w:t>
            </w:r>
            <w:r>
              <w:rPr>
                <w:bCs/>
                <w:color w:val="000000"/>
                <w:lang w:val="kk-KZ"/>
              </w:rPr>
              <w:t>)/</w:t>
            </w:r>
            <w:r w:rsidRPr="006E43B5">
              <w:rPr>
                <w:bCs/>
                <w:color w:val="000000"/>
              </w:rPr>
              <w:t>Заявление принял (а) и проверил (а) (в том числе сверил(а) подписи и печать Клиента с карточкой с образцами подписей (при наличии у Клиента печати)</w:t>
            </w:r>
          </w:p>
        </w:tc>
        <w:tc>
          <w:tcPr>
            <w:tcW w:w="2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B42380" w:rsidRPr="006E43B5" w:rsidRDefault="00B42380" w:rsidP="0023475E">
            <w:pPr>
              <w:pStyle w:val="2a"/>
              <w:shd w:val="clear" w:color="auto" w:fill="auto"/>
              <w:spacing w:before="0" w:line="278" w:lineRule="exact"/>
              <w:ind w:left="142"/>
              <w:rPr>
                <w:sz w:val="20"/>
                <w:szCs w:val="24"/>
              </w:rPr>
            </w:pPr>
            <w:r w:rsidRPr="006E43B5">
              <w:rPr>
                <w:sz w:val="20"/>
                <w:szCs w:val="24"/>
              </w:rPr>
              <w:t>"_____" ________202__</w:t>
            </w:r>
            <w:r>
              <w:rPr>
                <w:sz w:val="20"/>
                <w:szCs w:val="24"/>
              </w:rPr>
              <w:t>ж./</w:t>
            </w:r>
            <w:r w:rsidRPr="006E43B5">
              <w:rPr>
                <w:sz w:val="20"/>
                <w:szCs w:val="24"/>
              </w:rPr>
              <w:t>г.</w:t>
            </w:r>
          </w:p>
        </w:tc>
      </w:tr>
      <w:tr w:rsidR="00B42380" w:rsidRPr="006E43B5" w:rsidTr="0023475E">
        <w:tc>
          <w:tcPr>
            <w:tcW w:w="77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B42380" w:rsidRPr="006E43B5" w:rsidRDefault="00B42380" w:rsidP="0023475E">
            <w:pPr>
              <w:rPr>
                <w:bCs/>
                <w:color w:val="000000"/>
              </w:rPr>
            </w:pPr>
            <w:r w:rsidRPr="006E43B5">
              <w:rPr>
                <w:bCs/>
                <w:color w:val="000000"/>
              </w:rPr>
              <w:t>____________________________________________________________________________</w:t>
            </w:r>
          </w:p>
          <w:p w:rsidR="00B42380" w:rsidRPr="006E43B5" w:rsidRDefault="00B42380" w:rsidP="0023475E">
            <w:pPr>
              <w:rPr>
                <w:bCs/>
                <w:color w:val="000000"/>
              </w:rPr>
            </w:pPr>
            <w:r w:rsidRPr="006E43B5">
              <w:rPr>
                <w:bCs/>
                <w:color w:val="000000"/>
              </w:rPr>
              <w:t>____________________________________________________________________________</w:t>
            </w:r>
          </w:p>
          <w:p w:rsidR="00B42380" w:rsidRPr="006E43B5" w:rsidRDefault="00B42380" w:rsidP="0023475E">
            <w:pPr>
              <w:rPr>
                <w:bCs/>
                <w:color w:val="000000"/>
              </w:rPr>
            </w:pPr>
            <w:r>
              <w:rPr>
                <w:bCs/>
                <w:i/>
                <w:color w:val="808080" w:themeColor="background1" w:themeShade="80"/>
                <w:spacing w:val="-2"/>
                <w:sz w:val="14"/>
                <w:lang w:val="kk-KZ"/>
              </w:rPr>
              <w:t>Құжат атауы</w:t>
            </w:r>
            <w:r w:rsidRPr="0096799F">
              <w:rPr>
                <w:bCs/>
                <w:i/>
                <w:color w:val="808080" w:themeColor="background1" w:themeShade="80"/>
                <w:spacing w:val="-2"/>
                <w:sz w:val="14"/>
                <w:lang w:val="kk-KZ"/>
              </w:rPr>
              <w:t xml:space="preserve"> – </w:t>
            </w:r>
            <w:r>
              <w:rPr>
                <w:bCs/>
                <w:i/>
                <w:color w:val="808080" w:themeColor="background1" w:themeShade="80"/>
                <w:spacing w:val="-2"/>
                <w:sz w:val="14"/>
                <w:lang w:val="kk-KZ"/>
              </w:rPr>
              <w:t xml:space="preserve">Жарғы, </w:t>
            </w:r>
            <w:r w:rsidRPr="0096799F">
              <w:rPr>
                <w:bCs/>
                <w:i/>
                <w:color w:val="808080" w:themeColor="background1" w:themeShade="80"/>
                <w:spacing w:val="-2"/>
                <w:sz w:val="14"/>
                <w:lang w:val="kk-KZ"/>
              </w:rPr>
              <w:t>сенімхат, өзге де тиісті құжат</w:t>
            </w:r>
            <w:r>
              <w:rPr>
                <w:bCs/>
                <w:i/>
                <w:color w:val="808080" w:themeColor="background1" w:themeShade="80"/>
                <w:spacing w:val="-2"/>
                <w:sz w:val="14"/>
              </w:rPr>
              <w:t>/</w:t>
            </w:r>
            <w:r w:rsidRPr="006E43B5">
              <w:rPr>
                <w:bCs/>
                <w:i/>
                <w:color w:val="808080" w:themeColor="background1" w:themeShade="80"/>
                <w:spacing w:val="-2"/>
                <w:sz w:val="14"/>
              </w:rPr>
              <w:t xml:space="preserve">Должность, Ф.И.О. работника Банка </w:t>
            </w:r>
          </w:p>
        </w:tc>
        <w:tc>
          <w:tcPr>
            <w:tcW w:w="2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B42380" w:rsidRPr="006E43B5" w:rsidRDefault="00B42380" w:rsidP="0023475E">
            <w:pPr>
              <w:rPr>
                <w:bCs/>
                <w:color w:val="000000"/>
              </w:rPr>
            </w:pPr>
            <w:r w:rsidRPr="006E43B5">
              <w:rPr>
                <w:bCs/>
                <w:color w:val="000000"/>
              </w:rPr>
              <w:t>_______________________</w:t>
            </w:r>
          </w:p>
          <w:p w:rsidR="00B42380" w:rsidRPr="006E43B5" w:rsidRDefault="00B42380" w:rsidP="0023475E">
            <w:pPr>
              <w:rPr>
                <w:bCs/>
                <w:color w:val="000000"/>
              </w:rPr>
            </w:pPr>
            <w:r w:rsidRPr="006E43B5">
              <w:rPr>
                <w:bCs/>
                <w:i/>
                <w:color w:val="808080" w:themeColor="background1" w:themeShade="80"/>
                <w:spacing w:val="-2"/>
                <w:sz w:val="14"/>
              </w:rPr>
              <w:t>подпись</w:t>
            </w:r>
          </w:p>
        </w:tc>
      </w:tr>
    </w:tbl>
    <w:p w:rsidR="00577549" w:rsidRPr="006E43B5" w:rsidRDefault="00577549" w:rsidP="00577549">
      <w:pPr>
        <w:pStyle w:val="1a"/>
        <w:pageBreakBefore/>
        <w:spacing w:after="0" w:line="240" w:lineRule="auto"/>
        <w:ind w:left="0"/>
        <w:jc w:val="right"/>
        <w:outlineLvl w:val="0"/>
        <w:rPr>
          <w:rFonts w:ascii="Times New Roman" w:hAnsi="Times New Roman"/>
          <w:color w:val="7F7F7F" w:themeColor="text1" w:themeTint="80"/>
          <w:sz w:val="16"/>
        </w:rPr>
      </w:pPr>
      <w:r w:rsidRPr="006E43B5">
        <w:rPr>
          <w:noProof/>
          <w:color w:val="808080" w:themeColor="background1" w:themeShade="80"/>
          <w:spacing w:val="-2"/>
          <w:sz w:val="20"/>
          <w:lang w:eastAsia="ru-RU"/>
        </w:rPr>
        <w:lastRenderedPageBreak/>
        <w:drawing>
          <wp:anchor distT="0" distB="0" distL="114300" distR="114300" simplePos="0" relativeHeight="251673600" behindDoc="1" locked="0" layoutInCell="1" allowOverlap="1">
            <wp:simplePos x="0" y="0"/>
            <wp:positionH relativeFrom="column">
              <wp:posOffset>5289673</wp:posOffset>
            </wp:positionH>
            <wp:positionV relativeFrom="paragraph">
              <wp:posOffset>6350</wp:posOffset>
            </wp:positionV>
            <wp:extent cx="1076960" cy="538480"/>
            <wp:effectExtent l="0" t="0" r="8890" b="0"/>
            <wp:wrapTight wrapText="bothSides">
              <wp:wrapPolygon edited="0">
                <wp:start x="0" y="0"/>
                <wp:lineTo x="0" y="20632"/>
                <wp:lineTo x="20250" y="20632"/>
                <wp:lineTo x="21396" y="10698"/>
                <wp:lineTo x="21396" y="5349"/>
                <wp:lineTo x="2063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Рисунок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960" cy="538480"/>
                    </a:xfrm>
                    <a:prstGeom prst="rect">
                      <a:avLst/>
                    </a:prstGeom>
                    <a:noFill/>
                    <a:ln>
                      <a:noFill/>
                    </a:ln>
                    <a:extLst/>
                  </pic:spPr>
                </pic:pic>
              </a:graphicData>
            </a:graphic>
          </wp:anchor>
        </w:drawing>
      </w:r>
      <w:bookmarkStart w:id="29" w:name="_Toc53431296"/>
      <w:r w:rsidRPr="006E43B5">
        <w:rPr>
          <w:rFonts w:ascii="Times New Roman" w:hAnsi="Times New Roman"/>
          <w:color w:val="7F7F7F" w:themeColor="text1" w:themeTint="80"/>
          <w:sz w:val="16"/>
        </w:rPr>
        <w:t xml:space="preserve"> </w:t>
      </w:r>
      <w:bookmarkEnd w:id="24"/>
      <w:bookmarkEnd w:id="29"/>
    </w:p>
    <w:p w:rsidR="004A01C6" w:rsidRPr="0027111F" w:rsidRDefault="004A01C6" w:rsidP="004A01C6">
      <w:pPr>
        <w:rPr>
          <w:color w:val="00B0F0"/>
          <w:sz w:val="16"/>
          <w:szCs w:val="16"/>
          <w:lang w:val="kk-KZ"/>
        </w:rPr>
      </w:pPr>
      <w:r w:rsidRPr="00E46A7C">
        <w:rPr>
          <w:noProof/>
          <w:color w:val="808080" w:themeColor="background1" w:themeShade="80"/>
          <w:spacing w:val="-2"/>
          <w:sz w:val="16"/>
          <w:szCs w:val="16"/>
        </w:rPr>
        <w:t>"</w:t>
      </w:r>
      <w:r w:rsidR="00E16B94">
        <w:rPr>
          <w:noProof/>
          <w:color w:val="808080" w:themeColor="background1" w:themeShade="80"/>
          <w:spacing w:val="-2"/>
          <w:sz w:val="16"/>
          <w:szCs w:val="16"/>
        </w:rPr>
        <w:t>Отбасы банк</w:t>
      </w:r>
      <w:r w:rsidRPr="00E46A7C">
        <w:rPr>
          <w:noProof/>
          <w:color w:val="808080" w:themeColor="background1" w:themeShade="80"/>
          <w:spacing w:val="-2"/>
          <w:sz w:val="16"/>
          <w:szCs w:val="16"/>
        </w:rPr>
        <w:t xml:space="preserve">" АҚ-да "ҚТҚЖБ-ONLINE" жүйесі арқылы заңды тұлғаларға (олардың филиалдары мен өкілдіктеріне), жеке кәсіпкерлерге, жеке нотариустарға, жеке сот орындаушыларына, адвокаттарға, кәсіби медиаторларға электрондық банк қызметтерін ұсыну </w:t>
      </w:r>
      <w:r>
        <w:rPr>
          <w:noProof/>
          <w:color w:val="808080" w:themeColor="background1" w:themeShade="80"/>
          <w:spacing w:val="-2"/>
          <w:sz w:val="16"/>
          <w:szCs w:val="16"/>
          <w:lang w:val="kk-KZ"/>
        </w:rPr>
        <w:t>ережесінің</w:t>
      </w:r>
      <w:r w:rsidRPr="00E46A7C">
        <w:rPr>
          <w:noProof/>
          <w:color w:val="808080" w:themeColor="background1" w:themeShade="80"/>
          <w:spacing w:val="-2"/>
          <w:sz w:val="16"/>
          <w:szCs w:val="16"/>
        </w:rPr>
        <w:t xml:space="preserve"> </w:t>
      </w:r>
      <w:r w:rsidRPr="006E43B5">
        <w:rPr>
          <w:color w:val="7F7F7F" w:themeColor="text1" w:themeTint="80"/>
          <w:sz w:val="16"/>
        </w:rPr>
        <w:t>№</w:t>
      </w:r>
      <w:r w:rsidRPr="006E43B5">
        <w:rPr>
          <w:color w:val="7F7F7F" w:themeColor="text1" w:themeTint="80"/>
          <w:sz w:val="16"/>
          <w:szCs w:val="16"/>
          <w:lang w:val="en-US"/>
        </w:rPr>
        <w:t> </w:t>
      </w:r>
      <w:r w:rsidRPr="006E43B5">
        <w:rPr>
          <w:color w:val="7F7F7F" w:themeColor="text1" w:themeTint="80"/>
          <w:sz w:val="16"/>
          <w:szCs w:val="16"/>
        </w:rPr>
        <w:t>2</w:t>
      </w:r>
      <w:r w:rsidRPr="00E46A7C">
        <w:rPr>
          <w:noProof/>
          <w:color w:val="808080" w:themeColor="background1" w:themeShade="80"/>
          <w:spacing w:val="-2"/>
          <w:sz w:val="16"/>
          <w:szCs w:val="16"/>
        </w:rPr>
        <w:t xml:space="preserve"> қосымша</w:t>
      </w:r>
      <w:r w:rsidR="00C80F20">
        <w:rPr>
          <w:noProof/>
          <w:color w:val="808080" w:themeColor="background1" w:themeShade="80"/>
          <w:spacing w:val="-2"/>
          <w:sz w:val="16"/>
          <w:szCs w:val="16"/>
        </w:rPr>
        <w:t xml:space="preserve"> </w:t>
      </w:r>
      <w:r w:rsidR="00C80F20" w:rsidRPr="0027111F">
        <w:rPr>
          <w:bCs/>
          <w:i/>
          <w:color w:val="00B0F0"/>
          <w:sz w:val="16"/>
          <w:szCs w:val="16"/>
          <w:lang w:val="kk-KZ"/>
        </w:rPr>
        <w:t>(</w:t>
      </w:r>
      <w:r w:rsidR="00131ADB">
        <w:rPr>
          <w:bCs/>
          <w:i/>
          <w:color w:val="00B0F0"/>
          <w:sz w:val="16"/>
          <w:szCs w:val="16"/>
          <w:lang w:val="kk-KZ"/>
        </w:rPr>
        <w:t>10</w:t>
      </w:r>
      <w:r w:rsidR="00C80F20" w:rsidRPr="0027111F">
        <w:rPr>
          <w:bCs/>
          <w:i/>
          <w:color w:val="00B0F0"/>
          <w:sz w:val="16"/>
          <w:szCs w:val="16"/>
          <w:lang w:val="kk-KZ"/>
        </w:rPr>
        <w:t>.</w:t>
      </w:r>
      <w:r w:rsidR="00C80F20" w:rsidRPr="0027111F">
        <w:rPr>
          <w:bCs/>
          <w:i/>
          <w:color w:val="00B0F0"/>
          <w:sz w:val="16"/>
          <w:szCs w:val="16"/>
        </w:rPr>
        <w:t>10</w:t>
      </w:r>
      <w:r w:rsidR="00C80F20" w:rsidRPr="0027111F">
        <w:rPr>
          <w:bCs/>
          <w:i/>
          <w:color w:val="00B0F0"/>
          <w:sz w:val="16"/>
          <w:szCs w:val="16"/>
          <w:lang w:val="kk-KZ"/>
        </w:rPr>
        <w:t>.2023 ж. №</w:t>
      </w:r>
      <w:r w:rsidR="00131ADB">
        <w:rPr>
          <w:bCs/>
          <w:i/>
          <w:color w:val="00B0F0"/>
          <w:sz w:val="16"/>
          <w:szCs w:val="16"/>
          <w:lang w:val="kk-KZ"/>
        </w:rPr>
        <w:t>159</w:t>
      </w:r>
      <w:r w:rsidR="00C80F20" w:rsidRPr="0027111F">
        <w:rPr>
          <w:bCs/>
          <w:i/>
          <w:color w:val="00B0F0"/>
          <w:sz w:val="16"/>
          <w:szCs w:val="16"/>
          <w:lang w:val="kk-KZ"/>
        </w:rPr>
        <w:t xml:space="preserve"> БШ редакциясында жазылды)</w:t>
      </w:r>
    </w:p>
    <w:p w:rsidR="00577549" w:rsidRPr="00D00BDC" w:rsidRDefault="00577549" w:rsidP="00577549">
      <w:pPr>
        <w:jc w:val="right"/>
        <w:rPr>
          <w:color w:val="7F7F7F" w:themeColor="text1" w:themeTint="80"/>
          <w:sz w:val="16"/>
          <w:lang w:val="kk-KZ"/>
        </w:rPr>
      </w:pPr>
      <w:r w:rsidRPr="00D00BDC">
        <w:rPr>
          <w:color w:val="7F7F7F" w:themeColor="text1" w:themeTint="80"/>
          <w:sz w:val="16"/>
          <w:szCs w:val="16"/>
          <w:lang w:val="kk-KZ"/>
        </w:rPr>
        <w:t xml:space="preserve">" </w:t>
      </w:r>
    </w:p>
    <w:bookmarkStart w:id="30" w:name="_Toc53397105"/>
    <w:p w:rsidR="00577549" w:rsidRPr="00D00BDC" w:rsidRDefault="00225B92" w:rsidP="00893DC9">
      <w:pPr>
        <w:pStyle w:val="1c"/>
        <w:keepNext/>
        <w:keepLines/>
        <w:shd w:val="clear" w:color="auto" w:fill="auto"/>
        <w:spacing w:before="0" w:after="0" w:line="274" w:lineRule="exact"/>
        <w:jc w:val="center"/>
        <w:outlineLvl w:val="9"/>
        <w:rPr>
          <w:sz w:val="24"/>
          <w:szCs w:val="24"/>
          <w:lang w:val="kk-KZ"/>
        </w:rPr>
      </w:pPr>
      <w:r>
        <w:rPr>
          <w:noProof/>
          <w:color w:val="000000" w:themeColor="text1"/>
          <w:sz w:val="16"/>
          <w:lang w:eastAsia="ru-RU"/>
        </w:rPr>
        <mc:AlternateContent>
          <mc:Choice Requires="wps">
            <w:drawing>
              <wp:anchor distT="4294967295" distB="4294967295" distL="114300" distR="114300" simplePos="0" relativeHeight="251675648" behindDoc="0" locked="0" layoutInCell="1" allowOverlap="1">
                <wp:simplePos x="0" y="0"/>
                <wp:positionH relativeFrom="margin">
                  <wp:posOffset>0</wp:posOffset>
                </wp:positionH>
                <wp:positionV relativeFrom="paragraph">
                  <wp:posOffset>-636</wp:posOffset>
                </wp:positionV>
                <wp:extent cx="5179060" cy="0"/>
                <wp:effectExtent l="0" t="0" r="21590" b="19050"/>
                <wp:wrapNone/>
                <wp:docPr id="7"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90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68FEAAE" id="Прямая соединительная линия 3" o:spid="_x0000_s1026" style="position:absolute;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0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" strokecolor="#7f7f7f [1612]">
                <o:lock v:ext="edit" shapetype="f"/>
                <w10:wrap anchorx="margin"/>
              </v:line>
            </w:pict>
          </mc:Fallback>
        </mc:AlternateContent>
      </w:r>
    </w:p>
    <w:bookmarkEnd w:id="25"/>
    <w:bookmarkEnd w:id="30"/>
    <w:p w:rsidR="004A01C6" w:rsidRPr="00D00BDC" w:rsidRDefault="004A01C6" w:rsidP="00E61F90">
      <w:pPr>
        <w:pStyle w:val="1c"/>
        <w:keepNext/>
        <w:keepLines/>
        <w:shd w:val="clear" w:color="auto" w:fill="auto"/>
        <w:spacing w:before="0" w:after="0" w:line="274" w:lineRule="exact"/>
        <w:jc w:val="center"/>
        <w:outlineLvl w:val="9"/>
        <w:rPr>
          <w:sz w:val="20"/>
          <w:szCs w:val="20"/>
          <w:lang w:val="kk-KZ"/>
        </w:rPr>
      </w:pPr>
      <w:r w:rsidRPr="00D00BDC">
        <w:rPr>
          <w:sz w:val="20"/>
          <w:szCs w:val="20"/>
          <w:lang w:val="kk-KZ"/>
        </w:rPr>
        <w:t xml:space="preserve">ҚАБЫЛДАУ-ТАПСЫРУ </w:t>
      </w:r>
    </w:p>
    <w:p w:rsidR="003A67C0" w:rsidRPr="00D00BDC" w:rsidRDefault="004A01C6" w:rsidP="00E61F90">
      <w:pPr>
        <w:pStyle w:val="1c"/>
        <w:keepNext/>
        <w:keepLines/>
        <w:shd w:val="clear" w:color="auto" w:fill="auto"/>
        <w:spacing w:before="0" w:after="0" w:line="274" w:lineRule="exact"/>
        <w:jc w:val="center"/>
        <w:outlineLvl w:val="9"/>
        <w:rPr>
          <w:sz w:val="20"/>
          <w:szCs w:val="20"/>
          <w:lang w:val="kk-KZ"/>
        </w:rPr>
      </w:pPr>
      <w:r w:rsidRPr="00D00BDC">
        <w:rPr>
          <w:sz w:val="20"/>
          <w:szCs w:val="20"/>
          <w:lang w:val="kk-KZ"/>
        </w:rPr>
        <w:t>АКТІСІ</w:t>
      </w:r>
    </w:p>
    <w:bookmarkEnd w:id="26"/>
    <w:p w:rsidR="003A67C0" w:rsidRPr="00D00BDC" w:rsidRDefault="003A67C0" w:rsidP="00E61F90">
      <w:pPr>
        <w:pStyle w:val="2a"/>
        <w:shd w:val="clear" w:color="auto" w:fill="auto"/>
        <w:tabs>
          <w:tab w:val="left" w:leader="underscore" w:pos="1296"/>
          <w:tab w:val="left" w:leader="underscore" w:pos="8448"/>
        </w:tabs>
        <w:spacing w:before="0" w:after="240" w:line="274" w:lineRule="exact"/>
        <w:rPr>
          <w:sz w:val="20"/>
          <w:szCs w:val="20"/>
          <w:lang w:val="kk-KZ"/>
        </w:rPr>
      </w:pPr>
      <w:r w:rsidRPr="00D00BDC">
        <w:rPr>
          <w:sz w:val="20"/>
          <w:szCs w:val="20"/>
          <w:lang w:val="kk-KZ"/>
        </w:rPr>
        <w:tab/>
      </w:r>
      <w:r w:rsidR="004A01C6">
        <w:rPr>
          <w:sz w:val="20"/>
          <w:szCs w:val="20"/>
          <w:lang w:val="kk-KZ"/>
        </w:rPr>
        <w:t>қ.</w:t>
      </w:r>
      <w:r w:rsidRPr="00D00BDC">
        <w:rPr>
          <w:sz w:val="20"/>
          <w:szCs w:val="20"/>
          <w:lang w:val="kk-KZ"/>
        </w:rPr>
        <w:t xml:space="preserve">                                                                                    </w:t>
      </w:r>
      <w:r w:rsidR="00A423F7" w:rsidRPr="00D00BDC">
        <w:rPr>
          <w:sz w:val="20"/>
          <w:szCs w:val="20"/>
          <w:lang w:val="kk-KZ"/>
        </w:rPr>
        <w:t xml:space="preserve">                                        </w:t>
      </w:r>
      <w:r w:rsidRPr="00D00BDC">
        <w:rPr>
          <w:sz w:val="20"/>
          <w:szCs w:val="20"/>
          <w:lang w:val="kk-KZ"/>
        </w:rPr>
        <w:t xml:space="preserve">  “__”_________</w:t>
      </w:r>
      <w:r w:rsidR="00B4529D" w:rsidRPr="00D00BDC">
        <w:rPr>
          <w:sz w:val="20"/>
          <w:szCs w:val="20"/>
          <w:lang w:val="kk-KZ"/>
        </w:rPr>
        <w:t>__ 202__</w:t>
      </w:r>
      <w:r w:rsidRPr="00D00BDC">
        <w:rPr>
          <w:sz w:val="20"/>
          <w:szCs w:val="20"/>
          <w:lang w:val="kk-KZ"/>
        </w:rPr>
        <w:t xml:space="preserve"> </w:t>
      </w:r>
      <w:r w:rsidR="004A01C6">
        <w:rPr>
          <w:sz w:val="20"/>
          <w:szCs w:val="20"/>
          <w:lang w:val="kk-KZ"/>
        </w:rPr>
        <w:t>ж</w:t>
      </w:r>
      <w:r w:rsidRPr="00D00BDC">
        <w:rPr>
          <w:sz w:val="20"/>
          <w:szCs w:val="20"/>
          <w:lang w:val="kk-KZ"/>
        </w:rPr>
        <w:t>.</w:t>
      </w:r>
    </w:p>
    <w:p w:rsidR="00B4529D" w:rsidRPr="00D00BDC" w:rsidRDefault="00B4529D" w:rsidP="00E61F90">
      <w:pPr>
        <w:pStyle w:val="2a"/>
        <w:shd w:val="clear" w:color="auto" w:fill="auto"/>
        <w:tabs>
          <w:tab w:val="left" w:leader="underscore" w:pos="6715"/>
        </w:tabs>
        <w:spacing w:before="0" w:line="274" w:lineRule="exact"/>
        <w:rPr>
          <w:sz w:val="20"/>
          <w:szCs w:val="20"/>
          <w:lang w:val="kk-KZ"/>
        </w:rPr>
      </w:pPr>
    </w:p>
    <w:p w:rsidR="003A67C0" w:rsidRPr="00D00BDC" w:rsidRDefault="004A01C6" w:rsidP="00E61F90">
      <w:pPr>
        <w:pStyle w:val="2a"/>
        <w:shd w:val="clear" w:color="auto" w:fill="auto"/>
        <w:tabs>
          <w:tab w:val="left" w:leader="underscore" w:pos="6715"/>
        </w:tabs>
        <w:spacing w:before="0" w:line="274" w:lineRule="exact"/>
        <w:rPr>
          <w:sz w:val="20"/>
          <w:szCs w:val="20"/>
          <w:lang w:val="kk-KZ"/>
        </w:rPr>
      </w:pPr>
      <w:r>
        <w:rPr>
          <w:sz w:val="20"/>
          <w:szCs w:val="20"/>
          <w:lang w:val="kk-KZ"/>
        </w:rPr>
        <w:t>Біз</w:t>
      </w:r>
      <w:r w:rsidR="003A67C0" w:rsidRPr="00D00BDC">
        <w:rPr>
          <w:sz w:val="20"/>
          <w:szCs w:val="20"/>
          <w:lang w:val="kk-KZ"/>
        </w:rPr>
        <w:t xml:space="preserve">, </w:t>
      </w:r>
      <w:r w:rsidRPr="00D00BDC">
        <w:rPr>
          <w:sz w:val="20"/>
          <w:szCs w:val="20"/>
          <w:lang w:val="kk-KZ"/>
        </w:rPr>
        <w:t>төменде қол қоюшылар</w:t>
      </w:r>
      <w:r w:rsidR="00B4529D" w:rsidRPr="00D00BDC">
        <w:rPr>
          <w:sz w:val="20"/>
          <w:szCs w:val="20"/>
          <w:lang w:val="kk-KZ"/>
        </w:rPr>
        <w:t xml:space="preserve">, </w:t>
      </w:r>
      <w:r w:rsidR="00B4529D" w:rsidRPr="00D00BDC">
        <w:rPr>
          <w:sz w:val="20"/>
          <w:szCs w:val="20"/>
          <w:lang w:val="kk-KZ"/>
        </w:rPr>
        <w:tab/>
        <w:t xml:space="preserve"> (</w:t>
      </w:r>
      <w:r w:rsidRPr="00D00BDC">
        <w:rPr>
          <w:sz w:val="20"/>
          <w:szCs w:val="20"/>
          <w:lang w:val="kk-KZ"/>
        </w:rPr>
        <w:t xml:space="preserve">бұдан әрі мәтін бойынша </w:t>
      </w:r>
      <w:r w:rsidR="00B4529D" w:rsidRPr="00D00BDC">
        <w:rPr>
          <w:sz w:val="20"/>
          <w:szCs w:val="20"/>
          <w:lang w:val="kk-KZ"/>
        </w:rPr>
        <w:t>- К</w:t>
      </w:r>
      <w:r w:rsidR="003A67C0" w:rsidRPr="00D00BDC">
        <w:rPr>
          <w:rStyle w:val="2c"/>
          <w:b w:val="0"/>
          <w:sz w:val="20"/>
          <w:szCs w:val="20"/>
          <w:u w:val="none"/>
          <w:lang w:val="kk-KZ"/>
        </w:rPr>
        <w:t>лиент</w:t>
      </w:r>
      <w:r w:rsidR="003A67C0" w:rsidRPr="00D00BDC">
        <w:rPr>
          <w:sz w:val="20"/>
          <w:szCs w:val="20"/>
          <w:lang w:val="kk-KZ"/>
        </w:rPr>
        <w:t xml:space="preserve">) </w:t>
      </w:r>
      <w:r w:rsidR="003A67C0" w:rsidRPr="00D00BDC">
        <w:rPr>
          <w:rStyle w:val="61"/>
          <w:sz w:val="20"/>
          <w:szCs w:val="20"/>
          <w:lang w:val="kk-KZ"/>
        </w:rPr>
        <w:tab/>
        <w:t>(</w:t>
      </w:r>
      <w:r w:rsidRPr="00D00BDC">
        <w:rPr>
          <w:rStyle w:val="61"/>
          <w:sz w:val="20"/>
          <w:szCs w:val="20"/>
          <w:lang w:val="kk-KZ"/>
        </w:rPr>
        <w:t>құжаттың атауы және оның деректемелері</w:t>
      </w:r>
      <w:r w:rsidR="003A67C0" w:rsidRPr="00D00BDC">
        <w:rPr>
          <w:rStyle w:val="61"/>
          <w:sz w:val="20"/>
          <w:szCs w:val="20"/>
          <w:lang w:val="kk-KZ"/>
        </w:rPr>
        <w:t>)</w:t>
      </w:r>
      <w:r>
        <w:rPr>
          <w:rStyle w:val="61"/>
          <w:sz w:val="20"/>
          <w:szCs w:val="20"/>
          <w:lang w:val="kk-KZ"/>
        </w:rPr>
        <w:t xml:space="preserve"> негізінде әрекет ет</w:t>
      </w:r>
      <w:r w:rsidR="00AC4C11">
        <w:rPr>
          <w:rStyle w:val="61"/>
          <w:sz w:val="20"/>
          <w:szCs w:val="20"/>
          <w:lang w:val="kk-KZ"/>
        </w:rPr>
        <w:t>уші</w:t>
      </w:r>
      <w:r w:rsidR="00AC4C11" w:rsidRPr="00D00BDC">
        <w:rPr>
          <w:rStyle w:val="2b"/>
          <w:i w:val="0"/>
          <w:sz w:val="20"/>
          <w:szCs w:val="20"/>
          <w:lang w:val="kk-KZ"/>
        </w:rPr>
        <w:t xml:space="preserve"> _</w:t>
      </w:r>
      <w:r w:rsidR="00AC4C11" w:rsidRPr="00D00BDC">
        <w:rPr>
          <w:rStyle w:val="2b"/>
          <w:sz w:val="20"/>
          <w:szCs w:val="20"/>
          <w:lang w:val="kk-KZ"/>
        </w:rPr>
        <w:t>_____________________________________________________________ (</w:t>
      </w:r>
      <w:r w:rsidR="00AC4C11">
        <w:rPr>
          <w:rStyle w:val="2b"/>
          <w:sz w:val="20"/>
          <w:szCs w:val="20"/>
          <w:lang w:val="kk-KZ"/>
        </w:rPr>
        <w:t>аты</w:t>
      </w:r>
      <w:r w:rsidR="00AC4C11" w:rsidRPr="00D00BDC">
        <w:rPr>
          <w:rStyle w:val="2b"/>
          <w:sz w:val="20"/>
          <w:szCs w:val="20"/>
          <w:lang w:val="kk-KZ"/>
        </w:rPr>
        <w:t>-</w:t>
      </w:r>
      <w:r w:rsidR="00AC4C11">
        <w:rPr>
          <w:rStyle w:val="2b"/>
          <w:sz w:val="20"/>
          <w:szCs w:val="20"/>
          <w:lang w:val="kk-KZ"/>
        </w:rPr>
        <w:t>жөні</w:t>
      </w:r>
      <w:r w:rsidR="00AC4C11" w:rsidRPr="00D00BDC">
        <w:rPr>
          <w:rStyle w:val="2b"/>
          <w:sz w:val="20"/>
          <w:szCs w:val="20"/>
          <w:lang w:val="kk-KZ"/>
        </w:rPr>
        <w:t xml:space="preserve">, </w:t>
      </w:r>
      <w:r w:rsidR="00AC4C11">
        <w:rPr>
          <w:rStyle w:val="2b"/>
          <w:sz w:val="20"/>
          <w:szCs w:val="20"/>
          <w:lang w:val="kk-KZ"/>
        </w:rPr>
        <w:t>лауазымы</w:t>
      </w:r>
      <w:r w:rsidR="00AC4C11" w:rsidRPr="00D00BDC">
        <w:rPr>
          <w:rStyle w:val="2b"/>
          <w:sz w:val="20"/>
          <w:szCs w:val="20"/>
          <w:lang w:val="kk-KZ"/>
        </w:rPr>
        <w:t>)</w:t>
      </w:r>
      <w:r w:rsidR="00AC4C11">
        <w:rPr>
          <w:rStyle w:val="2b"/>
          <w:sz w:val="20"/>
          <w:szCs w:val="20"/>
          <w:lang w:val="kk-KZ"/>
        </w:rPr>
        <w:t xml:space="preserve"> тұлға атынан</w:t>
      </w:r>
      <w:r w:rsidR="00AC4C11" w:rsidRPr="00D00BDC">
        <w:rPr>
          <w:rStyle w:val="61"/>
          <w:sz w:val="20"/>
          <w:szCs w:val="20"/>
          <w:lang w:val="kk-KZ"/>
        </w:rPr>
        <w:t>,</w:t>
      </w:r>
      <w:r w:rsidRPr="00D00BDC">
        <w:rPr>
          <w:rStyle w:val="61"/>
          <w:sz w:val="20"/>
          <w:szCs w:val="20"/>
          <w:lang w:val="kk-KZ"/>
        </w:rPr>
        <w:t xml:space="preserve"> </w:t>
      </w:r>
      <w:r>
        <w:rPr>
          <w:rStyle w:val="61"/>
          <w:sz w:val="20"/>
          <w:szCs w:val="20"/>
          <w:lang w:val="kk-KZ"/>
        </w:rPr>
        <w:t>бір жағынан</w:t>
      </w:r>
      <w:r w:rsidR="003A67C0" w:rsidRPr="00D00BDC">
        <w:rPr>
          <w:sz w:val="20"/>
          <w:szCs w:val="20"/>
          <w:lang w:val="kk-KZ"/>
        </w:rPr>
        <w:t>,</w:t>
      </w:r>
      <w:r w:rsidR="003A67C0" w:rsidRPr="00D00BDC">
        <w:rPr>
          <w:rStyle w:val="61"/>
          <w:sz w:val="20"/>
          <w:szCs w:val="20"/>
          <w:lang w:val="kk-KZ"/>
        </w:rPr>
        <w:t xml:space="preserve"> </w:t>
      </w:r>
      <w:r>
        <w:rPr>
          <w:rStyle w:val="61"/>
          <w:sz w:val="20"/>
          <w:szCs w:val="20"/>
          <w:lang w:val="kk-KZ"/>
        </w:rPr>
        <w:t>және</w:t>
      </w:r>
      <w:r w:rsidR="003A67C0" w:rsidRPr="00D00BDC">
        <w:rPr>
          <w:rStyle w:val="61"/>
          <w:i w:val="0"/>
          <w:sz w:val="20"/>
          <w:szCs w:val="20"/>
          <w:lang w:val="kk-KZ"/>
        </w:rPr>
        <w:t xml:space="preserve"> "</w:t>
      </w:r>
      <w:r w:rsidR="00E16B94">
        <w:rPr>
          <w:sz w:val="20"/>
          <w:szCs w:val="20"/>
          <w:lang w:val="kk-KZ"/>
        </w:rPr>
        <w:t>Отбасы банк</w:t>
      </w:r>
      <w:r w:rsidRPr="00D00BDC">
        <w:rPr>
          <w:rStyle w:val="61"/>
          <w:i w:val="0"/>
          <w:sz w:val="20"/>
          <w:szCs w:val="20"/>
          <w:lang w:val="kk-KZ"/>
        </w:rPr>
        <w:t>"</w:t>
      </w:r>
      <w:r>
        <w:rPr>
          <w:rStyle w:val="61"/>
          <w:i w:val="0"/>
          <w:sz w:val="20"/>
          <w:szCs w:val="20"/>
          <w:lang w:val="kk-KZ"/>
        </w:rPr>
        <w:t xml:space="preserve"> АҚ </w:t>
      </w:r>
      <w:r w:rsidR="003A67C0" w:rsidRPr="00D00BDC">
        <w:rPr>
          <w:rStyle w:val="61"/>
          <w:sz w:val="20"/>
          <w:szCs w:val="20"/>
          <w:lang w:val="kk-KZ"/>
        </w:rPr>
        <w:t xml:space="preserve"> _____________ (обл</w:t>
      </w:r>
      <w:r>
        <w:rPr>
          <w:rStyle w:val="61"/>
          <w:sz w:val="20"/>
          <w:szCs w:val="20"/>
          <w:lang w:val="kk-KZ"/>
        </w:rPr>
        <w:t>ыс</w:t>
      </w:r>
      <w:r w:rsidR="003A67C0" w:rsidRPr="00D00BDC">
        <w:rPr>
          <w:rStyle w:val="61"/>
          <w:sz w:val="20"/>
          <w:szCs w:val="20"/>
          <w:lang w:val="kk-KZ"/>
        </w:rPr>
        <w:t>/</w:t>
      </w:r>
      <w:r>
        <w:rPr>
          <w:rStyle w:val="61"/>
          <w:sz w:val="20"/>
          <w:szCs w:val="20"/>
          <w:lang w:val="kk-KZ"/>
        </w:rPr>
        <w:t>қала</w:t>
      </w:r>
      <w:r w:rsidR="003A67C0" w:rsidRPr="00D00BDC">
        <w:rPr>
          <w:rStyle w:val="61"/>
          <w:sz w:val="20"/>
          <w:szCs w:val="20"/>
          <w:lang w:val="kk-KZ"/>
        </w:rPr>
        <w:t>)</w:t>
      </w:r>
      <w:r>
        <w:rPr>
          <w:rStyle w:val="61"/>
          <w:sz w:val="20"/>
          <w:szCs w:val="20"/>
          <w:lang w:val="kk-KZ"/>
        </w:rPr>
        <w:t xml:space="preserve"> бойынша филиалы</w:t>
      </w:r>
      <w:r w:rsidR="003A67C0" w:rsidRPr="00D00BDC">
        <w:rPr>
          <w:sz w:val="20"/>
          <w:szCs w:val="20"/>
          <w:lang w:val="kk-KZ"/>
        </w:rPr>
        <w:t>, ___________</w:t>
      </w:r>
      <w:r>
        <w:rPr>
          <w:sz w:val="20"/>
          <w:szCs w:val="20"/>
          <w:lang w:val="kk-KZ"/>
        </w:rPr>
        <w:t xml:space="preserve"> сенімхат негізінде әрекет ет</w:t>
      </w:r>
      <w:r w:rsidR="00AC4C11">
        <w:rPr>
          <w:sz w:val="20"/>
          <w:szCs w:val="20"/>
          <w:lang w:val="kk-KZ"/>
        </w:rPr>
        <w:t>уші</w:t>
      </w:r>
      <w:r w:rsidR="003A67C0" w:rsidRPr="00D00BDC">
        <w:rPr>
          <w:sz w:val="20"/>
          <w:szCs w:val="20"/>
          <w:lang w:val="kk-KZ"/>
        </w:rPr>
        <w:t xml:space="preserve">, </w:t>
      </w:r>
      <w:r w:rsidR="00AC4C11" w:rsidRPr="00D00BDC">
        <w:rPr>
          <w:sz w:val="20"/>
          <w:szCs w:val="20"/>
          <w:lang w:val="kk-KZ"/>
        </w:rPr>
        <w:t xml:space="preserve">___________________________________________________________ </w:t>
      </w:r>
      <w:r w:rsidR="00AC4C11" w:rsidRPr="00D00BDC">
        <w:rPr>
          <w:i/>
          <w:sz w:val="20"/>
          <w:szCs w:val="20"/>
          <w:lang w:val="kk-KZ"/>
        </w:rPr>
        <w:t>(</w:t>
      </w:r>
      <w:r w:rsidR="00AC4C11">
        <w:rPr>
          <w:rStyle w:val="2b"/>
          <w:sz w:val="20"/>
          <w:szCs w:val="20"/>
          <w:lang w:val="kk-KZ"/>
        </w:rPr>
        <w:t>аты</w:t>
      </w:r>
      <w:r w:rsidR="00AC4C11" w:rsidRPr="00D00BDC">
        <w:rPr>
          <w:rStyle w:val="2b"/>
          <w:sz w:val="20"/>
          <w:szCs w:val="20"/>
          <w:lang w:val="kk-KZ"/>
        </w:rPr>
        <w:t>-</w:t>
      </w:r>
      <w:r w:rsidR="00AC4C11">
        <w:rPr>
          <w:rStyle w:val="2b"/>
          <w:sz w:val="20"/>
          <w:szCs w:val="20"/>
          <w:lang w:val="kk-KZ"/>
        </w:rPr>
        <w:t>жөні</w:t>
      </w:r>
      <w:r w:rsidR="00AC4C11" w:rsidRPr="00D00BDC">
        <w:rPr>
          <w:rStyle w:val="2b"/>
          <w:sz w:val="20"/>
          <w:szCs w:val="20"/>
          <w:lang w:val="kk-KZ"/>
        </w:rPr>
        <w:t xml:space="preserve">, </w:t>
      </w:r>
      <w:r w:rsidR="00AC4C11">
        <w:rPr>
          <w:rStyle w:val="2b"/>
          <w:sz w:val="20"/>
          <w:szCs w:val="20"/>
          <w:lang w:val="kk-KZ"/>
        </w:rPr>
        <w:t>лауазымы</w:t>
      </w:r>
      <w:r w:rsidR="00AC4C11" w:rsidRPr="00D00BDC">
        <w:rPr>
          <w:i/>
          <w:sz w:val="20"/>
          <w:szCs w:val="20"/>
          <w:lang w:val="kk-KZ"/>
        </w:rPr>
        <w:t>)</w:t>
      </w:r>
      <w:r w:rsidR="00AC4C11">
        <w:rPr>
          <w:i/>
          <w:sz w:val="20"/>
          <w:szCs w:val="20"/>
          <w:lang w:val="kk-KZ"/>
        </w:rPr>
        <w:t xml:space="preserve"> </w:t>
      </w:r>
      <w:r w:rsidR="00AC4C11">
        <w:rPr>
          <w:rStyle w:val="2b"/>
          <w:sz w:val="20"/>
          <w:szCs w:val="20"/>
          <w:lang w:val="kk-KZ"/>
        </w:rPr>
        <w:t>тұлға атынан</w:t>
      </w:r>
      <w:r w:rsidR="00AC4C11" w:rsidRPr="00D00BDC">
        <w:rPr>
          <w:sz w:val="20"/>
          <w:szCs w:val="20"/>
          <w:lang w:val="kk-KZ"/>
        </w:rPr>
        <w:t>, екінші жағынан, төмендегілер туралы осы актіні жасадық</w:t>
      </w:r>
      <w:r w:rsidR="003A67C0" w:rsidRPr="00D00BDC">
        <w:rPr>
          <w:sz w:val="20"/>
          <w:szCs w:val="20"/>
          <w:lang w:val="kk-KZ"/>
        </w:rPr>
        <w:t>:</w:t>
      </w:r>
    </w:p>
    <w:p w:rsidR="003A67C0" w:rsidRPr="00D00BDC" w:rsidRDefault="003A67C0" w:rsidP="00E61F90">
      <w:pPr>
        <w:pStyle w:val="2a"/>
        <w:shd w:val="clear" w:color="auto" w:fill="auto"/>
        <w:tabs>
          <w:tab w:val="left" w:leader="underscore" w:pos="6715"/>
        </w:tabs>
        <w:spacing w:before="0" w:line="274" w:lineRule="exact"/>
        <w:rPr>
          <w:sz w:val="20"/>
          <w:szCs w:val="20"/>
          <w:lang w:val="kk-KZ"/>
        </w:rPr>
      </w:pPr>
    </w:p>
    <w:p w:rsidR="003A67C0" w:rsidRPr="00D00BDC" w:rsidRDefault="00AC4C11" w:rsidP="00E61F90">
      <w:pPr>
        <w:pStyle w:val="2a"/>
        <w:shd w:val="clear" w:color="auto" w:fill="auto"/>
        <w:spacing w:before="0" w:after="244" w:line="283" w:lineRule="exact"/>
        <w:rPr>
          <w:sz w:val="20"/>
          <w:szCs w:val="20"/>
          <w:lang w:val="kk-KZ"/>
        </w:rPr>
      </w:pPr>
      <w:r w:rsidRPr="00D00BDC">
        <w:rPr>
          <w:sz w:val="20"/>
          <w:szCs w:val="20"/>
          <w:lang w:val="kk-KZ"/>
        </w:rPr>
        <w:t xml:space="preserve">"ТҚЖБ-ONLINE" жүйесінде электрондық банктік қызметтерді көрсету туралы шарттың </w:t>
      </w:r>
      <w:r>
        <w:rPr>
          <w:sz w:val="20"/>
          <w:szCs w:val="20"/>
          <w:lang w:val="kk-KZ"/>
        </w:rPr>
        <w:t>С</w:t>
      </w:r>
      <w:r w:rsidRPr="00D00BDC">
        <w:rPr>
          <w:sz w:val="20"/>
          <w:szCs w:val="20"/>
          <w:lang w:val="kk-KZ"/>
        </w:rPr>
        <w:t>тандартты талаптарына сәйкес Банк тапсырды, ал Клиент қабылдады</w:t>
      </w:r>
      <w:r w:rsidR="003A67C0" w:rsidRPr="00D00BDC">
        <w:rPr>
          <w:sz w:val="20"/>
          <w:szCs w:val="20"/>
          <w:lang w:val="kk-KZ"/>
        </w:rPr>
        <w:t>:</w:t>
      </w:r>
    </w:p>
    <w:p w:rsidR="00A423F7" w:rsidRPr="006E43B5" w:rsidRDefault="003A67C0" w:rsidP="00A423F7">
      <w:pPr>
        <w:pStyle w:val="2a"/>
        <w:numPr>
          <w:ilvl w:val="0"/>
          <w:numId w:val="26"/>
        </w:numPr>
        <w:shd w:val="clear" w:color="auto" w:fill="auto"/>
        <w:spacing w:before="0" w:after="244" w:line="283" w:lineRule="exact"/>
        <w:ind w:left="709" w:hanging="283"/>
        <w:rPr>
          <w:sz w:val="20"/>
          <w:szCs w:val="20"/>
        </w:rPr>
      </w:pPr>
      <w:proofErr w:type="gramStart"/>
      <w:r w:rsidRPr="006E43B5">
        <w:rPr>
          <w:sz w:val="20"/>
          <w:szCs w:val="20"/>
        </w:rPr>
        <w:t>Логин</w:t>
      </w:r>
      <w:r w:rsidR="004153E0">
        <w:rPr>
          <w:sz w:val="20"/>
          <w:szCs w:val="20"/>
          <w:lang w:val="kk-KZ"/>
        </w:rPr>
        <w:t xml:space="preserve">і </w:t>
      </w:r>
      <w:r w:rsidRPr="006E43B5">
        <w:rPr>
          <w:sz w:val="20"/>
          <w:szCs w:val="20"/>
        </w:rPr>
        <w:t xml:space="preserve"> _</w:t>
      </w:r>
      <w:proofErr w:type="gramEnd"/>
      <w:r w:rsidRPr="006E43B5">
        <w:rPr>
          <w:sz w:val="20"/>
          <w:szCs w:val="20"/>
        </w:rPr>
        <w:t>______________</w:t>
      </w:r>
      <w:r w:rsidR="00B4529D" w:rsidRPr="006E43B5">
        <w:rPr>
          <w:sz w:val="20"/>
          <w:szCs w:val="20"/>
        </w:rPr>
        <w:t>______________________________________________________</w:t>
      </w:r>
      <w:r w:rsidRPr="006E43B5">
        <w:rPr>
          <w:sz w:val="20"/>
          <w:szCs w:val="20"/>
        </w:rPr>
        <w:t>_</w:t>
      </w:r>
    </w:p>
    <w:p w:rsidR="00A423F7" w:rsidRPr="006E43B5" w:rsidRDefault="003A67C0" w:rsidP="00A423F7">
      <w:pPr>
        <w:pStyle w:val="2a"/>
        <w:numPr>
          <w:ilvl w:val="0"/>
          <w:numId w:val="26"/>
        </w:numPr>
        <w:shd w:val="clear" w:color="auto" w:fill="auto"/>
        <w:spacing w:before="0" w:after="244" w:line="283" w:lineRule="exact"/>
        <w:ind w:left="709" w:hanging="283"/>
        <w:rPr>
          <w:sz w:val="20"/>
          <w:szCs w:val="20"/>
        </w:rPr>
      </w:pPr>
      <w:r w:rsidRPr="006E43B5">
        <w:rPr>
          <w:sz w:val="20"/>
          <w:szCs w:val="20"/>
        </w:rPr>
        <w:t xml:space="preserve"> </w:t>
      </w:r>
      <w:r w:rsidR="00AC4C11" w:rsidRPr="00AC4C11">
        <w:rPr>
          <w:sz w:val="20"/>
          <w:szCs w:val="20"/>
        </w:rPr>
        <w:t>"</w:t>
      </w:r>
      <w:r w:rsidR="00AC4C11">
        <w:rPr>
          <w:sz w:val="20"/>
          <w:szCs w:val="20"/>
        </w:rPr>
        <w:t>ТҚЖБ-ONLINE</w:t>
      </w:r>
      <w:r w:rsidR="00AC4C11" w:rsidRPr="00AC4C11">
        <w:rPr>
          <w:sz w:val="20"/>
          <w:szCs w:val="20"/>
        </w:rPr>
        <w:t xml:space="preserve">" жүйесіне кіру </w:t>
      </w:r>
      <w:r w:rsidR="00AC4C11">
        <w:rPr>
          <w:sz w:val="20"/>
          <w:szCs w:val="20"/>
          <w:lang w:val="kk-KZ"/>
        </w:rPr>
        <w:t xml:space="preserve">құпия </w:t>
      </w:r>
      <w:proofErr w:type="gramStart"/>
      <w:r w:rsidR="00AC4C11">
        <w:rPr>
          <w:sz w:val="20"/>
          <w:szCs w:val="20"/>
          <w:lang w:val="kk-KZ"/>
        </w:rPr>
        <w:t>сөз</w:t>
      </w:r>
      <w:r w:rsidR="00AC4C11" w:rsidRPr="00AC4C11">
        <w:rPr>
          <w:sz w:val="20"/>
          <w:szCs w:val="20"/>
        </w:rPr>
        <w:t>і</w:t>
      </w:r>
      <w:r w:rsidR="00AC4C11">
        <w:rPr>
          <w:sz w:val="20"/>
          <w:szCs w:val="20"/>
          <w:lang w:val="kk-KZ"/>
        </w:rPr>
        <w:t xml:space="preserve"> </w:t>
      </w:r>
      <w:r w:rsidRPr="006E43B5">
        <w:rPr>
          <w:sz w:val="20"/>
          <w:szCs w:val="20"/>
        </w:rPr>
        <w:t xml:space="preserve"> _</w:t>
      </w:r>
      <w:proofErr w:type="gramEnd"/>
      <w:r w:rsidRPr="006E43B5">
        <w:rPr>
          <w:sz w:val="20"/>
          <w:szCs w:val="20"/>
        </w:rPr>
        <w:t>_________________</w:t>
      </w:r>
      <w:r w:rsidR="00B4529D" w:rsidRPr="006E43B5">
        <w:rPr>
          <w:sz w:val="20"/>
          <w:szCs w:val="20"/>
        </w:rPr>
        <w:t>__________________</w:t>
      </w:r>
    </w:p>
    <w:p w:rsidR="00AC4C11" w:rsidRPr="00AC4C11" w:rsidRDefault="00AC4C11" w:rsidP="00AC4C11">
      <w:pPr>
        <w:pStyle w:val="2a"/>
        <w:numPr>
          <w:ilvl w:val="0"/>
          <w:numId w:val="26"/>
        </w:numPr>
        <w:spacing w:after="244" w:line="283" w:lineRule="exact"/>
        <w:ind w:left="709" w:hanging="283"/>
        <w:rPr>
          <w:sz w:val="20"/>
          <w:szCs w:val="20"/>
        </w:rPr>
      </w:pPr>
      <w:r w:rsidRPr="00AC4C11">
        <w:rPr>
          <w:sz w:val="20"/>
          <w:szCs w:val="20"/>
        </w:rPr>
        <w:t xml:space="preserve">Банктің www.hcsbk.kz </w:t>
      </w:r>
      <w:r>
        <w:rPr>
          <w:sz w:val="20"/>
          <w:szCs w:val="20"/>
          <w:lang w:val="kk-KZ"/>
        </w:rPr>
        <w:t>и</w:t>
      </w:r>
      <w:r>
        <w:rPr>
          <w:sz w:val="20"/>
          <w:szCs w:val="20"/>
        </w:rPr>
        <w:t xml:space="preserve">нтернет-ресурсына орналастыру </w:t>
      </w:r>
      <w:r>
        <w:rPr>
          <w:sz w:val="20"/>
          <w:szCs w:val="20"/>
          <w:lang w:val="kk-KZ"/>
        </w:rPr>
        <w:t>жөніндегі</w:t>
      </w:r>
      <w:r w:rsidRPr="00AC4C11">
        <w:rPr>
          <w:sz w:val="20"/>
          <w:szCs w:val="20"/>
        </w:rPr>
        <w:t xml:space="preserve"> ақпарат:</w:t>
      </w:r>
    </w:p>
    <w:p w:rsidR="00AC4C11" w:rsidRPr="00AC4C11" w:rsidRDefault="00AC4C11" w:rsidP="00AC4C11">
      <w:pPr>
        <w:pStyle w:val="2a"/>
        <w:spacing w:after="244" w:line="283" w:lineRule="exact"/>
        <w:ind w:left="709"/>
        <w:rPr>
          <w:sz w:val="20"/>
          <w:szCs w:val="20"/>
        </w:rPr>
      </w:pPr>
      <w:r w:rsidRPr="00AC4C11">
        <w:rPr>
          <w:sz w:val="20"/>
          <w:szCs w:val="20"/>
        </w:rPr>
        <w:t>- ҰКО ЭЦҚ кілттерімен жұмыс істеу кезіндегі қауіпсіздік жөніндегі жадынама;</w:t>
      </w:r>
    </w:p>
    <w:p w:rsidR="003A67C0" w:rsidRPr="006E43B5" w:rsidRDefault="00AC4C11" w:rsidP="00AC4C11">
      <w:pPr>
        <w:pStyle w:val="2a"/>
        <w:shd w:val="clear" w:color="auto" w:fill="auto"/>
        <w:spacing w:before="0" w:after="244" w:line="283" w:lineRule="exact"/>
        <w:ind w:left="709"/>
        <w:rPr>
          <w:sz w:val="20"/>
          <w:szCs w:val="20"/>
        </w:rPr>
      </w:pPr>
      <w:r w:rsidRPr="00AC4C11">
        <w:rPr>
          <w:sz w:val="20"/>
          <w:szCs w:val="20"/>
        </w:rPr>
        <w:t>- Қаш</w:t>
      </w:r>
      <w:r>
        <w:rPr>
          <w:sz w:val="20"/>
          <w:szCs w:val="20"/>
        </w:rPr>
        <w:t xml:space="preserve">ықтан қызмет көрсету арналарын </w:t>
      </w:r>
      <w:r>
        <w:rPr>
          <w:sz w:val="20"/>
          <w:szCs w:val="20"/>
          <w:lang w:val="kk-KZ"/>
        </w:rPr>
        <w:t>п</w:t>
      </w:r>
      <w:r w:rsidRPr="00AC4C11">
        <w:rPr>
          <w:sz w:val="20"/>
          <w:szCs w:val="20"/>
        </w:rPr>
        <w:t>айдаланушы нұсқаулығы</w:t>
      </w:r>
      <w:r w:rsidR="00A423F7" w:rsidRPr="006E43B5">
        <w:rPr>
          <w:sz w:val="20"/>
          <w:szCs w:val="20"/>
        </w:rPr>
        <w:t>.</w:t>
      </w:r>
      <w:r w:rsidR="003A67C0" w:rsidRPr="006E43B5">
        <w:rPr>
          <w:sz w:val="20"/>
          <w:szCs w:val="20"/>
        </w:rPr>
        <w:t xml:space="preserve"> </w:t>
      </w:r>
    </w:p>
    <w:p w:rsidR="00A423F7" w:rsidRPr="006E43B5" w:rsidRDefault="003A67C0" w:rsidP="00E61F90">
      <w:pPr>
        <w:pStyle w:val="2a"/>
        <w:shd w:val="clear" w:color="auto" w:fill="auto"/>
        <w:tabs>
          <w:tab w:val="left" w:pos="709"/>
        </w:tabs>
        <w:spacing w:before="0" w:after="228" w:line="240" w:lineRule="exact"/>
        <w:rPr>
          <w:sz w:val="20"/>
          <w:szCs w:val="20"/>
        </w:rPr>
      </w:pPr>
      <w:r w:rsidRPr="006E43B5">
        <w:rPr>
          <w:sz w:val="20"/>
          <w:szCs w:val="20"/>
        </w:rPr>
        <w:tab/>
      </w:r>
    </w:p>
    <w:p w:rsidR="00A423F7" w:rsidRPr="006E43B5" w:rsidRDefault="00A423F7" w:rsidP="00E61F90">
      <w:pPr>
        <w:pStyle w:val="2a"/>
        <w:shd w:val="clear" w:color="auto" w:fill="auto"/>
        <w:tabs>
          <w:tab w:val="left" w:pos="709"/>
        </w:tabs>
        <w:spacing w:before="0" w:after="228" w:line="240" w:lineRule="exact"/>
        <w:rPr>
          <w:sz w:val="20"/>
          <w:szCs w:val="20"/>
        </w:rPr>
      </w:pPr>
    </w:p>
    <w:p w:rsidR="00AC4C11" w:rsidRPr="00AC4C11" w:rsidRDefault="00AC4C11" w:rsidP="00AC4C11">
      <w:pPr>
        <w:pStyle w:val="2a"/>
        <w:tabs>
          <w:tab w:val="left" w:pos="709"/>
        </w:tabs>
        <w:spacing w:after="228" w:line="240" w:lineRule="exact"/>
        <w:rPr>
          <w:sz w:val="20"/>
          <w:szCs w:val="20"/>
        </w:rPr>
      </w:pPr>
      <w:r w:rsidRPr="00AC4C11">
        <w:rPr>
          <w:sz w:val="20"/>
          <w:szCs w:val="20"/>
        </w:rPr>
        <w:t>Жоғарыда көрсетілген ақпаратты / материалдарды берді:</w:t>
      </w:r>
    </w:p>
    <w:p w:rsidR="00AC4C11" w:rsidRPr="00AC4C11" w:rsidRDefault="00AC4C11" w:rsidP="00AC4C11">
      <w:pPr>
        <w:pStyle w:val="2a"/>
        <w:tabs>
          <w:tab w:val="left" w:pos="709"/>
        </w:tabs>
        <w:spacing w:after="228" w:line="240" w:lineRule="exact"/>
        <w:rPr>
          <w:sz w:val="20"/>
          <w:szCs w:val="20"/>
        </w:rPr>
      </w:pPr>
    </w:p>
    <w:p w:rsidR="00B4529D" w:rsidRPr="006E43B5" w:rsidRDefault="00AC4C11" w:rsidP="00AC4C11">
      <w:pPr>
        <w:pStyle w:val="2a"/>
        <w:shd w:val="clear" w:color="auto" w:fill="auto"/>
        <w:tabs>
          <w:tab w:val="left" w:pos="709"/>
        </w:tabs>
        <w:spacing w:before="0" w:after="228" w:line="240" w:lineRule="exact"/>
        <w:rPr>
          <w:sz w:val="20"/>
          <w:szCs w:val="20"/>
        </w:rPr>
      </w:pPr>
      <w:r w:rsidRPr="00AC4C11">
        <w:rPr>
          <w:sz w:val="20"/>
          <w:szCs w:val="20"/>
        </w:rPr>
        <w:t>Филиалдың жауапты маманы</w:t>
      </w:r>
      <w:r w:rsidR="003A67C0" w:rsidRPr="006E43B5">
        <w:rPr>
          <w:sz w:val="20"/>
          <w:szCs w:val="20"/>
        </w:rPr>
        <w:t xml:space="preserve"> ______</w:t>
      </w:r>
      <w:r w:rsidR="00B4529D" w:rsidRPr="006E43B5">
        <w:rPr>
          <w:sz w:val="20"/>
          <w:szCs w:val="20"/>
        </w:rPr>
        <w:t>______________________________________________</w:t>
      </w:r>
    </w:p>
    <w:p w:rsidR="003A67C0" w:rsidRPr="006E43B5" w:rsidRDefault="00B4529D" w:rsidP="00E61F90">
      <w:pPr>
        <w:pStyle w:val="2a"/>
        <w:shd w:val="clear" w:color="auto" w:fill="auto"/>
        <w:tabs>
          <w:tab w:val="left" w:pos="709"/>
        </w:tabs>
        <w:spacing w:before="0" w:after="228" w:line="240" w:lineRule="exact"/>
        <w:rPr>
          <w:sz w:val="20"/>
          <w:szCs w:val="20"/>
        </w:rPr>
      </w:pPr>
      <w:r w:rsidRPr="006E43B5">
        <w:rPr>
          <w:sz w:val="20"/>
          <w:szCs w:val="20"/>
        </w:rPr>
        <w:t>____________________________________________</w:t>
      </w:r>
      <w:r w:rsidR="003A67C0" w:rsidRPr="006E43B5">
        <w:rPr>
          <w:sz w:val="20"/>
          <w:szCs w:val="20"/>
        </w:rPr>
        <w:t>____________ (</w:t>
      </w:r>
      <w:r w:rsidR="00AC4C11" w:rsidRPr="00AC4C11">
        <w:rPr>
          <w:sz w:val="20"/>
          <w:szCs w:val="20"/>
        </w:rPr>
        <w:t>лауазымы, аты-жөні, қолы</w:t>
      </w:r>
      <w:r w:rsidR="003A67C0" w:rsidRPr="006E43B5">
        <w:rPr>
          <w:sz w:val="20"/>
          <w:szCs w:val="20"/>
        </w:rPr>
        <w:t>)</w:t>
      </w:r>
    </w:p>
    <w:p w:rsidR="003A67C0" w:rsidRPr="006E43B5" w:rsidRDefault="00AC4C11" w:rsidP="00E61F90">
      <w:pPr>
        <w:pStyle w:val="2a"/>
        <w:shd w:val="clear" w:color="auto" w:fill="auto"/>
        <w:tabs>
          <w:tab w:val="left" w:pos="709"/>
        </w:tabs>
        <w:spacing w:before="0" w:after="228" w:line="240" w:lineRule="exact"/>
        <w:rPr>
          <w:sz w:val="20"/>
          <w:szCs w:val="20"/>
        </w:rPr>
      </w:pPr>
      <w:r w:rsidRPr="00AC4C11">
        <w:rPr>
          <w:sz w:val="20"/>
          <w:szCs w:val="20"/>
        </w:rPr>
        <w:t>Беру уақыты: __ сағат. _____ мин</w:t>
      </w:r>
      <w:r w:rsidR="003A67C0" w:rsidRPr="006E43B5">
        <w:rPr>
          <w:sz w:val="20"/>
          <w:szCs w:val="20"/>
        </w:rPr>
        <w:t xml:space="preserve">.  </w:t>
      </w:r>
    </w:p>
    <w:p w:rsidR="003A67C0" w:rsidRPr="006E43B5" w:rsidRDefault="003A67C0" w:rsidP="00E61F90">
      <w:pPr>
        <w:pStyle w:val="2a"/>
        <w:shd w:val="clear" w:color="auto" w:fill="auto"/>
        <w:tabs>
          <w:tab w:val="left" w:pos="709"/>
        </w:tabs>
        <w:spacing w:before="0" w:after="228" w:line="240" w:lineRule="exact"/>
        <w:rPr>
          <w:sz w:val="20"/>
          <w:szCs w:val="20"/>
        </w:rPr>
      </w:pPr>
    </w:p>
    <w:tbl>
      <w:tblPr>
        <w:tblStyle w:val="af4"/>
        <w:tblW w:w="0" w:type="auto"/>
        <w:tblLook w:val="04A0" w:firstRow="1" w:lastRow="0" w:firstColumn="1" w:lastColumn="0" w:noHBand="0" w:noVBand="1"/>
      </w:tblPr>
      <w:tblGrid>
        <w:gridCol w:w="4672"/>
        <w:gridCol w:w="4672"/>
      </w:tblGrid>
      <w:tr w:rsidR="003A67C0" w:rsidRPr="006E43B5" w:rsidTr="00037736">
        <w:tc>
          <w:tcPr>
            <w:tcW w:w="4672" w:type="dxa"/>
          </w:tcPr>
          <w:p w:rsidR="003A67C0" w:rsidRPr="006E43B5" w:rsidRDefault="003A67C0" w:rsidP="00E61F90">
            <w:pPr>
              <w:tabs>
                <w:tab w:val="left" w:leader="underscore" w:pos="2885"/>
              </w:tabs>
              <w:jc w:val="both"/>
              <w:rPr>
                <w:b/>
              </w:rPr>
            </w:pPr>
            <w:r w:rsidRPr="006E43B5">
              <w:rPr>
                <w:b/>
              </w:rPr>
              <w:t xml:space="preserve">Банк </w:t>
            </w:r>
          </w:p>
          <w:p w:rsidR="003A67C0" w:rsidRPr="006E43B5" w:rsidRDefault="003A67C0" w:rsidP="00E61F90">
            <w:pPr>
              <w:tabs>
                <w:tab w:val="left" w:leader="underscore" w:pos="2885"/>
              </w:tabs>
              <w:jc w:val="both"/>
              <w:rPr>
                <w:b/>
              </w:rPr>
            </w:pPr>
            <w:r w:rsidRPr="006E43B5">
              <w:rPr>
                <w:b/>
              </w:rPr>
              <w:t xml:space="preserve">_________________________  </w:t>
            </w:r>
          </w:p>
          <w:p w:rsidR="003A67C0" w:rsidRPr="006E43B5" w:rsidRDefault="003A67C0" w:rsidP="00E61F90">
            <w:pPr>
              <w:tabs>
                <w:tab w:val="left" w:leader="underscore" w:pos="2885"/>
              </w:tabs>
              <w:jc w:val="both"/>
              <w:rPr>
                <w:b/>
              </w:rPr>
            </w:pPr>
            <w:r w:rsidRPr="006E43B5">
              <w:t>(</w:t>
            </w:r>
            <w:r w:rsidR="00AC4C11" w:rsidRPr="00AC4C11">
              <w:rPr>
                <w:i/>
              </w:rPr>
              <w:t>қолы, лауазымы, аты-</w:t>
            </w:r>
            <w:r w:rsidR="00AC4C11">
              <w:rPr>
                <w:i/>
                <w:lang w:val="kk-KZ"/>
              </w:rPr>
              <w:t>жөні</w:t>
            </w:r>
            <w:r w:rsidRPr="006E43B5">
              <w:t>)</w:t>
            </w:r>
          </w:p>
          <w:p w:rsidR="003A67C0" w:rsidRPr="006E43B5" w:rsidRDefault="003A67C0" w:rsidP="00E61F90">
            <w:pPr>
              <w:tabs>
                <w:tab w:val="left" w:leader="underscore" w:pos="2885"/>
              </w:tabs>
              <w:jc w:val="both"/>
              <w:rPr>
                <w:b/>
              </w:rPr>
            </w:pPr>
          </w:p>
          <w:p w:rsidR="003A67C0" w:rsidRPr="006E43B5" w:rsidRDefault="003A67C0" w:rsidP="00E61F90">
            <w:pPr>
              <w:tabs>
                <w:tab w:val="left" w:leader="underscore" w:pos="2885"/>
              </w:tabs>
              <w:jc w:val="both"/>
              <w:rPr>
                <w:b/>
              </w:rPr>
            </w:pPr>
          </w:p>
        </w:tc>
        <w:tc>
          <w:tcPr>
            <w:tcW w:w="4672" w:type="dxa"/>
          </w:tcPr>
          <w:p w:rsidR="003A67C0" w:rsidRPr="006E43B5" w:rsidRDefault="003A67C0" w:rsidP="00E61F90">
            <w:pPr>
              <w:tabs>
                <w:tab w:val="left" w:leader="underscore" w:pos="2885"/>
              </w:tabs>
              <w:jc w:val="both"/>
              <w:rPr>
                <w:b/>
              </w:rPr>
            </w:pPr>
            <w:r w:rsidRPr="006E43B5">
              <w:rPr>
                <w:b/>
              </w:rPr>
              <w:t>Клиент</w:t>
            </w:r>
          </w:p>
          <w:p w:rsidR="003A67C0" w:rsidRPr="006E43B5" w:rsidRDefault="003A67C0" w:rsidP="00E61F90">
            <w:pPr>
              <w:tabs>
                <w:tab w:val="left" w:leader="underscore" w:pos="2885"/>
              </w:tabs>
              <w:jc w:val="both"/>
              <w:rPr>
                <w:b/>
              </w:rPr>
            </w:pPr>
            <w:r w:rsidRPr="006E43B5">
              <w:rPr>
                <w:b/>
              </w:rPr>
              <w:t>_________________________</w:t>
            </w:r>
          </w:p>
          <w:p w:rsidR="003A67C0" w:rsidRPr="006E43B5" w:rsidRDefault="003A67C0" w:rsidP="00E61F90">
            <w:pPr>
              <w:tabs>
                <w:tab w:val="left" w:leader="underscore" w:pos="2885"/>
              </w:tabs>
              <w:jc w:val="both"/>
              <w:rPr>
                <w:b/>
              </w:rPr>
            </w:pPr>
            <w:r w:rsidRPr="006E43B5">
              <w:t>(</w:t>
            </w:r>
            <w:r w:rsidR="00AC4C11" w:rsidRPr="00AC4C11">
              <w:rPr>
                <w:i/>
              </w:rPr>
              <w:t>қолы, лауазымы, аты-</w:t>
            </w:r>
            <w:r w:rsidR="00AC4C11">
              <w:rPr>
                <w:i/>
                <w:lang w:val="kk-KZ"/>
              </w:rPr>
              <w:t>жөні</w:t>
            </w:r>
            <w:r w:rsidRPr="006E43B5">
              <w:t>)</w:t>
            </w:r>
          </w:p>
          <w:p w:rsidR="003A67C0" w:rsidRPr="006E43B5" w:rsidRDefault="003A67C0" w:rsidP="00E61F90">
            <w:pPr>
              <w:tabs>
                <w:tab w:val="left" w:leader="underscore" w:pos="2885"/>
              </w:tabs>
              <w:jc w:val="both"/>
              <w:rPr>
                <w:b/>
              </w:rPr>
            </w:pPr>
          </w:p>
        </w:tc>
      </w:tr>
    </w:tbl>
    <w:p w:rsidR="00577549" w:rsidRPr="006E43B5" w:rsidRDefault="00577549" w:rsidP="00577549">
      <w:pPr>
        <w:pStyle w:val="1a"/>
        <w:pageBreakBefore/>
        <w:spacing w:after="0" w:line="240" w:lineRule="auto"/>
        <w:ind w:left="0"/>
        <w:jc w:val="right"/>
        <w:outlineLvl w:val="0"/>
        <w:rPr>
          <w:rFonts w:ascii="Times New Roman" w:hAnsi="Times New Roman"/>
          <w:color w:val="7F7F7F" w:themeColor="text1" w:themeTint="80"/>
          <w:sz w:val="16"/>
          <w:szCs w:val="16"/>
        </w:rPr>
      </w:pPr>
      <w:bookmarkStart w:id="31" w:name="_Toc55843850"/>
      <w:r w:rsidRPr="006E43B5">
        <w:rPr>
          <w:noProof/>
          <w:color w:val="808080" w:themeColor="background1" w:themeShade="80"/>
          <w:spacing w:val="-2"/>
          <w:sz w:val="20"/>
          <w:lang w:eastAsia="ru-RU"/>
        </w:rPr>
        <w:lastRenderedPageBreak/>
        <w:drawing>
          <wp:anchor distT="0" distB="0" distL="114300" distR="114300" simplePos="0" relativeHeight="251677696" behindDoc="1" locked="0" layoutInCell="1" allowOverlap="1">
            <wp:simplePos x="0" y="0"/>
            <wp:positionH relativeFrom="margin">
              <wp:align>right</wp:align>
            </wp:positionH>
            <wp:positionV relativeFrom="paragraph">
              <wp:posOffset>6824</wp:posOffset>
            </wp:positionV>
            <wp:extent cx="1076960" cy="538480"/>
            <wp:effectExtent l="0" t="0" r="8890" b="0"/>
            <wp:wrapTight wrapText="bothSides">
              <wp:wrapPolygon edited="0">
                <wp:start x="0" y="0"/>
                <wp:lineTo x="0" y="20632"/>
                <wp:lineTo x="20250" y="20632"/>
                <wp:lineTo x="21396" y="10698"/>
                <wp:lineTo x="21396" y="5349"/>
                <wp:lineTo x="2063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Рисунок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960" cy="538480"/>
                    </a:xfrm>
                    <a:prstGeom prst="rect">
                      <a:avLst/>
                    </a:prstGeom>
                    <a:noFill/>
                    <a:ln>
                      <a:noFill/>
                    </a:ln>
                    <a:extLst/>
                  </pic:spPr>
                </pic:pic>
              </a:graphicData>
            </a:graphic>
          </wp:anchor>
        </w:drawing>
      </w:r>
      <w:bookmarkEnd w:id="31"/>
    </w:p>
    <w:p w:rsidR="00577549" w:rsidRPr="0027111F" w:rsidRDefault="00274020" w:rsidP="0027111F">
      <w:pPr>
        <w:rPr>
          <w:color w:val="00B0F0"/>
          <w:sz w:val="16"/>
        </w:rPr>
      </w:pPr>
      <w:r w:rsidRPr="00E46A7C">
        <w:rPr>
          <w:noProof/>
          <w:color w:val="808080" w:themeColor="background1" w:themeShade="80"/>
          <w:spacing w:val="-2"/>
          <w:sz w:val="16"/>
          <w:szCs w:val="16"/>
        </w:rPr>
        <w:t>"</w:t>
      </w:r>
      <w:r w:rsidR="00E16B94">
        <w:rPr>
          <w:noProof/>
          <w:color w:val="808080" w:themeColor="background1" w:themeShade="80"/>
          <w:spacing w:val="-2"/>
          <w:sz w:val="16"/>
          <w:szCs w:val="16"/>
        </w:rPr>
        <w:t>Отбасы банк</w:t>
      </w:r>
      <w:r w:rsidR="00B06655">
        <w:rPr>
          <w:noProof/>
          <w:color w:val="808080" w:themeColor="background1" w:themeShade="80"/>
          <w:spacing w:val="-2"/>
          <w:sz w:val="16"/>
          <w:szCs w:val="16"/>
        </w:rPr>
        <w:t>" АҚ "</w:t>
      </w:r>
      <w:r w:rsidRPr="00E46A7C">
        <w:rPr>
          <w:noProof/>
          <w:color w:val="808080" w:themeColor="background1" w:themeShade="80"/>
          <w:spacing w:val="-2"/>
          <w:sz w:val="16"/>
          <w:szCs w:val="16"/>
        </w:rPr>
        <w:t xml:space="preserve">ТҚЖБ-ONLINE" жүйесі арқылы заңды тұлғаларға (олардың филиалдары мен өкілдіктеріне), жеке кәсіпкерлерге, жеке нотариустарға, жеке сот орындаушыларына, адвокаттарға, кәсіби медиаторларға электрондық банк қызметтерін ұсыну </w:t>
      </w:r>
      <w:r>
        <w:rPr>
          <w:noProof/>
          <w:color w:val="808080" w:themeColor="background1" w:themeShade="80"/>
          <w:spacing w:val="-2"/>
          <w:sz w:val="16"/>
          <w:szCs w:val="16"/>
          <w:lang w:val="kk-KZ"/>
        </w:rPr>
        <w:t>ережесінің</w:t>
      </w:r>
      <w:r w:rsidRPr="004A01C6">
        <w:rPr>
          <w:noProof/>
          <w:color w:val="808080" w:themeColor="background1" w:themeShade="80"/>
          <w:spacing w:val="-2"/>
          <w:sz w:val="16"/>
          <w:szCs w:val="16"/>
        </w:rPr>
        <w:t xml:space="preserve"> </w:t>
      </w:r>
      <w:r w:rsidRPr="006E43B5">
        <w:rPr>
          <w:color w:val="7F7F7F" w:themeColor="text1" w:themeTint="80"/>
          <w:sz w:val="16"/>
          <w:szCs w:val="16"/>
        </w:rPr>
        <w:t>№</w:t>
      </w:r>
      <w:r w:rsidRPr="006E43B5">
        <w:rPr>
          <w:color w:val="7F7F7F" w:themeColor="text1" w:themeTint="80"/>
          <w:sz w:val="16"/>
          <w:szCs w:val="16"/>
          <w:lang w:val="en-US"/>
        </w:rPr>
        <w:t> </w:t>
      </w:r>
      <w:r w:rsidRPr="006E43B5">
        <w:rPr>
          <w:color w:val="7F7F7F" w:themeColor="text1" w:themeTint="80"/>
          <w:sz w:val="16"/>
          <w:szCs w:val="16"/>
        </w:rPr>
        <w:t>3</w:t>
      </w:r>
      <w:r w:rsidRPr="00E46A7C">
        <w:rPr>
          <w:noProof/>
          <w:color w:val="808080" w:themeColor="background1" w:themeShade="80"/>
          <w:spacing w:val="-2"/>
          <w:sz w:val="16"/>
          <w:szCs w:val="16"/>
        </w:rPr>
        <w:t xml:space="preserve"> қосымша</w:t>
      </w:r>
      <w:r w:rsidR="00B06655">
        <w:rPr>
          <w:noProof/>
          <w:color w:val="808080" w:themeColor="background1" w:themeShade="80"/>
          <w:spacing w:val="-2"/>
          <w:sz w:val="16"/>
          <w:szCs w:val="16"/>
          <w:lang w:val="kk-KZ"/>
        </w:rPr>
        <w:t xml:space="preserve">сы </w:t>
      </w:r>
      <w:r w:rsidR="00131ADB">
        <w:rPr>
          <w:bCs/>
          <w:i/>
          <w:color w:val="00B0F0"/>
          <w:sz w:val="16"/>
          <w:szCs w:val="16"/>
        </w:rPr>
        <w:t>(10</w:t>
      </w:r>
      <w:r w:rsidR="00C80F20" w:rsidRPr="0027111F">
        <w:rPr>
          <w:bCs/>
          <w:i/>
          <w:color w:val="00B0F0"/>
          <w:sz w:val="16"/>
          <w:szCs w:val="16"/>
          <w:lang w:val="kk-KZ"/>
        </w:rPr>
        <w:t>.</w:t>
      </w:r>
      <w:r w:rsidR="00C80F20" w:rsidRPr="0027111F">
        <w:rPr>
          <w:bCs/>
          <w:i/>
          <w:color w:val="00B0F0"/>
          <w:sz w:val="16"/>
          <w:szCs w:val="16"/>
        </w:rPr>
        <w:t>10</w:t>
      </w:r>
      <w:r w:rsidR="00C80F20" w:rsidRPr="0027111F">
        <w:rPr>
          <w:bCs/>
          <w:i/>
          <w:color w:val="00B0F0"/>
          <w:sz w:val="16"/>
          <w:szCs w:val="16"/>
          <w:lang w:val="kk-KZ"/>
        </w:rPr>
        <w:t>.2023 ж. №</w:t>
      </w:r>
      <w:r w:rsidR="00131ADB">
        <w:rPr>
          <w:bCs/>
          <w:i/>
          <w:color w:val="00B0F0"/>
          <w:sz w:val="16"/>
          <w:szCs w:val="16"/>
          <w:lang w:val="kk-KZ"/>
        </w:rPr>
        <w:t>159</w:t>
      </w:r>
      <w:r w:rsidR="00C80F20" w:rsidRPr="0027111F">
        <w:rPr>
          <w:bCs/>
          <w:i/>
          <w:color w:val="00B0F0"/>
          <w:sz w:val="16"/>
          <w:szCs w:val="16"/>
          <w:lang w:val="kk-KZ"/>
        </w:rPr>
        <w:t xml:space="preserve"> БШ редакциясында жазылды)</w:t>
      </w:r>
      <w:r w:rsidRPr="0027111F">
        <w:rPr>
          <w:color w:val="00B0F0"/>
          <w:sz w:val="16"/>
          <w:szCs w:val="16"/>
        </w:rPr>
        <w:t xml:space="preserve"> </w:t>
      </w:r>
      <w:r w:rsidR="00577549" w:rsidRPr="0027111F">
        <w:rPr>
          <w:color w:val="00B0F0"/>
          <w:sz w:val="16"/>
          <w:szCs w:val="16"/>
        </w:rPr>
        <w:t xml:space="preserve"> </w:t>
      </w:r>
    </w:p>
    <w:p w:rsidR="00577549" w:rsidRPr="006E43B5" w:rsidRDefault="00577549" w:rsidP="00577549">
      <w:pPr>
        <w:jc w:val="right"/>
        <w:rPr>
          <w:color w:val="7F7F7F" w:themeColor="text1" w:themeTint="80"/>
          <w:sz w:val="16"/>
          <w:szCs w:val="16"/>
        </w:rPr>
      </w:pPr>
    </w:p>
    <w:p w:rsidR="00577549" w:rsidRPr="006E43B5" w:rsidRDefault="00225B92" w:rsidP="00577549">
      <w:pPr>
        <w:pStyle w:val="1c"/>
        <w:keepNext/>
        <w:keepLines/>
        <w:shd w:val="clear" w:color="auto" w:fill="auto"/>
        <w:spacing w:before="0" w:after="0" w:line="274" w:lineRule="exact"/>
        <w:jc w:val="center"/>
        <w:outlineLvl w:val="9"/>
        <w:rPr>
          <w:sz w:val="24"/>
          <w:szCs w:val="24"/>
        </w:rPr>
      </w:pPr>
      <w:r>
        <w:rPr>
          <w:noProof/>
          <w:color w:val="000000" w:themeColor="text1"/>
          <w:sz w:val="16"/>
          <w:lang w:eastAsia="ru-RU"/>
        </w:rPr>
        <mc:AlternateContent>
          <mc:Choice Requires="wps">
            <w:drawing>
              <wp:anchor distT="4294967295" distB="4294967295" distL="114300" distR="114300" simplePos="0" relativeHeight="251678720" behindDoc="0" locked="0" layoutInCell="1" allowOverlap="1">
                <wp:simplePos x="0" y="0"/>
                <wp:positionH relativeFrom="margin">
                  <wp:posOffset>57150</wp:posOffset>
                </wp:positionH>
                <wp:positionV relativeFrom="paragraph">
                  <wp:posOffset>-636</wp:posOffset>
                </wp:positionV>
                <wp:extent cx="5179060" cy="0"/>
                <wp:effectExtent l="0" t="0" r="2159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90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F677782" id="Прямая соединительная линия 5" o:spid="_x0000_s1026" style="position:absolute;z-index:2516787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5pt,-.05pt" to="41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" strokecolor="#7f7f7f [1612]">
                <o:lock v:ext="edit" shapetype="f"/>
                <w10:wrap anchorx="margin"/>
              </v:line>
            </w:pict>
          </mc:Fallback>
        </mc:AlternateContent>
      </w:r>
    </w:p>
    <w:p w:rsidR="00037736" w:rsidRPr="006E43B5" w:rsidRDefault="00037736" w:rsidP="00893DC9">
      <w:pPr>
        <w:pStyle w:val="1a"/>
        <w:spacing w:after="0" w:line="240" w:lineRule="auto"/>
        <w:ind w:left="0"/>
        <w:jc w:val="right"/>
        <w:outlineLvl w:val="0"/>
        <w:rPr>
          <w:color w:val="7F7F7F" w:themeColor="text1" w:themeTint="80"/>
          <w:szCs w:val="24"/>
        </w:rPr>
      </w:pPr>
    </w:p>
    <w:p w:rsidR="00037736" w:rsidRPr="00B06655" w:rsidRDefault="00274020" w:rsidP="00E61F90">
      <w:pPr>
        <w:jc w:val="center"/>
        <w:rPr>
          <w:b/>
          <w:lang w:val="kk-KZ"/>
        </w:rPr>
      </w:pPr>
      <w:bookmarkStart w:id="32" w:name="Приложение7"/>
      <w:r>
        <w:rPr>
          <w:b/>
        </w:rPr>
        <w:t>"</w:t>
      </w:r>
      <w:r w:rsidRPr="00274020">
        <w:rPr>
          <w:b/>
        </w:rPr>
        <w:t>ТҚЖБ-ONLINE" ЖҮЙЕСІНЕ Қ</w:t>
      </w:r>
      <w:r>
        <w:rPr>
          <w:b/>
        </w:rPr>
        <w:t>ОЛЖЕТІМДІЛІКТІ БҰҒАТТАУҒА ӨТІНІ</w:t>
      </w:r>
      <w:r w:rsidR="00B06655">
        <w:rPr>
          <w:b/>
          <w:lang w:val="kk-KZ"/>
        </w:rPr>
        <w:t>Ш</w:t>
      </w:r>
    </w:p>
    <w:bookmarkEnd w:id="32"/>
    <w:p w:rsidR="00037736" w:rsidRPr="006E43B5" w:rsidRDefault="00037736" w:rsidP="00E61F90">
      <w:pPr>
        <w:jc w:val="right"/>
      </w:pPr>
    </w:p>
    <w:tbl>
      <w:tblPr>
        <w:tblStyle w:val="af4"/>
        <w:tblW w:w="100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26"/>
        <w:gridCol w:w="7339"/>
      </w:tblGrid>
      <w:tr w:rsidR="00306747" w:rsidRPr="006E43B5" w:rsidTr="00D03069">
        <w:trPr>
          <w:trHeight w:val="504"/>
        </w:trPr>
        <w:tc>
          <w:tcPr>
            <w:tcW w:w="2726" w:type="dxa"/>
          </w:tcPr>
          <w:p w:rsidR="00306747" w:rsidRPr="00274020" w:rsidRDefault="00274020" w:rsidP="006B26F8">
            <w:pPr>
              <w:autoSpaceDE w:val="0"/>
              <w:autoSpaceDN w:val="0"/>
              <w:adjustRightInd w:val="0"/>
              <w:rPr>
                <w:bCs/>
                <w:color w:val="000000"/>
                <w:spacing w:val="-2"/>
                <w:lang w:val="kk-KZ"/>
              </w:rPr>
            </w:pPr>
            <w:r>
              <w:rPr>
                <w:bCs/>
                <w:color w:val="000000"/>
                <w:spacing w:val="-2"/>
                <w:lang w:val="kk-KZ"/>
              </w:rPr>
              <w:t>Клиент атауы</w:t>
            </w:r>
          </w:p>
        </w:tc>
        <w:tc>
          <w:tcPr>
            <w:tcW w:w="7339" w:type="dxa"/>
          </w:tcPr>
          <w:p w:rsidR="00306747" w:rsidRPr="006E43B5" w:rsidRDefault="00306747" w:rsidP="006B26F8">
            <w:pPr>
              <w:autoSpaceDE w:val="0"/>
              <w:autoSpaceDN w:val="0"/>
              <w:adjustRightInd w:val="0"/>
              <w:jc w:val="center"/>
              <w:rPr>
                <w:bCs/>
                <w:color w:val="000000"/>
                <w:spacing w:val="-2"/>
              </w:rPr>
            </w:pPr>
          </w:p>
        </w:tc>
      </w:tr>
      <w:tr w:rsidR="00306747" w:rsidRPr="006E43B5" w:rsidTr="00D03069">
        <w:tc>
          <w:tcPr>
            <w:tcW w:w="2726" w:type="dxa"/>
          </w:tcPr>
          <w:p w:rsidR="00306747" w:rsidRPr="006E43B5" w:rsidRDefault="00306747" w:rsidP="00274020">
            <w:pPr>
              <w:autoSpaceDE w:val="0"/>
              <w:autoSpaceDN w:val="0"/>
              <w:adjustRightInd w:val="0"/>
              <w:rPr>
                <w:bCs/>
                <w:color w:val="000000"/>
                <w:spacing w:val="-2"/>
              </w:rPr>
            </w:pPr>
            <w:r w:rsidRPr="006E43B5">
              <w:rPr>
                <w:bCs/>
                <w:color w:val="000000"/>
                <w:spacing w:val="-2"/>
              </w:rPr>
              <w:t>Б</w:t>
            </w:r>
            <w:r w:rsidR="00274020">
              <w:rPr>
                <w:bCs/>
                <w:color w:val="000000"/>
                <w:spacing w:val="-2"/>
                <w:lang w:val="kk-KZ"/>
              </w:rPr>
              <w:t>С</w:t>
            </w:r>
            <w:r w:rsidRPr="006E43B5">
              <w:rPr>
                <w:bCs/>
                <w:color w:val="000000"/>
                <w:spacing w:val="-2"/>
              </w:rPr>
              <w:t>Н</w:t>
            </w:r>
          </w:p>
        </w:tc>
        <w:tc>
          <w:tcPr>
            <w:tcW w:w="7339" w:type="dxa"/>
          </w:tcPr>
          <w:tbl>
            <w:tblPr>
              <w:tblStyle w:val="af4"/>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306747" w:rsidRPr="006E43B5" w:rsidTr="006B26F8">
              <w:tc>
                <w:tcPr>
                  <w:tcW w:w="397" w:type="dxa"/>
                </w:tcPr>
                <w:p w:rsidR="00306747" w:rsidRPr="006E43B5" w:rsidRDefault="00306747" w:rsidP="006B26F8">
                  <w:pPr>
                    <w:autoSpaceDE w:val="0"/>
                    <w:autoSpaceDN w:val="0"/>
                    <w:adjustRightInd w:val="0"/>
                    <w:jc w:val="center"/>
                    <w:rPr>
                      <w:bCs/>
                      <w:color w:val="000000"/>
                      <w:spacing w:val="-2"/>
                    </w:rPr>
                  </w:pPr>
                </w:p>
              </w:tc>
              <w:tc>
                <w:tcPr>
                  <w:tcW w:w="397" w:type="dxa"/>
                </w:tcPr>
                <w:p w:rsidR="00306747" w:rsidRPr="006E43B5" w:rsidRDefault="00306747" w:rsidP="006B26F8">
                  <w:pPr>
                    <w:autoSpaceDE w:val="0"/>
                    <w:autoSpaceDN w:val="0"/>
                    <w:adjustRightInd w:val="0"/>
                    <w:jc w:val="center"/>
                    <w:rPr>
                      <w:bCs/>
                      <w:color w:val="000000"/>
                      <w:spacing w:val="-2"/>
                    </w:rPr>
                  </w:pPr>
                </w:p>
              </w:tc>
              <w:tc>
                <w:tcPr>
                  <w:tcW w:w="397" w:type="dxa"/>
                </w:tcPr>
                <w:p w:rsidR="00306747" w:rsidRPr="006E43B5" w:rsidRDefault="00306747" w:rsidP="006B26F8">
                  <w:pPr>
                    <w:autoSpaceDE w:val="0"/>
                    <w:autoSpaceDN w:val="0"/>
                    <w:adjustRightInd w:val="0"/>
                    <w:jc w:val="center"/>
                    <w:rPr>
                      <w:bCs/>
                      <w:color w:val="000000"/>
                      <w:spacing w:val="-2"/>
                    </w:rPr>
                  </w:pPr>
                </w:p>
              </w:tc>
              <w:tc>
                <w:tcPr>
                  <w:tcW w:w="397" w:type="dxa"/>
                </w:tcPr>
                <w:p w:rsidR="00306747" w:rsidRPr="006E43B5" w:rsidRDefault="00306747" w:rsidP="006B26F8">
                  <w:pPr>
                    <w:autoSpaceDE w:val="0"/>
                    <w:autoSpaceDN w:val="0"/>
                    <w:adjustRightInd w:val="0"/>
                    <w:jc w:val="center"/>
                    <w:rPr>
                      <w:bCs/>
                      <w:color w:val="000000"/>
                      <w:spacing w:val="-2"/>
                    </w:rPr>
                  </w:pPr>
                </w:p>
              </w:tc>
              <w:tc>
                <w:tcPr>
                  <w:tcW w:w="397" w:type="dxa"/>
                </w:tcPr>
                <w:p w:rsidR="00306747" w:rsidRPr="006E43B5" w:rsidRDefault="00306747" w:rsidP="006B26F8">
                  <w:pPr>
                    <w:autoSpaceDE w:val="0"/>
                    <w:autoSpaceDN w:val="0"/>
                    <w:adjustRightInd w:val="0"/>
                    <w:jc w:val="center"/>
                    <w:rPr>
                      <w:bCs/>
                      <w:color w:val="000000"/>
                      <w:spacing w:val="-2"/>
                    </w:rPr>
                  </w:pPr>
                </w:p>
              </w:tc>
              <w:tc>
                <w:tcPr>
                  <w:tcW w:w="397" w:type="dxa"/>
                </w:tcPr>
                <w:p w:rsidR="00306747" w:rsidRPr="006E43B5" w:rsidRDefault="00306747" w:rsidP="006B26F8">
                  <w:pPr>
                    <w:autoSpaceDE w:val="0"/>
                    <w:autoSpaceDN w:val="0"/>
                    <w:adjustRightInd w:val="0"/>
                    <w:jc w:val="center"/>
                    <w:rPr>
                      <w:bCs/>
                      <w:color w:val="000000"/>
                      <w:spacing w:val="-2"/>
                    </w:rPr>
                  </w:pPr>
                </w:p>
              </w:tc>
              <w:tc>
                <w:tcPr>
                  <w:tcW w:w="397" w:type="dxa"/>
                </w:tcPr>
                <w:p w:rsidR="00306747" w:rsidRPr="006E43B5" w:rsidRDefault="00306747" w:rsidP="006B26F8">
                  <w:pPr>
                    <w:autoSpaceDE w:val="0"/>
                    <w:autoSpaceDN w:val="0"/>
                    <w:adjustRightInd w:val="0"/>
                    <w:jc w:val="center"/>
                    <w:rPr>
                      <w:bCs/>
                      <w:color w:val="000000"/>
                      <w:spacing w:val="-2"/>
                    </w:rPr>
                  </w:pPr>
                </w:p>
              </w:tc>
              <w:tc>
                <w:tcPr>
                  <w:tcW w:w="397" w:type="dxa"/>
                </w:tcPr>
                <w:p w:rsidR="00306747" w:rsidRPr="006E43B5" w:rsidRDefault="00306747" w:rsidP="006B26F8">
                  <w:pPr>
                    <w:autoSpaceDE w:val="0"/>
                    <w:autoSpaceDN w:val="0"/>
                    <w:adjustRightInd w:val="0"/>
                    <w:jc w:val="center"/>
                    <w:rPr>
                      <w:bCs/>
                      <w:color w:val="000000"/>
                      <w:spacing w:val="-2"/>
                    </w:rPr>
                  </w:pPr>
                </w:p>
              </w:tc>
              <w:tc>
                <w:tcPr>
                  <w:tcW w:w="397" w:type="dxa"/>
                </w:tcPr>
                <w:p w:rsidR="00306747" w:rsidRPr="006E43B5" w:rsidRDefault="00306747" w:rsidP="006B26F8">
                  <w:pPr>
                    <w:autoSpaceDE w:val="0"/>
                    <w:autoSpaceDN w:val="0"/>
                    <w:adjustRightInd w:val="0"/>
                    <w:jc w:val="center"/>
                    <w:rPr>
                      <w:bCs/>
                      <w:color w:val="000000"/>
                      <w:spacing w:val="-2"/>
                    </w:rPr>
                  </w:pPr>
                </w:p>
              </w:tc>
              <w:tc>
                <w:tcPr>
                  <w:tcW w:w="397" w:type="dxa"/>
                </w:tcPr>
                <w:p w:rsidR="00306747" w:rsidRPr="006E43B5" w:rsidRDefault="00306747" w:rsidP="006B26F8">
                  <w:pPr>
                    <w:autoSpaceDE w:val="0"/>
                    <w:autoSpaceDN w:val="0"/>
                    <w:adjustRightInd w:val="0"/>
                    <w:jc w:val="center"/>
                    <w:rPr>
                      <w:bCs/>
                      <w:color w:val="000000"/>
                      <w:spacing w:val="-2"/>
                    </w:rPr>
                  </w:pPr>
                </w:p>
              </w:tc>
              <w:tc>
                <w:tcPr>
                  <w:tcW w:w="397" w:type="dxa"/>
                </w:tcPr>
                <w:p w:rsidR="00306747" w:rsidRPr="006E43B5" w:rsidRDefault="00306747" w:rsidP="006B26F8">
                  <w:pPr>
                    <w:autoSpaceDE w:val="0"/>
                    <w:autoSpaceDN w:val="0"/>
                    <w:adjustRightInd w:val="0"/>
                    <w:jc w:val="center"/>
                    <w:rPr>
                      <w:bCs/>
                      <w:color w:val="000000"/>
                      <w:spacing w:val="-2"/>
                    </w:rPr>
                  </w:pPr>
                </w:p>
              </w:tc>
              <w:tc>
                <w:tcPr>
                  <w:tcW w:w="397" w:type="dxa"/>
                </w:tcPr>
                <w:p w:rsidR="00306747" w:rsidRPr="006E43B5" w:rsidRDefault="00306747" w:rsidP="006B26F8">
                  <w:pPr>
                    <w:autoSpaceDE w:val="0"/>
                    <w:autoSpaceDN w:val="0"/>
                    <w:adjustRightInd w:val="0"/>
                    <w:jc w:val="center"/>
                    <w:rPr>
                      <w:bCs/>
                      <w:color w:val="000000"/>
                      <w:spacing w:val="-2"/>
                    </w:rPr>
                  </w:pPr>
                </w:p>
              </w:tc>
            </w:tr>
          </w:tbl>
          <w:p w:rsidR="00306747" w:rsidRPr="006E43B5" w:rsidRDefault="00306747" w:rsidP="006B26F8">
            <w:pPr>
              <w:autoSpaceDE w:val="0"/>
              <w:autoSpaceDN w:val="0"/>
              <w:adjustRightInd w:val="0"/>
              <w:jc w:val="center"/>
              <w:rPr>
                <w:bCs/>
                <w:color w:val="000000"/>
                <w:spacing w:val="-2"/>
              </w:rPr>
            </w:pPr>
          </w:p>
        </w:tc>
      </w:tr>
      <w:tr w:rsidR="00306747" w:rsidRPr="006E43B5" w:rsidTr="00D03069">
        <w:trPr>
          <w:trHeight w:val="456"/>
        </w:trPr>
        <w:tc>
          <w:tcPr>
            <w:tcW w:w="2726" w:type="dxa"/>
          </w:tcPr>
          <w:p w:rsidR="00306747" w:rsidRPr="00274020" w:rsidRDefault="00274020" w:rsidP="006B26F8">
            <w:pPr>
              <w:autoSpaceDE w:val="0"/>
              <w:autoSpaceDN w:val="0"/>
              <w:adjustRightInd w:val="0"/>
              <w:rPr>
                <w:bCs/>
                <w:color w:val="000000"/>
                <w:spacing w:val="-2"/>
                <w:lang w:val="kk-KZ"/>
              </w:rPr>
            </w:pPr>
            <w:r>
              <w:rPr>
                <w:bCs/>
                <w:color w:val="000000"/>
                <w:spacing w:val="-2"/>
                <w:lang w:val="kk-KZ"/>
              </w:rPr>
              <w:t>Заңды мекенжайы</w:t>
            </w:r>
          </w:p>
        </w:tc>
        <w:tc>
          <w:tcPr>
            <w:tcW w:w="7339" w:type="dxa"/>
          </w:tcPr>
          <w:p w:rsidR="00306747" w:rsidRPr="006E43B5" w:rsidRDefault="00306747" w:rsidP="006B26F8">
            <w:pPr>
              <w:tabs>
                <w:tab w:val="center" w:pos="0"/>
                <w:tab w:val="left" w:pos="454"/>
              </w:tabs>
              <w:autoSpaceDE w:val="0"/>
              <w:autoSpaceDN w:val="0"/>
              <w:adjustRightInd w:val="0"/>
              <w:rPr>
                <w:bCs/>
                <w:color w:val="000000"/>
                <w:spacing w:val="-2"/>
              </w:rPr>
            </w:pPr>
          </w:p>
          <w:p w:rsidR="00306747" w:rsidRPr="006E43B5" w:rsidRDefault="00306747" w:rsidP="006B26F8">
            <w:pPr>
              <w:tabs>
                <w:tab w:val="center" w:pos="0"/>
                <w:tab w:val="left" w:pos="454"/>
              </w:tabs>
              <w:autoSpaceDE w:val="0"/>
              <w:autoSpaceDN w:val="0"/>
              <w:adjustRightInd w:val="0"/>
              <w:rPr>
                <w:bCs/>
                <w:color w:val="000000"/>
                <w:spacing w:val="-2"/>
              </w:rPr>
            </w:pPr>
          </w:p>
        </w:tc>
      </w:tr>
      <w:tr w:rsidR="00306747" w:rsidRPr="006E43B5" w:rsidTr="00D03069">
        <w:tc>
          <w:tcPr>
            <w:tcW w:w="2726" w:type="dxa"/>
            <w:tcBorders>
              <w:bottom w:val="single" w:sz="4" w:space="0" w:color="808080" w:themeColor="background1" w:themeShade="80"/>
            </w:tcBorders>
          </w:tcPr>
          <w:p w:rsidR="00306747" w:rsidRPr="006E43B5" w:rsidRDefault="00274020" w:rsidP="006B26F8">
            <w:pPr>
              <w:autoSpaceDE w:val="0"/>
              <w:autoSpaceDN w:val="0"/>
              <w:adjustRightInd w:val="0"/>
              <w:rPr>
                <w:bCs/>
                <w:color w:val="000000"/>
                <w:spacing w:val="-2"/>
              </w:rPr>
            </w:pPr>
            <w:r w:rsidRPr="00274020">
              <w:rPr>
                <w:bCs/>
                <w:color w:val="000000"/>
                <w:spacing w:val="-2"/>
              </w:rPr>
              <w:t>Ұйым басшысы / уәкілетті тұлға</w:t>
            </w:r>
          </w:p>
        </w:tc>
        <w:tc>
          <w:tcPr>
            <w:tcW w:w="7339" w:type="dxa"/>
            <w:tcBorders>
              <w:bottom w:val="single" w:sz="4" w:space="0" w:color="808080" w:themeColor="background1" w:themeShade="80"/>
            </w:tcBorders>
            <w:vAlign w:val="center"/>
          </w:tcPr>
          <w:p w:rsidR="00306747" w:rsidRPr="00274020" w:rsidRDefault="00274020" w:rsidP="006B26F8">
            <w:pPr>
              <w:autoSpaceDE w:val="0"/>
              <w:autoSpaceDN w:val="0"/>
              <w:adjustRightInd w:val="0"/>
              <w:jc w:val="center"/>
              <w:rPr>
                <w:bCs/>
                <w:i/>
                <w:color w:val="808080" w:themeColor="background1" w:themeShade="80"/>
                <w:spacing w:val="-2"/>
                <w:sz w:val="14"/>
                <w:lang w:val="kk-KZ"/>
              </w:rPr>
            </w:pPr>
            <w:r w:rsidRPr="00274020">
              <w:rPr>
                <w:bCs/>
                <w:i/>
                <w:color w:val="808080" w:themeColor="background1" w:themeShade="80"/>
                <w:spacing w:val="-2"/>
                <w:sz w:val="14"/>
              </w:rPr>
              <w:t>лауазымы, аты-</w:t>
            </w:r>
            <w:r>
              <w:rPr>
                <w:bCs/>
                <w:i/>
                <w:color w:val="808080" w:themeColor="background1" w:themeShade="80"/>
                <w:spacing w:val="-2"/>
                <w:sz w:val="14"/>
                <w:lang w:val="kk-KZ"/>
              </w:rPr>
              <w:t>жөні</w:t>
            </w:r>
          </w:p>
          <w:p w:rsidR="00306747" w:rsidRPr="006E43B5" w:rsidRDefault="00306747" w:rsidP="006B26F8">
            <w:pPr>
              <w:autoSpaceDE w:val="0"/>
              <w:autoSpaceDN w:val="0"/>
              <w:adjustRightInd w:val="0"/>
              <w:jc w:val="center"/>
              <w:rPr>
                <w:bCs/>
                <w:i/>
                <w:color w:val="808080" w:themeColor="background1" w:themeShade="80"/>
                <w:spacing w:val="-2"/>
                <w:sz w:val="14"/>
              </w:rPr>
            </w:pPr>
          </w:p>
          <w:p w:rsidR="00306747" w:rsidRPr="006E43B5" w:rsidRDefault="00306747" w:rsidP="006B26F8">
            <w:pPr>
              <w:autoSpaceDE w:val="0"/>
              <w:autoSpaceDN w:val="0"/>
              <w:adjustRightInd w:val="0"/>
              <w:jc w:val="center"/>
              <w:rPr>
                <w:bCs/>
                <w:i/>
                <w:color w:val="808080" w:themeColor="background1" w:themeShade="80"/>
                <w:spacing w:val="-2"/>
                <w:sz w:val="14"/>
              </w:rPr>
            </w:pPr>
          </w:p>
        </w:tc>
      </w:tr>
      <w:tr w:rsidR="00306747" w:rsidRPr="00D23ED1" w:rsidTr="00D03069">
        <w:tc>
          <w:tcPr>
            <w:tcW w:w="2726" w:type="dxa"/>
            <w:tcBorders>
              <w:bottom w:val="single" w:sz="4" w:space="0" w:color="808080" w:themeColor="background1" w:themeShade="80"/>
            </w:tcBorders>
          </w:tcPr>
          <w:p w:rsidR="00306747" w:rsidRPr="00161220" w:rsidRDefault="00306747" w:rsidP="00161220">
            <w:pPr>
              <w:autoSpaceDE w:val="0"/>
              <w:autoSpaceDN w:val="0"/>
              <w:adjustRightInd w:val="0"/>
              <w:rPr>
                <w:bCs/>
                <w:color w:val="000000"/>
                <w:spacing w:val="-2"/>
                <w:lang w:val="kk-KZ"/>
              </w:rPr>
            </w:pPr>
            <w:r w:rsidRPr="006E43B5">
              <w:rPr>
                <w:bCs/>
                <w:color w:val="000000"/>
                <w:spacing w:val="-2"/>
              </w:rPr>
              <w:t xml:space="preserve">  </w:t>
            </w:r>
            <w:r w:rsidR="00161220">
              <w:rPr>
                <w:bCs/>
                <w:color w:val="000000"/>
                <w:spacing w:val="-2"/>
                <w:lang w:val="kk-KZ"/>
              </w:rPr>
              <w:t>Ә</w:t>
            </w:r>
            <w:r w:rsidR="00274020" w:rsidRPr="00274020">
              <w:rPr>
                <w:bCs/>
                <w:color w:val="000000"/>
                <w:spacing w:val="-2"/>
              </w:rPr>
              <w:t>рекет ет</w:t>
            </w:r>
            <w:r w:rsidR="00161220">
              <w:rPr>
                <w:bCs/>
                <w:color w:val="000000"/>
                <w:spacing w:val="-2"/>
                <w:lang w:val="kk-KZ"/>
              </w:rPr>
              <w:t>у негізі</w:t>
            </w:r>
          </w:p>
        </w:tc>
        <w:tc>
          <w:tcPr>
            <w:tcW w:w="7339" w:type="dxa"/>
            <w:tcBorders>
              <w:bottom w:val="single" w:sz="4" w:space="0" w:color="808080" w:themeColor="background1" w:themeShade="80"/>
            </w:tcBorders>
            <w:vAlign w:val="center"/>
          </w:tcPr>
          <w:p w:rsidR="00306747" w:rsidRPr="00161220" w:rsidRDefault="00E6356D" w:rsidP="006B26F8">
            <w:pPr>
              <w:autoSpaceDE w:val="0"/>
              <w:autoSpaceDN w:val="0"/>
              <w:adjustRightInd w:val="0"/>
              <w:jc w:val="center"/>
              <w:rPr>
                <w:bCs/>
                <w:i/>
                <w:color w:val="808080" w:themeColor="background1" w:themeShade="80"/>
                <w:spacing w:val="-2"/>
                <w:sz w:val="14"/>
                <w:lang w:val="kk-KZ"/>
              </w:rPr>
            </w:pPr>
            <w:r w:rsidRPr="00161220">
              <w:rPr>
                <w:bCs/>
                <w:i/>
                <w:color w:val="808080" w:themeColor="background1" w:themeShade="80"/>
                <w:spacing w:val="-2"/>
                <w:sz w:val="14"/>
                <w:lang w:val="kk-KZ"/>
              </w:rPr>
              <w:t>құжаттың атауы-Жарғы, сенімхат, өзге де тиісті құжат</w:t>
            </w:r>
          </w:p>
          <w:p w:rsidR="00306747" w:rsidRPr="00161220" w:rsidRDefault="00306747" w:rsidP="006B26F8">
            <w:pPr>
              <w:autoSpaceDE w:val="0"/>
              <w:autoSpaceDN w:val="0"/>
              <w:adjustRightInd w:val="0"/>
              <w:jc w:val="center"/>
              <w:rPr>
                <w:bCs/>
                <w:color w:val="000000"/>
                <w:spacing w:val="-2"/>
                <w:sz w:val="14"/>
                <w:lang w:val="kk-KZ"/>
              </w:rPr>
            </w:pPr>
          </w:p>
        </w:tc>
      </w:tr>
    </w:tbl>
    <w:p w:rsidR="006A5DC5" w:rsidRPr="00161220" w:rsidRDefault="006A5DC5" w:rsidP="00E61F90">
      <w:pPr>
        <w:jc w:val="both"/>
        <w:rPr>
          <w:i/>
          <w:color w:val="7F7F7F" w:themeColor="text1" w:themeTint="80"/>
          <w:sz w:val="16"/>
          <w:lang w:val="kk-KZ"/>
        </w:rPr>
      </w:pPr>
    </w:p>
    <w:p w:rsidR="00306747" w:rsidRPr="00551866" w:rsidRDefault="006A5DC5" w:rsidP="00E61F90">
      <w:pPr>
        <w:jc w:val="both"/>
        <w:rPr>
          <w:i/>
          <w:color w:val="7F7F7F" w:themeColor="text1" w:themeTint="80"/>
          <w:sz w:val="16"/>
          <w:lang w:val="kk-KZ"/>
        </w:rPr>
      </w:pPr>
      <w:r w:rsidRPr="00551866">
        <w:rPr>
          <w:i/>
          <w:color w:val="7F7F7F" w:themeColor="text1" w:themeTint="80"/>
          <w:sz w:val="16"/>
          <w:lang w:val="kk-KZ"/>
        </w:rPr>
        <w:t>(</w:t>
      </w:r>
      <w:r w:rsidR="00E6356D" w:rsidRPr="00551866">
        <w:rPr>
          <w:i/>
          <w:color w:val="7F7F7F" w:themeColor="text1" w:themeTint="80"/>
          <w:sz w:val="16"/>
          <w:lang w:val="kk-KZ"/>
        </w:rPr>
        <w:t>Құсбелгі қою және өрістерді толтыру арқылы қажеттісін таңдаңыз</w:t>
      </w:r>
      <w:r w:rsidRPr="00551866">
        <w:rPr>
          <w:i/>
          <w:color w:val="7F7F7F" w:themeColor="text1" w:themeTint="80"/>
          <w:sz w:val="16"/>
          <w:lang w:val="kk-KZ"/>
        </w:rPr>
        <w:t>)</w:t>
      </w:r>
    </w:p>
    <w:p w:rsidR="006A5DC5" w:rsidRPr="00551866" w:rsidRDefault="006A5DC5" w:rsidP="00E61F90">
      <w:pPr>
        <w:jc w:val="both"/>
        <w:rPr>
          <w:lang w:val="kk-KZ"/>
        </w:rPr>
      </w:pPr>
    </w:p>
    <w:tbl>
      <w:tblPr>
        <w:tblStyle w:val="af4"/>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
        <w:gridCol w:w="9820"/>
      </w:tblGrid>
      <w:tr w:rsidR="006A5DC5" w:rsidRPr="00D23ED1" w:rsidTr="006A5DC5">
        <w:trPr>
          <w:trHeight w:val="249"/>
        </w:trPr>
        <w:tc>
          <w:tcPr>
            <w:tcW w:w="240" w:type="dxa"/>
            <w:tcBorders>
              <w:top w:val="single" w:sz="4" w:space="0" w:color="auto"/>
              <w:left w:val="single" w:sz="4" w:space="0" w:color="auto"/>
              <w:bottom w:val="single" w:sz="4" w:space="0" w:color="auto"/>
              <w:right w:val="single" w:sz="4" w:space="0" w:color="auto"/>
            </w:tcBorders>
          </w:tcPr>
          <w:p w:rsidR="006A5DC5" w:rsidRPr="00551866" w:rsidRDefault="006A5DC5" w:rsidP="006A5DC5">
            <w:pPr>
              <w:jc w:val="both"/>
              <w:rPr>
                <w:lang w:val="kk-KZ"/>
              </w:rPr>
            </w:pPr>
          </w:p>
        </w:tc>
        <w:tc>
          <w:tcPr>
            <w:tcW w:w="9820" w:type="dxa"/>
            <w:tcBorders>
              <w:left w:val="single" w:sz="4" w:space="0" w:color="auto"/>
            </w:tcBorders>
          </w:tcPr>
          <w:p w:rsidR="006A5DC5" w:rsidRPr="00E6356D" w:rsidRDefault="00E6356D" w:rsidP="006A5DC5">
            <w:pPr>
              <w:jc w:val="both"/>
              <w:rPr>
                <w:lang w:val="kk-KZ"/>
              </w:rPr>
            </w:pPr>
            <w:r w:rsidRPr="00551866">
              <w:rPr>
                <w:lang w:val="kk-KZ"/>
              </w:rPr>
              <w:t>"ТҚЖБ-ONLINE" жүйесіне кіруді бұғаттауыңызды сұраймын</w:t>
            </w:r>
            <w:r>
              <w:rPr>
                <w:lang w:val="kk-KZ"/>
              </w:rPr>
              <w:t>.</w:t>
            </w:r>
          </w:p>
        </w:tc>
      </w:tr>
    </w:tbl>
    <w:p w:rsidR="006A5DC5" w:rsidRPr="00551866" w:rsidRDefault="006A5DC5" w:rsidP="006A5DC5">
      <w:pPr>
        <w:jc w:val="both"/>
        <w:rPr>
          <w:sz w:val="6"/>
          <w:lang w:val="kk-KZ"/>
        </w:rPr>
      </w:pPr>
    </w:p>
    <w:tbl>
      <w:tblPr>
        <w:tblStyle w:val="af4"/>
        <w:tblpPr w:leftFromText="180" w:rightFromText="180" w:vertAnchor="text" w:tblpXSpec="right" w:tblpY="1"/>
        <w:tblOverlap w:val="never"/>
        <w:tblW w:w="10070" w:type="dxa"/>
        <w:jc w:val="right"/>
        <w:tblLayout w:type="fixed"/>
        <w:tblLook w:val="04A0" w:firstRow="1" w:lastRow="0" w:firstColumn="1" w:lastColumn="0" w:noHBand="0" w:noVBand="1"/>
      </w:tblPr>
      <w:tblGrid>
        <w:gridCol w:w="2718"/>
        <w:gridCol w:w="7352"/>
      </w:tblGrid>
      <w:tr w:rsidR="006A5DC5" w:rsidRPr="006E43B5" w:rsidTr="003E2645">
        <w:trPr>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A5DC5" w:rsidRPr="006E43B5" w:rsidRDefault="00E6356D" w:rsidP="003E2645">
            <w:pPr>
              <w:autoSpaceDE w:val="0"/>
              <w:autoSpaceDN w:val="0"/>
              <w:adjustRightInd w:val="0"/>
              <w:rPr>
                <w:bCs/>
                <w:color w:val="000000"/>
                <w:spacing w:val="-2"/>
              </w:rPr>
            </w:pPr>
            <w:r w:rsidRPr="00E6356D">
              <w:rPr>
                <w:bCs/>
                <w:color w:val="000000"/>
                <w:spacing w:val="-2"/>
              </w:rPr>
              <w:t>Кіруді бұғаттаудың себебі</w:t>
            </w:r>
          </w:p>
        </w:tc>
        <w:tc>
          <w:tcPr>
            <w:tcW w:w="73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5DC5" w:rsidRPr="006E43B5" w:rsidRDefault="006A5DC5" w:rsidP="003E2645">
            <w:pPr>
              <w:autoSpaceDE w:val="0"/>
              <w:autoSpaceDN w:val="0"/>
              <w:adjustRightInd w:val="0"/>
              <w:jc w:val="center"/>
              <w:rPr>
                <w:bCs/>
                <w:color w:val="000000"/>
                <w:spacing w:val="-2"/>
              </w:rPr>
            </w:pPr>
          </w:p>
        </w:tc>
      </w:tr>
    </w:tbl>
    <w:p w:rsidR="006A5DC5" w:rsidRPr="006E43B5" w:rsidRDefault="006A5DC5" w:rsidP="00105FD1">
      <w:pPr>
        <w:jc w:val="both"/>
      </w:pPr>
    </w:p>
    <w:tbl>
      <w:tblPr>
        <w:tblStyle w:val="af4"/>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
        <w:gridCol w:w="9820"/>
      </w:tblGrid>
      <w:tr w:rsidR="006A5DC5" w:rsidRPr="006E43B5" w:rsidTr="003E2645">
        <w:trPr>
          <w:trHeight w:val="249"/>
        </w:trPr>
        <w:tc>
          <w:tcPr>
            <w:tcW w:w="240" w:type="dxa"/>
            <w:tcBorders>
              <w:top w:val="single" w:sz="4" w:space="0" w:color="auto"/>
              <w:left w:val="single" w:sz="4" w:space="0" w:color="auto"/>
              <w:bottom w:val="single" w:sz="4" w:space="0" w:color="auto"/>
              <w:right w:val="single" w:sz="4" w:space="0" w:color="auto"/>
            </w:tcBorders>
          </w:tcPr>
          <w:p w:rsidR="006A5DC5" w:rsidRPr="006E43B5" w:rsidRDefault="006A5DC5" w:rsidP="003E2645">
            <w:pPr>
              <w:jc w:val="both"/>
            </w:pPr>
          </w:p>
        </w:tc>
        <w:tc>
          <w:tcPr>
            <w:tcW w:w="9820" w:type="dxa"/>
            <w:tcBorders>
              <w:left w:val="single" w:sz="4" w:space="0" w:color="auto"/>
            </w:tcBorders>
          </w:tcPr>
          <w:p w:rsidR="006A5DC5" w:rsidRPr="006E43B5" w:rsidRDefault="00E6356D" w:rsidP="003E2645">
            <w:pPr>
              <w:jc w:val="both"/>
            </w:pPr>
            <w:r w:rsidRPr="00E6356D">
              <w:t>Төменде көрсетілген пайдаланушыға "ТҚЖБ-ONLINE" жүйесіне кіруді бұғаттауыңызды сұраймын</w:t>
            </w:r>
          </w:p>
        </w:tc>
      </w:tr>
    </w:tbl>
    <w:p w:rsidR="00105FD1" w:rsidRPr="006E43B5" w:rsidRDefault="00105FD1" w:rsidP="00105FD1">
      <w:pPr>
        <w:jc w:val="both"/>
        <w:rPr>
          <w:sz w:val="6"/>
        </w:rPr>
      </w:pPr>
    </w:p>
    <w:tbl>
      <w:tblPr>
        <w:tblStyle w:val="af4"/>
        <w:tblW w:w="1006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366"/>
        <w:gridCol w:w="366"/>
        <w:gridCol w:w="366"/>
        <w:gridCol w:w="366"/>
        <w:gridCol w:w="367"/>
        <w:gridCol w:w="366"/>
        <w:gridCol w:w="366"/>
        <w:gridCol w:w="366"/>
        <w:gridCol w:w="366"/>
        <w:gridCol w:w="367"/>
        <w:gridCol w:w="366"/>
        <w:gridCol w:w="366"/>
        <w:gridCol w:w="366"/>
        <w:gridCol w:w="366"/>
        <w:gridCol w:w="367"/>
        <w:gridCol w:w="366"/>
        <w:gridCol w:w="366"/>
        <w:gridCol w:w="366"/>
        <w:gridCol w:w="366"/>
        <w:gridCol w:w="367"/>
        <w:gridCol w:w="366"/>
        <w:gridCol w:w="366"/>
        <w:gridCol w:w="366"/>
        <w:gridCol w:w="367"/>
      </w:tblGrid>
      <w:tr w:rsidR="00CA3884" w:rsidRPr="006E43B5" w:rsidTr="006B26F8">
        <w:tc>
          <w:tcPr>
            <w:tcW w:w="1276" w:type="dxa"/>
          </w:tcPr>
          <w:p w:rsidR="00306747" w:rsidRPr="006E43B5" w:rsidRDefault="00E6356D" w:rsidP="00893DC9">
            <w:pPr>
              <w:tabs>
                <w:tab w:val="left" w:leader="underscore" w:pos="1099"/>
              </w:tabs>
            </w:pPr>
            <w:r>
              <w:t>Тегі</w:t>
            </w:r>
          </w:p>
        </w:tc>
        <w:tc>
          <w:tcPr>
            <w:tcW w:w="366" w:type="dxa"/>
          </w:tcPr>
          <w:p w:rsidR="00306747" w:rsidRPr="006E43B5" w:rsidRDefault="00306747" w:rsidP="00893DC9">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7"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7"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7"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7"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7" w:type="dxa"/>
          </w:tcPr>
          <w:p w:rsidR="00306747" w:rsidRPr="006E43B5" w:rsidRDefault="00306747" w:rsidP="00105FD1">
            <w:pPr>
              <w:tabs>
                <w:tab w:val="left" w:leader="underscore" w:pos="1099"/>
              </w:tabs>
            </w:pPr>
          </w:p>
        </w:tc>
      </w:tr>
      <w:tr w:rsidR="00CA3884" w:rsidRPr="006E43B5" w:rsidTr="006B26F8">
        <w:tc>
          <w:tcPr>
            <w:tcW w:w="1276" w:type="dxa"/>
          </w:tcPr>
          <w:p w:rsidR="00306747" w:rsidRPr="00E6356D" w:rsidRDefault="004153E0" w:rsidP="00893DC9">
            <w:pPr>
              <w:tabs>
                <w:tab w:val="left" w:leader="underscore" w:pos="1099"/>
              </w:tabs>
              <w:rPr>
                <w:lang w:val="kk-KZ"/>
              </w:rPr>
            </w:pPr>
            <w:r>
              <w:rPr>
                <w:lang w:val="kk-KZ"/>
              </w:rPr>
              <w:t>Есімі</w:t>
            </w:r>
            <w:r w:rsidR="00E6356D">
              <w:rPr>
                <w:lang w:val="kk-KZ"/>
              </w:rPr>
              <w:t xml:space="preserve"> </w:t>
            </w:r>
          </w:p>
        </w:tc>
        <w:tc>
          <w:tcPr>
            <w:tcW w:w="366" w:type="dxa"/>
          </w:tcPr>
          <w:p w:rsidR="00306747" w:rsidRPr="006E43B5" w:rsidRDefault="00306747" w:rsidP="00893DC9">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7"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7"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7"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7"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7" w:type="dxa"/>
          </w:tcPr>
          <w:p w:rsidR="00306747" w:rsidRPr="006E43B5" w:rsidRDefault="00306747" w:rsidP="00105FD1">
            <w:pPr>
              <w:tabs>
                <w:tab w:val="left" w:leader="underscore" w:pos="1099"/>
              </w:tabs>
            </w:pPr>
          </w:p>
        </w:tc>
      </w:tr>
      <w:tr w:rsidR="00CA3884" w:rsidRPr="006E43B5" w:rsidTr="006B26F8">
        <w:tc>
          <w:tcPr>
            <w:tcW w:w="1276" w:type="dxa"/>
          </w:tcPr>
          <w:p w:rsidR="00306747" w:rsidRPr="004153E0" w:rsidRDefault="004153E0" w:rsidP="00893DC9">
            <w:pPr>
              <w:tabs>
                <w:tab w:val="left" w:leader="underscore" w:pos="1099"/>
              </w:tabs>
              <w:rPr>
                <w:lang w:val="kk-KZ"/>
              </w:rPr>
            </w:pPr>
            <w:r>
              <w:rPr>
                <w:lang w:val="kk-KZ"/>
              </w:rPr>
              <w:t>Әкесінің аты</w:t>
            </w:r>
          </w:p>
        </w:tc>
        <w:tc>
          <w:tcPr>
            <w:tcW w:w="366" w:type="dxa"/>
          </w:tcPr>
          <w:p w:rsidR="00306747" w:rsidRPr="006E43B5" w:rsidRDefault="00306747" w:rsidP="00893DC9">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7"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7"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7"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7"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6" w:type="dxa"/>
          </w:tcPr>
          <w:p w:rsidR="00306747" w:rsidRPr="006E43B5" w:rsidRDefault="00306747" w:rsidP="00105FD1">
            <w:pPr>
              <w:tabs>
                <w:tab w:val="left" w:leader="underscore" w:pos="1099"/>
              </w:tabs>
            </w:pPr>
          </w:p>
        </w:tc>
        <w:tc>
          <w:tcPr>
            <w:tcW w:w="367" w:type="dxa"/>
          </w:tcPr>
          <w:p w:rsidR="00306747" w:rsidRPr="006E43B5" w:rsidRDefault="00306747" w:rsidP="00105FD1">
            <w:pPr>
              <w:tabs>
                <w:tab w:val="left" w:leader="underscore" w:pos="1099"/>
              </w:tabs>
            </w:pPr>
          </w:p>
        </w:tc>
      </w:tr>
    </w:tbl>
    <w:p w:rsidR="00306747" w:rsidRPr="006E43B5" w:rsidRDefault="00306747" w:rsidP="00893DC9">
      <w:pPr>
        <w:pStyle w:val="2a"/>
        <w:shd w:val="clear" w:color="auto" w:fill="auto"/>
        <w:spacing w:before="0" w:line="240" w:lineRule="auto"/>
        <w:rPr>
          <w:sz w:val="6"/>
          <w:lang w:val="en-US"/>
        </w:rPr>
      </w:pPr>
    </w:p>
    <w:tbl>
      <w:tblPr>
        <w:tblStyle w:val="af4"/>
        <w:tblpPr w:leftFromText="180" w:rightFromText="180" w:vertAnchor="text" w:tblpXSpec="right" w:tblpY="1"/>
        <w:tblOverlap w:val="never"/>
        <w:tblW w:w="10070" w:type="dxa"/>
        <w:jc w:val="right"/>
        <w:tblLayout w:type="fixed"/>
        <w:tblLook w:val="04A0" w:firstRow="1" w:lastRow="0" w:firstColumn="1" w:lastColumn="0" w:noHBand="0" w:noVBand="1"/>
      </w:tblPr>
      <w:tblGrid>
        <w:gridCol w:w="2718"/>
        <w:gridCol w:w="7352"/>
      </w:tblGrid>
      <w:tr w:rsidR="00306747" w:rsidRPr="006E43B5" w:rsidTr="006B26F8">
        <w:trPr>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06747" w:rsidRPr="006E43B5" w:rsidRDefault="004153E0" w:rsidP="00105FD1">
            <w:pPr>
              <w:autoSpaceDE w:val="0"/>
              <w:autoSpaceDN w:val="0"/>
              <w:adjustRightInd w:val="0"/>
              <w:rPr>
                <w:bCs/>
                <w:color w:val="000000"/>
                <w:spacing w:val="-2"/>
              </w:rPr>
            </w:pPr>
            <w:r>
              <w:rPr>
                <w:bCs/>
                <w:color w:val="000000"/>
                <w:spacing w:val="-2"/>
                <w:lang w:val="kk-KZ"/>
              </w:rPr>
              <w:t>ЖС</w:t>
            </w:r>
            <w:r w:rsidR="00306747" w:rsidRPr="006E43B5">
              <w:rPr>
                <w:bCs/>
                <w:color w:val="000000"/>
                <w:spacing w:val="-2"/>
              </w:rPr>
              <w:t>Н</w:t>
            </w:r>
          </w:p>
        </w:tc>
        <w:tc>
          <w:tcPr>
            <w:tcW w:w="73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tbl>
            <w:tblPr>
              <w:tblStyle w:val="af4"/>
              <w:tblW w:w="0" w:type="auto"/>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306747" w:rsidRPr="006E43B5" w:rsidTr="006B26F8">
              <w:tc>
                <w:tcPr>
                  <w:tcW w:w="397" w:type="dxa"/>
                </w:tcPr>
                <w:p w:rsidR="00306747" w:rsidRPr="006E43B5" w:rsidRDefault="00306747"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306747" w:rsidRPr="006E43B5" w:rsidRDefault="00306747"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306747" w:rsidRPr="006E43B5" w:rsidRDefault="00306747"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306747" w:rsidRPr="006E43B5" w:rsidRDefault="00306747"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306747" w:rsidRPr="006E43B5" w:rsidRDefault="00306747"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306747" w:rsidRPr="006E43B5" w:rsidRDefault="00306747"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306747" w:rsidRPr="006E43B5" w:rsidRDefault="00306747"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306747" w:rsidRPr="006E43B5" w:rsidRDefault="00306747"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306747" w:rsidRPr="006E43B5" w:rsidRDefault="00306747"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306747" w:rsidRPr="006E43B5" w:rsidRDefault="00306747"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306747" w:rsidRPr="006E43B5" w:rsidRDefault="00306747"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306747" w:rsidRPr="006E43B5" w:rsidRDefault="00306747" w:rsidP="00D23ED1">
                  <w:pPr>
                    <w:framePr w:hSpace="180" w:wrap="around" w:vAnchor="text" w:hAnchor="text" w:xAlign="right" w:y="1"/>
                    <w:autoSpaceDE w:val="0"/>
                    <w:autoSpaceDN w:val="0"/>
                    <w:adjustRightInd w:val="0"/>
                    <w:suppressOverlap/>
                    <w:jc w:val="center"/>
                    <w:rPr>
                      <w:bCs/>
                      <w:color w:val="000000"/>
                      <w:spacing w:val="-2"/>
                    </w:rPr>
                  </w:pPr>
                </w:p>
              </w:tc>
            </w:tr>
          </w:tbl>
          <w:p w:rsidR="00306747" w:rsidRPr="006E43B5" w:rsidRDefault="00306747" w:rsidP="00105FD1">
            <w:pPr>
              <w:autoSpaceDE w:val="0"/>
              <w:autoSpaceDN w:val="0"/>
              <w:adjustRightInd w:val="0"/>
              <w:jc w:val="center"/>
              <w:rPr>
                <w:bCs/>
                <w:color w:val="000000"/>
                <w:spacing w:val="-2"/>
              </w:rPr>
            </w:pPr>
          </w:p>
        </w:tc>
      </w:tr>
      <w:tr w:rsidR="00306747" w:rsidRPr="006E43B5" w:rsidTr="006B26F8">
        <w:trPr>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06747" w:rsidRPr="004153E0" w:rsidRDefault="004153E0" w:rsidP="00105FD1">
            <w:pPr>
              <w:autoSpaceDE w:val="0"/>
              <w:autoSpaceDN w:val="0"/>
              <w:adjustRightInd w:val="0"/>
              <w:rPr>
                <w:bCs/>
                <w:color w:val="000000"/>
                <w:spacing w:val="-2"/>
                <w:lang w:val="kk-KZ"/>
              </w:rPr>
            </w:pPr>
            <w:r>
              <w:rPr>
                <w:bCs/>
                <w:color w:val="000000"/>
                <w:spacing w:val="-2"/>
                <w:lang w:val="kk-KZ"/>
              </w:rPr>
              <w:t>Лауазымы</w:t>
            </w:r>
          </w:p>
        </w:tc>
        <w:tc>
          <w:tcPr>
            <w:tcW w:w="73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6747" w:rsidRPr="006E43B5" w:rsidRDefault="00306747" w:rsidP="00105FD1">
            <w:pPr>
              <w:autoSpaceDE w:val="0"/>
              <w:autoSpaceDN w:val="0"/>
              <w:adjustRightInd w:val="0"/>
              <w:jc w:val="center"/>
              <w:rPr>
                <w:bCs/>
                <w:color w:val="000000"/>
                <w:spacing w:val="-2"/>
              </w:rPr>
            </w:pPr>
          </w:p>
        </w:tc>
      </w:tr>
      <w:tr w:rsidR="00306747" w:rsidRPr="006E43B5" w:rsidTr="006B26F8">
        <w:trPr>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06747" w:rsidRPr="006E43B5" w:rsidRDefault="004153E0" w:rsidP="00105FD1">
            <w:pPr>
              <w:autoSpaceDE w:val="0"/>
              <w:autoSpaceDN w:val="0"/>
              <w:adjustRightInd w:val="0"/>
              <w:rPr>
                <w:bCs/>
                <w:color w:val="000000"/>
                <w:spacing w:val="-2"/>
              </w:rPr>
            </w:pPr>
            <w:r w:rsidRPr="004153E0">
              <w:rPr>
                <w:bCs/>
                <w:color w:val="000000"/>
                <w:spacing w:val="-2"/>
              </w:rPr>
              <w:t>Кіруді бұғаттаудың себебі</w:t>
            </w:r>
          </w:p>
        </w:tc>
        <w:tc>
          <w:tcPr>
            <w:tcW w:w="73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6747" w:rsidRPr="006E43B5" w:rsidRDefault="00306747" w:rsidP="00105FD1">
            <w:pPr>
              <w:autoSpaceDE w:val="0"/>
              <w:autoSpaceDN w:val="0"/>
              <w:adjustRightInd w:val="0"/>
              <w:jc w:val="center"/>
              <w:rPr>
                <w:bCs/>
                <w:color w:val="000000"/>
                <w:spacing w:val="-2"/>
              </w:rPr>
            </w:pPr>
          </w:p>
        </w:tc>
      </w:tr>
    </w:tbl>
    <w:p w:rsidR="00037736" w:rsidRPr="006E43B5" w:rsidRDefault="00037736" w:rsidP="00893DC9">
      <w:pPr>
        <w:jc w:val="both"/>
      </w:pPr>
    </w:p>
    <w:p w:rsidR="00306747" w:rsidRPr="006E43B5" w:rsidRDefault="004153E0" w:rsidP="00105FD1">
      <w:pPr>
        <w:pStyle w:val="1c"/>
        <w:keepNext/>
        <w:keepLines/>
        <w:shd w:val="clear" w:color="auto" w:fill="auto"/>
        <w:spacing w:before="0" w:after="0" w:line="240" w:lineRule="auto"/>
        <w:jc w:val="both"/>
        <w:outlineLvl w:val="9"/>
        <w:rPr>
          <w:sz w:val="20"/>
          <w:szCs w:val="24"/>
        </w:rPr>
      </w:pPr>
      <w:r w:rsidRPr="004153E0">
        <w:rPr>
          <w:sz w:val="20"/>
        </w:rPr>
        <w:t>Осы</w:t>
      </w:r>
      <w:r>
        <w:rPr>
          <w:sz w:val="20"/>
          <w:lang w:val="kk-KZ"/>
        </w:rPr>
        <w:t xml:space="preserve"> арқылы </w:t>
      </w:r>
      <w:r w:rsidRPr="004153E0">
        <w:rPr>
          <w:sz w:val="20"/>
        </w:rPr>
        <w:t>Клиент</w:t>
      </w:r>
      <w:r w:rsidR="00306747" w:rsidRPr="006E43B5">
        <w:rPr>
          <w:sz w:val="20"/>
          <w:szCs w:val="24"/>
        </w:rPr>
        <w:t>:</w:t>
      </w:r>
    </w:p>
    <w:p w:rsidR="00306747" w:rsidRPr="006E43B5" w:rsidRDefault="004153E0" w:rsidP="00105FD1">
      <w:pPr>
        <w:pStyle w:val="2a"/>
        <w:numPr>
          <w:ilvl w:val="0"/>
          <w:numId w:val="24"/>
        </w:numPr>
        <w:shd w:val="clear" w:color="auto" w:fill="auto"/>
        <w:spacing w:before="0" w:line="240" w:lineRule="auto"/>
        <w:ind w:left="426" w:hanging="284"/>
        <w:rPr>
          <w:sz w:val="20"/>
          <w:szCs w:val="24"/>
        </w:rPr>
      </w:pPr>
      <w:r w:rsidRPr="004153E0">
        <w:rPr>
          <w:sz w:val="20"/>
          <w:szCs w:val="24"/>
        </w:rPr>
        <w:t>Осы өтініште қамтылған мәліметтер оған қол қойылған күні дұрыс болып табыла</w:t>
      </w:r>
      <w:r w:rsidR="006D3BB3">
        <w:rPr>
          <w:sz w:val="20"/>
          <w:szCs w:val="24"/>
          <w:lang w:val="kk-KZ"/>
        </w:rPr>
        <w:t xml:space="preserve">тындығын </w:t>
      </w:r>
      <w:r w:rsidR="006D3BB3" w:rsidRPr="004153E0">
        <w:rPr>
          <w:sz w:val="20"/>
        </w:rPr>
        <w:t>растайды</w:t>
      </w:r>
      <w:r w:rsidR="00306747" w:rsidRPr="006E43B5">
        <w:rPr>
          <w:sz w:val="20"/>
          <w:szCs w:val="24"/>
        </w:rPr>
        <w:t>.</w:t>
      </w:r>
    </w:p>
    <w:p w:rsidR="00306747" w:rsidRPr="006E43B5" w:rsidRDefault="00306747" w:rsidP="00105FD1">
      <w:pPr>
        <w:pStyle w:val="2a"/>
        <w:shd w:val="clear" w:color="auto" w:fill="auto"/>
        <w:spacing w:before="0" w:line="240" w:lineRule="auto"/>
        <w:ind w:left="142"/>
        <w:rPr>
          <w:sz w:val="20"/>
          <w:szCs w:val="24"/>
        </w:rPr>
      </w:pPr>
    </w:p>
    <w:p w:rsidR="00306747" w:rsidRPr="004153E0" w:rsidRDefault="00306747" w:rsidP="00105FD1">
      <w:pPr>
        <w:pStyle w:val="2a"/>
        <w:shd w:val="clear" w:color="auto" w:fill="auto"/>
        <w:spacing w:before="0" w:line="240" w:lineRule="auto"/>
        <w:ind w:left="142"/>
        <w:rPr>
          <w:sz w:val="20"/>
          <w:szCs w:val="24"/>
          <w:lang w:val="kk-KZ"/>
        </w:rPr>
      </w:pPr>
      <w:r w:rsidRPr="006E43B5">
        <w:rPr>
          <w:sz w:val="20"/>
          <w:szCs w:val="24"/>
        </w:rPr>
        <w:t>"_____" ____________202__</w:t>
      </w:r>
      <w:r w:rsidR="004153E0">
        <w:rPr>
          <w:sz w:val="20"/>
          <w:szCs w:val="24"/>
          <w:lang w:val="kk-KZ"/>
        </w:rPr>
        <w:t>ж</w:t>
      </w:r>
    </w:p>
    <w:p w:rsidR="00105FD1" w:rsidRPr="006E43B5" w:rsidRDefault="00105FD1" w:rsidP="00105FD1">
      <w:pPr>
        <w:pStyle w:val="2a"/>
        <w:shd w:val="clear" w:color="auto" w:fill="auto"/>
        <w:spacing w:before="0" w:line="240" w:lineRule="auto"/>
        <w:ind w:left="142"/>
        <w:rPr>
          <w:sz w:val="20"/>
          <w:szCs w:val="24"/>
        </w:rPr>
      </w:pPr>
    </w:p>
    <w:tbl>
      <w:tblPr>
        <w:tblStyle w:val="af4"/>
        <w:tblW w:w="100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060"/>
      </w:tblGrid>
      <w:tr w:rsidR="00306747" w:rsidRPr="004153E0" w:rsidTr="006B26F8">
        <w:trPr>
          <w:trHeight w:val="1033"/>
        </w:trPr>
        <w:tc>
          <w:tcPr>
            <w:tcW w:w="10060" w:type="dxa"/>
          </w:tcPr>
          <w:p w:rsidR="00306747" w:rsidRPr="006E43B5" w:rsidRDefault="00105FD1" w:rsidP="00105FD1">
            <w:pPr>
              <w:autoSpaceDE w:val="0"/>
              <w:autoSpaceDN w:val="0"/>
              <w:adjustRightInd w:val="0"/>
              <w:rPr>
                <w:b/>
                <w:bCs/>
                <w:color w:val="000000"/>
                <w:spacing w:val="-2"/>
              </w:rPr>
            </w:pPr>
            <w:r w:rsidRPr="006E43B5">
              <w:rPr>
                <w:b/>
                <w:bCs/>
                <w:color w:val="000000"/>
                <w:spacing w:val="-2"/>
              </w:rPr>
              <w:t>Клиент</w:t>
            </w:r>
            <w:r w:rsidR="00306747" w:rsidRPr="006E43B5">
              <w:rPr>
                <w:b/>
                <w:bCs/>
                <w:color w:val="000000"/>
                <w:spacing w:val="-2"/>
              </w:rPr>
              <w:t>:</w:t>
            </w:r>
          </w:p>
          <w:p w:rsidR="00306747" w:rsidRPr="006E43B5" w:rsidRDefault="00306747" w:rsidP="00105FD1">
            <w:pPr>
              <w:autoSpaceDE w:val="0"/>
              <w:autoSpaceDN w:val="0"/>
              <w:adjustRightInd w:val="0"/>
              <w:rPr>
                <w:bCs/>
                <w:color w:val="000000"/>
                <w:spacing w:val="-2"/>
              </w:rPr>
            </w:pPr>
            <w:r w:rsidRPr="006E43B5">
              <w:rPr>
                <w:bCs/>
                <w:color w:val="000000"/>
                <w:spacing w:val="-2"/>
              </w:rPr>
              <w:t>____________________________________________________________________________________________________</w:t>
            </w:r>
          </w:p>
          <w:p w:rsidR="00306747" w:rsidRPr="006E43B5" w:rsidRDefault="004153E0" w:rsidP="00105FD1">
            <w:pPr>
              <w:autoSpaceDE w:val="0"/>
              <w:autoSpaceDN w:val="0"/>
              <w:adjustRightInd w:val="0"/>
              <w:rPr>
                <w:bCs/>
                <w:color w:val="000000"/>
                <w:spacing w:val="-2"/>
                <w:sz w:val="18"/>
              </w:rPr>
            </w:pPr>
            <w:r>
              <w:rPr>
                <w:bCs/>
                <w:i/>
                <w:color w:val="808080" w:themeColor="background1" w:themeShade="80"/>
                <w:spacing w:val="-2"/>
                <w:sz w:val="14"/>
                <w:lang w:val="kk-KZ"/>
              </w:rPr>
              <w:t>Басшының</w:t>
            </w:r>
            <w:r w:rsidR="00306747" w:rsidRPr="006E43B5">
              <w:rPr>
                <w:bCs/>
                <w:i/>
                <w:color w:val="808080" w:themeColor="background1" w:themeShade="80"/>
                <w:spacing w:val="-2"/>
                <w:sz w:val="14"/>
              </w:rPr>
              <w:t>/</w:t>
            </w:r>
            <w:r>
              <w:t xml:space="preserve"> </w:t>
            </w:r>
            <w:r w:rsidRPr="004153E0">
              <w:rPr>
                <w:bCs/>
                <w:i/>
                <w:color w:val="808080" w:themeColor="background1" w:themeShade="80"/>
                <w:spacing w:val="-2"/>
                <w:sz w:val="14"/>
              </w:rPr>
              <w:t>уәкілетті тұлғаның</w:t>
            </w:r>
            <w:r>
              <w:t xml:space="preserve"> </w:t>
            </w:r>
            <w:r>
              <w:rPr>
                <w:bCs/>
                <w:i/>
                <w:color w:val="808080" w:themeColor="background1" w:themeShade="80"/>
                <w:spacing w:val="-2"/>
                <w:sz w:val="14"/>
              </w:rPr>
              <w:t>аты-</w:t>
            </w:r>
            <w:r>
              <w:rPr>
                <w:bCs/>
                <w:i/>
                <w:color w:val="808080" w:themeColor="background1" w:themeShade="80"/>
                <w:spacing w:val="-2"/>
                <w:sz w:val="14"/>
                <w:lang w:val="kk-KZ"/>
              </w:rPr>
              <w:t>ж</w:t>
            </w:r>
            <w:r w:rsidRPr="004153E0">
              <w:rPr>
                <w:bCs/>
                <w:i/>
                <w:color w:val="808080" w:themeColor="background1" w:themeShade="80"/>
                <w:spacing w:val="-2"/>
                <w:sz w:val="14"/>
              </w:rPr>
              <w:t>өні,</w:t>
            </w:r>
            <w:r>
              <w:rPr>
                <w:bCs/>
                <w:i/>
                <w:color w:val="808080" w:themeColor="background1" w:themeShade="80"/>
                <w:spacing w:val="-2"/>
                <w:sz w:val="14"/>
                <w:lang w:val="kk-KZ"/>
              </w:rPr>
              <w:t xml:space="preserve"> л</w:t>
            </w:r>
            <w:r>
              <w:rPr>
                <w:bCs/>
                <w:i/>
                <w:color w:val="808080" w:themeColor="background1" w:themeShade="80"/>
                <w:spacing w:val="-2"/>
                <w:sz w:val="14"/>
              </w:rPr>
              <w:t>ауазымы</w:t>
            </w:r>
            <w:r w:rsidRPr="004153E0">
              <w:rPr>
                <w:bCs/>
                <w:i/>
                <w:color w:val="808080" w:themeColor="background1" w:themeShade="80"/>
                <w:spacing w:val="-2"/>
                <w:sz w:val="14"/>
              </w:rPr>
              <w:t xml:space="preserve">, </w:t>
            </w:r>
          </w:p>
          <w:p w:rsidR="00306747" w:rsidRPr="004153E0" w:rsidRDefault="00306747" w:rsidP="00105FD1">
            <w:pPr>
              <w:autoSpaceDE w:val="0"/>
              <w:autoSpaceDN w:val="0"/>
              <w:adjustRightInd w:val="0"/>
              <w:rPr>
                <w:bCs/>
                <w:color w:val="000000"/>
                <w:spacing w:val="-2"/>
                <w:lang w:val="kk-KZ"/>
              </w:rPr>
            </w:pPr>
            <w:r w:rsidRPr="006E43B5">
              <w:rPr>
                <w:bCs/>
                <w:color w:val="000000"/>
                <w:spacing w:val="-2"/>
              </w:rPr>
              <w:t>___________________________________________________________________________</w:t>
            </w:r>
            <w:r w:rsidR="004153E0">
              <w:rPr>
                <w:bCs/>
                <w:color w:val="000000"/>
                <w:spacing w:val="-2"/>
                <w:lang w:val="kk-KZ"/>
              </w:rPr>
              <w:t xml:space="preserve"> негізінде әрекет етеді.</w:t>
            </w:r>
          </w:p>
          <w:p w:rsidR="00306747" w:rsidRPr="004153E0" w:rsidRDefault="00306747" w:rsidP="00105FD1">
            <w:pPr>
              <w:autoSpaceDE w:val="0"/>
              <w:autoSpaceDN w:val="0"/>
              <w:adjustRightInd w:val="0"/>
              <w:rPr>
                <w:bCs/>
                <w:color w:val="000000"/>
                <w:spacing w:val="-2"/>
                <w:lang w:val="kk-KZ"/>
              </w:rPr>
            </w:pPr>
            <w:r w:rsidRPr="004153E0">
              <w:rPr>
                <w:bCs/>
                <w:i/>
                <w:color w:val="808080" w:themeColor="background1" w:themeShade="80"/>
                <w:spacing w:val="-2"/>
                <w:sz w:val="16"/>
                <w:lang w:val="kk-KZ"/>
              </w:rPr>
              <w:t xml:space="preserve">                                                                </w:t>
            </w:r>
            <w:r w:rsidR="004153E0" w:rsidRPr="004153E0">
              <w:rPr>
                <w:bCs/>
                <w:i/>
                <w:color w:val="808080" w:themeColor="background1" w:themeShade="80"/>
                <w:spacing w:val="-2"/>
                <w:sz w:val="14"/>
                <w:lang w:val="kk-KZ"/>
              </w:rPr>
              <w:t>құжаттың атауы-Жарғы, сенімхат, өзге де тиісті құжат</w:t>
            </w:r>
          </w:p>
        </w:tc>
      </w:tr>
    </w:tbl>
    <w:p w:rsidR="00105FD1" w:rsidRPr="006E43B5" w:rsidRDefault="00105FD1" w:rsidP="00105FD1"/>
    <w:p w:rsidR="004153E0" w:rsidRPr="005204D0" w:rsidRDefault="004153E0" w:rsidP="004153E0">
      <w:pPr>
        <w:pStyle w:val="aff1"/>
        <w:rPr>
          <w:rFonts w:ascii="Times New Roman" w:hAnsi="Times New Roman"/>
          <w:sz w:val="20"/>
          <w:szCs w:val="24"/>
          <w:lang w:val="kk-KZ"/>
        </w:rPr>
      </w:pPr>
      <w:r w:rsidRPr="005204D0">
        <w:rPr>
          <w:rFonts w:ascii="Times New Roman" w:hAnsi="Times New Roman"/>
          <w:sz w:val="20"/>
          <w:szCs w:val="24"/>
          <w:lang w:val="kk-KZ"/>
        </w:rPr>
        <w:t>М.</w:t>
      </w:r>
      <w:r>
        <w:rPr>
          <w:rFonts w:ascii="Times New Roman" w:hAnsi="Times New Roman"/>
          <w:sz w:val="20"/>
          <w:szCs w:val="24"/>
          <w:lang w:val="kk-KZ"/>
        </w:rPr>
        <w:t>О</w:t>
      </w:r>
      <w:r w:rsidRPr="005204D0">
        <w:rPr>
          <w:rFonts w:ascii="Times New Roman" w:hAnsi="Times New Roman"/>
          <w:sz w:val="20"/>
          <w:szCs w:val="24"/>
          <w:lang w:val="kk-KZ"/>
        </w:rPr>
        <w:t>. (</w:t>
      </w:r>
      <w:r>
        <w:rPr>
          <w:rFonts w:ascii="Times New Roman" w:hAnsi="Times New Roman"/>
          <w:sz w:val="20"/>
          <w:szCs w:val="24"/>
          <w:lang w:val="kk-KZ"/>
        </w:rPr>
        <w:t>болған жағдайда</w:t>
      </w:r>
      <w:r w:rsidRPr="005204D0">
        <w:rPr>
          <w:rFonts w:ascii="Times New Roman" w:hAnsi="Times New Roman"/>
          <w:sz w:val="20"/>
          <w:szCs w:val="24"/>
          <w:lang w:val="kk-KZ"/>
        </w:rPr>
        <w:t xml:space="preserve">)        </w:t>
      </w:r>
    </w:p>
    <w:p w:rsidR="004153E0" w:rsidRPr="005204D0" w:rsidRDefault="004153E0" w:rsidP="004153E0">
      <w:pPr>
        <w:rPr>
          <w:szCs w:val="24"/>
          <w:lang w:val="kk-KZ"/>
        </w:rPr>
      </w:pPr>
    </w:p>
    <w:p w:rsidR="004153E0" w:rsidRPr="005204D0" w:rsidRDefault="004153E0" w:rsidP="004153E0">
      <w:pPr>
        <w:jc w:val="center"/>
        <w:rPr>
          <w:b/>
          <w:bCs/>
          <w:color w:val="000000"/>
          <w:lang w:val="kk-KZ"/>
        </w:rPr>
      </w:pPr>
      <w:r w:rsidRPr="005204D0">
        <w:rPr>
          <w:b/>
          <w:bCs/>
          <w:color w:val="000000"/>
          <w:lang w:val="kk-KZ"/>
        </w:rPr>
        <w:t xml:space="preserve">Банк </w:t>
      </w:r>
      <w:r>
        <w:rPr>
          <w:b/>
          <w:bCs/>
          <w:color w:val="000000"/>
          <w:lang w:val="kk-KZ"/>
        </w:rPr>
        <w:t>б</w:t>
      </w:r>
      <w:r w:rsidRPr="005204D0">
        <w:rPr>
          <w:b/>
          <w:bCs/>
          <w:color w:val="000000"/>
          <w:lang w:val="kk-KZ"/>
        </w:rPr>
        <w:t>елгілері</w:t>
      </w:r>
    </w:p>
    <w:tbl>
      <w:tblPr>
        <w:tblStyle w:val="af4"/>
        <w:tblW w:w="10060" w:type="dxa"/>
        <w:tblInd w:w="-5" w:type="dxa"/>
        <w:tblCellMar>
          <w:left w:w="28" w:type="dxa"/>
          <w:right w:w="28" w:type="dxa"/>
        </w:tblCellMar>
        <w:tblLook w:val="04A0" w:firstRow="1" w:lastRow="0" w:firstColumn="1" w:lastColumn="0" w:noHBand="0" w:noVBand="1"/>
      </w:tblPr>
      <w:tblGrid>
        <w:gridCol w:w="7704"/>
        <w:gridCol w:w="2356"/>
      </w:tblGrid>
      <w:tr w:rsidR="004153E0" w:rsidRPr="006E43B5" w:rsidTr="004153E0">
        <w:tc>
          <w:tcPr>
            <w:tcW w:w="77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4153E0" w:rsidRPr="005204D0" w:rsidRDefault="004153E0" w:rsidP="004153E0">
            <w:pPr>
              <w:rPr>
                <w:bCs/>
                <w:color w:val="000000"/>
                <w:lang w:val="kk-KZ"/>
              </w:rPr>
            </w:pPr>
            <w:r>
              <w:rPr>
                <w:bCs/>
                <w:color w:val="000000"/>
                <w:lang w:val="kk-KZ"/>
              </w:rPr>
              <w:t xml:space="preserve">Өтінішті қабылдады </w:t>
            </w:r>
            <w:r w:rsidRPr="005204D0">
              <w:rPr>
                <w:bCs/>
                <w:color w:val="000000"/>
                <w:lang w:val="kk-KZ"/>
              </w:rPr>
              <w:t>және тексерді (оның ішінде клиенттің қолы мен мөрін қол қою үлгілері бар карточкамен</w:t>
            </w:r>
            <w:r>
              <w:rPr>
                <w:bCs/>
                <w:color w:val="000000"/>
                <w:lang w:val="kk-KZ"/>
              </w:rPr>
              <w:t xml:space="preserve"> </w:t>
            </w:r>
            <w:r w:rsidRPr="005204D0">
              <w:rPr>
                <w:bCs/>
                <w:color w:val="000000"/>
                <w:lang w:val="kk-KZ"/>
              </w:rPr>
              <w:t>(клиенттің мөрі болған кезде) салыстырып тексерді</w:t>
            </w:r>
            <w:r>
              <w:rPr>
                <w:bCs/>
                <w:color w:val="000000"/>
                <w:lang w:val="kk-KZ"/>
              </w:rPr>
              <w:t>)</w:t>
            </w:r>
          </w:p>
        </w:tc>
        <w:tc>
          <w:tcPr>
            <w:tcW w:w="2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4153E0" w:rsidRPr="006E43B5" w:rsidRDefault="004153E0" w:rsidP="004153E0">
            <w:pPr>
              <w:pStyle w:val="2a"/>
              <w:shd w:val="clear" w:color="auto" w:fill="auto"/>
              <w:spacing w:before="0" w:line="278" w:lineRule="exact"/>
              <w:ind w:left="142"/>
              <w:rPr>
                <w:sz w:val="20"/>
                <w:szCs w:val="24"/>
              </w:rPr>
            </w:pPr>
            <w:r>
              <w:rPr>
                <w:sz w:val="20"/>
                <w:szCs w:val="24"/>
              </w:rPr>
              <w:t>"_____" ________202__</w:t>
            </w:r>
            <w:r>
              <w:rPr>
                <w:sz w:val="20"/>
                <w:szCs w:val="24"/>
                <w:lang w:val="kk-KZ"/>
              </w:rPr>
              <w:t>ж</w:t>
            </w:r>
            <w:r w:rsidRPr="006E43B5">
              <w:rPr>
                <w:sz w:val="20"/>
                <w:szCs w:val="24"/>
              </w:rPr>
              <w:t>.</w:t>
            </w:r>
          </w:p>
        </w:tc>
      </w:tr>
      <w:tr w:rsidR="004153E0" w:rsidRPr="006E43B5" w:rsidTr="004153E0">
        <w:tc>
          <w:tcPr>
            <w:tcW w:w="77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4153E0" w:rsidRPr="006E43B5" w:rsidRDefault="004153E0" w:rsidP="004153E0">
            <w:pPr>
              <w:rPr>
                <w:bCs/>
                <w:color w:val="000000"/>
              </w:rPr>
            </w:pPr>
            <w:r w:rsidRPr="006E43B5">
              <w:rPr>
                <w:bCs/>
                <w:color w:val="000000"/>
              </w:rPr>
              <w:t>____________________________________________________________________________</w:t>
            </w:r>
          </w:p>
          <w:p w:rsidR="004153E0" w:rsidRPr="006E43B5" w:rsidRDefault="004153E0" w:rsidP="004153E0">
            <w:pPr>
              <w:rPr>
                <w:bCs/>
                <w:color w:val="000000"/>
              </w:rPr>
            </w:pPr>
            <w:r w:rsidRPr="006E43B5">
              <w:rPr>
                <w:bCs/>
                <w:color w:val="000000"/>
              </w:rPr>
              <w:t>____________________________________________________________________________</w:t>
            </w:r>
          </w:p>
          <w:p w:rsidR="004153E0" w:rsidRPr="006E43B5" w:rsidRDefault="004153E0" w:rsidP="004153E0">
            <w:pPr>
              <w:rPr>
                <w:bCs/>
                <w:color w:val="000000"/>
              </w:rPr>
            </w:pPr>
            <w:r>
              <w:rPr>
                <w:bCs/>
                <w:i/>
                <w:color w:val="808080" w:themeColor="background1" w:themeShade="80"/>
                <w:spacing w:val="-2"/>
                <w:sz w:val="14"/>
              </w:rPr>
              <w:t>Банк</w:t>
            </w:r>
            <w:r>
              <w:rPr>
                <w:bCs/>
                <w:i/>
                <w:color w:val="808080" w:themeColor="background1" w:themeShade="80"/>
                <w:spacing w:val="-2"/>
                <w:sz w:val="14"/>
                <w:lang w:val="kk-KZ"/>
              </w:rPr>
              <w:t xml:space="preserve"> қызметкерінің аты</w:t>
            </w:r>
            <w:r w:rsidRPr="005204D0">
              <w:rPr>
                <w:bCs/>
                <w:i/>
                <w:color w:val="808080" w:themeColor="background1" w:themeShade="80"/>
                <w:spacing w:val="-2"/>
                <w:sz w:val="14"/>
              </w:rPr>
              <w:t>-</w:t>
            </w:r>
            <w:r>
              <w:rPr>
                <w:bCs/>
                <w:i/>
                <w:color w:val="808080" w:themeColor="background1" w:themeShade="80"/>
                <w:spacing w:val="-2"/>
                <w:sz w:val="14"/>
                <w:lang w:val="kk-KZ"/>
              </w:rPr>
              <w:t>жөні, лауазымы</w:t>
            </w:r>
            <w:r w:rsidRPr="006E43B5">
              <w:rPr>
                <w:bCs/>
                <w:i/>
                <w:color w:val="808080" w:themeColor="background1" w:themeShade="80"/>
                <w:spacing w:val="-2"/>
                <w:sz w:val="14"/>
              </w:rPr>
              <w:t xml:space="preserve"> </w:t>
            </w:r>
          </w:p>
        </w:tc>
        <w:tc>
          <w:tcPr>
            <w:tcW w:w="2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4153E0" w:rsidRPr="006E43B5" w:rsidRDefault="004153E0" w:rsidP="004153E0">
            <w:pPr>
              <w:rPr>
                <w:bCs/>
                <w:color w:val="000000"/>
              </w:rPr>
            </w:pPr>
            <w:r w:rsidRPr="006E43B5">
              <w:rPr>
                <w:bCs/>
                <w:color w:val="000000"/>
              </w:rPr>
              <w:t>_______________________</w:t>
            </w:r>
          </w:p>
          <w:p w:rsidR="004153E0" w:rsidRPr="005204D0" w:rsidRDefault="004153E0" w:rsidP="004153E0">
            <w:pPr>
              <w:rPr>
                <w:bCs/>
                <w:color w:val="000000"/>
                <w:lang w:val="kk-KZ"/>
              </w:rPr>
            </w:pPr>
            <w:r>
              <w:rPr>
                <w:bCs/>
                <w:i/>
                <w:color w:val="808080" w:themeColor="background1" w:themeShade="80"/>
                <w:spacing w:val="-2"/>
                <w:sz w:val="14"/>
                <w:lang w:val="kk-KZ"/>
              </w:rPr>
              <w:t>қолы</w:t>
            </w:r>
          </w:p>
        </w:tc>
      </w:tr>
    </w:tbl>
    <w:p w:rsidR="00577549" w:rsidRPr="006E43B5" w:rsidRDefault="00577549" w:rsidP="00577549"/>
    <w:p w:rsidR="00577549" w:rsidRPr="006E43B5" w:rsidRDefault="00577549" w:rsidP="00577549">
      <w:pPr>
        <w:pStyle w:val="1a"/>
        <w:pageBreakBefore/>
        <w:spacing w:after="0" w:line="240" w:lineRule="auto"/>
        <w:ind w:left="0"/>
        <w:jc w:val="right"/>
        <w:outlineLvl w:val="0"/>
        <w:rPr>
          <w:rFonts w:ascii="Times New Roman" w:hAnsi="Times New Roman"/>
          <w:color w:val="7F7F7F" w:themeColor="text1" w:themeTint="80"/>
          <w:sz w:val="16"/>
          <w:szCs w:val="16"/>
        </w:rPr>
      </w:pPr>
      <w:bookmarkStart w:id="33" w:name="_Toc55843851"/>
      <w:r w:rsidRPr="006E43B5">
        <w:rPr>
          <w:noProof/>
          <w:color w:val="808080" w:themeColor="background1" w:themeShade="80"/>
          <w:spacing w:val="-2"/>
          <w:sz w:val="20"/>
          <w:lang w:eastAsia="ru-RU"/>
        </w:rPr>
        <w:lastRenderedPageBreak/>
        <w:drawing>
          <wp:anchor distT="0" distB="0" distL="114300" distR="114300" simplePos="0" relativeHeight="251682816" behindDoc="1" locked="0" layoutInCell="1" allowOverlap="1">
            <wp:simplePos x="0" y="0"/>
            <wp:positionH relativeFrom="margin">
              <wp:align>right</wp:align>
            </wp:positionH>
            <wp:positionV relativeFrom="paragraph">
              <wp:posOffset>6824</wp:posOffset>
            </wp:positionV>
            <wp:extent cx="1076960" cy="538480"/>
            <wp:effectExtent l="0" t="0" r="8890" b="0"/>
            <wp:wrapTight wrapText="bothSides">
              <wp:wrapPolygon edited="0">
                <wp:start x="0" y="0"/>
                <wp:lineTo x="0" y="20632"/>
                <wp:lineTo x="20250" y="20632"/>
                <wp:lineTo x="21396" y="10698"/>
                <wp:lineTo x="21396" y="5349"/>
                <wp:lineTo x="2063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Рисунок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960" cy="538480"/>
                    </a:xfrm>
                    <a:prstGeom prst="rect">
                      <a:avLst/>
                    </a:prstGeom>
                    <a:noFill/>
                    <a:ln>
                      <a:noFill/>
                    </a:ln>
                    <a:extLst/>
                  </pic:spPr>
                </pic:pic>
              </a:graphicData>
            </a:graphic>
          </wp:anchor>
        </w:drawing>
      </w:r>
      <w:r w:rsidRPr="006E43B5">
        <w:rPr>
          <w:rFonts w:ascii="Times New Roman" w:hAnsi="Times New Roman"/>
          <w:color w:val="7F7F7F" w:themeColor="text1" w:themeTint="80"/>
          <w:sz w:val="16"/>
          <w:szCs w:val="16"/>
          <w:lang w:val="en-US"/>
        </w:rPr>
        <w:t> </w:t>
      </w:r>
      <w:bookmarkEnd w:id="33"/>
    </w:p>
    <w:p w:rsidR="00577549" w:rsidRPr="00551866" w:rsidRDefault="007C11CD" w:rsidP="00577549">
      <w:pPr>
        <w:jc w:val="right"/>
        <w:rPr>
          <w:color w:val="7F7F7F" w:themeColor="text1" w:themeTint="80"/>
          <w:sz w:val="16"/>
          <w:lang w:val="kk-KZ"/>
        </w:rPr>
      </w:pPr>
      <w:r w:rsidRPr="00E46A7C">
        <w:rPr>
          <w:noProof/>
          <w:color w:val="808080" w:themeColor="background1" w:themeShade="80"/>
          <w:spacing w:val="-2"/>
          <w:sz w:val="16"/>
          <w:szCs w:val="16"/>
        </w:rPr>
        <w:t>"</w:t>
      </w:r>
      <w:r w:rsidR="00E16B94">
        <w:rPr>
          <w:noProof/>
          <w:color w:val="808080" w:themeColor="background1" w:themeShade="80"/>
          <w:spacing w:val="-2"/>
          <w:sz w:val="16"/>
          <w:szCs w:val="16"/>
        </w:rPr>
        <w:t>Отбасы банк</w:t>
      </w:r>
      <w:r w:rsidRPr="00E46A7C">
        <w:rPr>
          <w:noProof/>
          <w:color w:val="808080" w:themeColor="background1" w:themeShade="80"/>
          <w:spacing w:val="-2"/>
          <w:sz w:val="16"/>
          <w:szCs w:val="16"/>
        </w:rPr>
        <w:t xml:space="preserve">" АҚ "ТҚЖБ-ONLINE" жүйесі арқылы заңды тұлғаларға (олардың филиалдары мен өкілдіктеріне), жеке кәсіпкерлерге, жеке нотариустарға, жеке сот орындаушыларына, адвокаттарға, кәсіби медиаторларға электрондық банк қызметтерін ұсыну </w:t>
      </w:r>
      <w:r>
        <w:rPr>
          <w:noProof/>
          <w:color w:val="808080" w:themeColor="background1" w:themeShade="80"/>
          <w:spacing w:val="-2"/>
          <w:sz w:val="16"/>
          <w:szCs w:val="16"/>
          <w:lang w:val="kk-KZ"/>
        </w:rPr>
        <w:t>ережесінің</w:t>
      </w:r>
      <w:r w:rsidRPr="004A01C6">
        <w:rPr>
          <w:noProof/>
          <w:color w:val="808080" w:themeColor="background1" w:themeShade="80"/>
          <w:spacing w:val="-2"/>
          <w:sz w:val="16"/>
          <w:szCs w:val="16"/>
        </w:rPr>
        <w:t xml:space="preserve"> </w:t>
      </w:r>
      <w:r w:rsidRPr="00551866">
        <w:rPr>
          <w:color w:val="7F7F7F" w:themeColor="text1" w:themeTint="80"/>
          <w:sz w:val="16"/>
          <w:szCs w:val="16"/>
          <w:lang w:val="kk-KZ"/>
        </w:rPr>
        <w:t>№ 4</w:t>
      </w:r>
      <w:r w:rsidRPr="00551866">
        <w:rPr>
          <w:noProof/>
          <w:color w:val="808080" w:themeColor="background1" w:themeShade="80"/>
          <w:spacing w:val="-2"/>
          <w:sz w:val="16"/>
          <w:szCs w:val="16"/>
          <w:lang w:val="kk-KZ"/>
        </w:rPr>
        <w:t xml:space="preserve"> қосымша</w:t>
      </w:r>
      <w:r w:rsidR="00161220">
        <w:rPr>
          <w:color w:val="7F7F7F" w:themeColor="text1" w:themeTint="80"/>
          <w:sz w:val="16"/>
          <w:szCs w:val="16"/>
          <w:lang w:val="kk-KZ"/>
        </w:rPr>
        <w:t>сы</w:t>
      </w:r>
      <w:r w:rsidR="00577549" w:rsidRPr="00551866">
        <w:rPr>
          <w:color w:val="7F7F7F" w:themeColor="text1" w:themeTint="80"/>
          <w:sz w:val="16"/>
          <w:szCs w:val="16"/>
          <w:lang w:val="kk-KZ"/>
        </w:rPr>
        <w:t xml:space="preserve"> </w:t>
      </w:r>
      <w:r w:rsidR="00C80F20" w:rsidRPr="0027111F">
        <w:rPr>
          <w:bCs/>
          <w:i/>
          <w:color w:val="00B0F0"/>
          <w:sz w:val="16"/>
          <w:szCs w:val="16"/>
          <w:lang w:val="kk-KZ"/>
        </w:rPr>
        <w:t>(</w:t>
      </w:r>
      <w:r w:rsidR="00131ADB">
        <w:rPr>
          <w:bCs/>
          <w:i/>
          <w:color w:val="00B0F0"/>
          <w:sz w:val="16"/>
          <w:szCs w:val="16"/>
          <w:lang w:val="kk-KZ"/>
        </w:rPr>
        <w:t>10</w:t>
      </w:r>
      <w:r w:rsidR="00C80F20" w:rsidRPr="0027111F">
        <w:rPr>
          <w:bCs/>
          <w:i/>
          <w:color w:val="00B0F0"/>
          <w:sz w:val="16"/>
          <w:szCs w:val="16"/>
          <w:lang w:val="kk-KZ"/>
        </w:rPr>
        <w:t>.10.2023 ж. №</w:t>
      </w:r>
      <w:r w:rsidR="00131ADB">
        <w:rPr>
          <w:bCs/>
          <w:i/>
          <w:color w:val="00B0F0"/>
          <w:sz w:val="16"/>
          <w:szCs w:val="16"/>
          <w:lang w:val="kk-KZ"/>
        </w:rPr>
        <w:t>159</w:t>
      </w:r>
      <w:r w:rsidR="00C80F20" w:rsidRPr="0027111F">
        <w:rPr>
          <w:bCs/>
          <w:i/>
          <w:color w:val="00B0F0"/>
          <w:sz w:val="16"/>
          <w:szCs w:val="16"/>
          <w:lang w:val="kk-KZ"/>
        </w:rPr>
        <w:t xml:space="preserve"> БШ редакциясында жазылды)</w:t>
      </w:r>
    </w:p>
    <w:p w:rsidR="00DE6C46" w:rsidRPr="00551866" w:rsidRDefault="00225B92" w:rsidP="00C26F2A">
      <w:pPr>
        <w:rPr>
          <w:sz w:val="24"/>
          <w:szCs w:val="24"/>
          <w:lang w:val="kk-KZ"/>
        </w:rPr>
      </w:pPr>
      <w:r>
        <w:rPr>
          <w:noProof/>
          <w:color w:val="000000" w:themeColor="text1"/>
          <w:sz w:val="16"/>
        </w:rPr>
        <mc:AlternateContent>
          <mc:Choice Requires="wps">
            <w:drawing>
              <wp:anchor distT="4294967295" distB="4294967295" distL="114300" distR="114300" simplePos="0" relativeHeight="251683840" behindDoc="0" locked="0" layoutInCell="1" allowOverlap="1">
                <wp:simplePos x="0" y="0"/>
                <wp:positionH relativeFrom="margin">
                  <wp:posOffset>0</wp:posOffset>
                </wp:positionH>
                <wp:positionV relativeFrom="paragraph">
                  <wp:posOffset>-636</wp:posOffset>
                </wp:positionV>
                <wp:extent cx="5179060" cy="0"/>
                <wp:effectExtent l="0" t="0" r="2159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90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65A79A3" id="Прямая соединительная линия 8" o:spid="_x0000_s1026" style="position:absolute;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0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" strokecolor="#7f7f7f [1612]">
                <o:lock v:ext="edit" shapetype="f"/>
                <w10:wrap anchorx="margin"/>
              </v:line>
            </w:pict>
          </mc:Fallback>
        </mc:AlternateContent>
      </w:r>
    </w:p>
    <w:p w:rsidR="007C11CD" w:rsidRDefault="007C11CD" w:rsidP="00E61F90">
      <w:pPr>
        <w:jc w:val="center"/>
        <w:rPr>
          <w:b/>
          <w:lang w:val="kk-KZ"/>
        </w:rPr>
      </w:pPr>
      <w:bookmarkStart w:id="34" w:name="Приложение6"/>
      <w:r w:rsidRPr="00551866">
        <w:rPr>
          <w:b/>
          <w:lang w:val="kk-KZ"/>
        </w:rPr>
        <w:t xml:space="preserve">"ТҚЖБ-ONLINE" ЖҮЙЕСІНДЕ ПАЙДАЛАНУШЫЛАРДЫҢ </w:t>
      </w:r>
    </w:p>
    <w:p w:rsidR="00DE6C46" w:rsidRPr="00551866" w:rsidRDefault="007C11CD" w:rsidP="00E61F90">
      <w:pPr>
        <w:jc w:val="center"/>
        <w:rPr>
          <w:b/>
          <w:szCs w:val="24"/>
          <w:lang w:val="kk-KZ"/>
        </w:rPr>
      </w:pPr>
      <w:r w:rsidRPr="00551866">
        <w:rPr>
          <w:b/>
          <w:lang w:val="kk-KZ"/>
        </w:rPr>
        <w:t>ДЕРЕКТЕРІН ӨЗГЕРТУГЕ ӨТІНІШ</w:t>
      </w:r>
    </w:p>
    <w:tbl>
      <w:tblPr>
        <w:tblStyle w:val="af4"/>
        <w:tblW w:w="100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7088"/>
      </w:tblGrid>
      <w:tr w:rsidR="00520C9B" w:rsidRPr="006E43B5" w:rsidTr="006B26F8">
        <w:trPr>
          <w:trHeight w:val="504"/>
        </w:trPr>
        <w:tc>
          <w:tcPr>
            <w:tcW w:w="2977" w:type="dxa"/>
          </w:tcPr>
          <w:bookmarkEnd w:id="34"/>
          <w:p w:rsidR="00520C9B" w:rsidRPr="007C11CD" w:rsidRDefault="00857031" w:rsidP="007C11CD">
            <w:pPr>
              <w:autoSpaceDE w:val="0"/>
              <w:autoSpaceDN w:val="0"/>
              <w:adjustRightInd w:val="0"/>
              <w:rPr>
                <w:bCs/>
                <w:color w:val="000000"/>
                <w:spacing w:val="-2"/>
                <w:lang w:val="kk-KZ"/>
              </w:rPr>
            </w:pPr>
            <w:r w:rsidRPr="006E43B5">
              <w:rPr>
                <w:bCs/>
                <w:color w:val="000000"/>
                <w:spacing w:val="-2"/>
              </w:rPr>
              <w:t>Клиент</w:t>
            </w:r>
            <w:r w:rsidR="007C11CD">
              <w:rPr>
                <w:bCs/>
                <w:color w:val="000000"/>
                <w:spacing w:val="-2"/>
                <w:lang w:val="kk-KZ"/>
              </w:rPr>
              <w:t xml:space="preserve"> </w:t>
            </w:r>
            <w:r w:rsidRPr="006E43B5">
              <w:rPr>
                <w:bCs/>
                <w:color w:val="000000"/>
                <w:spacing w:val="-2"/>
              </w:rPr>
              <w:t>а</w:t>
            </w:r>
            <w:r w:rsidR="007C11CD">
              <w:rPr>
                <w:bCs/>
                <w:color w:val="000000"/>
                <w:spacing w:val="-2"/>
                <w:lang w:val="kk-KZ"/>
              </w:rPr>
              <w:t>тауы</w:t>
            </w:r>
          </w:p>
        </w:tc>
        <w:tc>
          <w:tcPr>
            <w:tcW w:w="7088" w:type="dxa"/>
          </w:tcPr>
          <w:p w:rsidR="00520C9B" w:rsidRPr="006E43B5" w:rsidRDefault="00520C9B" w:rsidP="006B26F8">
            <w:pPr>
              <w:autoSpaceDE w:val="0"/>
              <w:autoSpaceDN w:val="0"/>
              <w:adjustRightInd w:val="0"/>
              <w:jc w:val="center"/>
              <w:rPr>
                <w:bCs/>
                <w:color w:val="000000"/>
                <w:spacing w:val="-2"/>
              </w:rPr>
            </w:pPr>
          </w:p>
        </w:tc>
      </w:tr>
      <w:tr w:rsidR="00520C9B" w:rsidRPr="006E43B5" w:rsidTr="006B26F8">
        <w:tc>
          <w:tcPr>
            <w:tcW w:w="2977" w:type="dxa"/>
          </w:tcPr>
          <w:p w:rsidR="00520C9B" w:rsidRPr="006E43B5" w:rsidRDefault="00520C9B" w:rsidP="007C11CD">
            <w:pPr>
              <w:autoSpaceDE w:val="0"/>
              <w:autoSpaceDN w:val="0"/>
              <w:adjustRightInd w:val="0"/>
              <w:rPr>
                <w:bCs/>
                <w:color w:val="000000"/>
                <w:spacing w:val="-2"/>
              </w:rPr>
            </w:pPr>
            <w:r w:rsidRPr="006E43B5">
              <w:rPr>
                <w:bCs/>
                <w:color w:val="000000"/>
                <w:spacing w:val="-2"/>
              </w:rPr>
              <w:t>Б</w:t>
            </w:r>
            <w:r w:rsidR="007C11CD">
              <w:rPr>
                <w:bCs/>
                <w:color w:val="000000"/>
                <w:spacing w:val="-2"/>
                <w:lang w:val="kk-KZ"/>
              </w:rPr>
              <w:t>С</w:t>
            </w:r>
            <w:r w:rsidRPr="006E43B5">
              <w:rPr>
                <w:bCs/>
                <w:color w:val="000000"/>
                <w:spacing w:val="-2"/>
              </w:rPr>
              <w:t>Н</w:t>
            </w:r>
          </w:p>
        </w:tc>
        <w:tc>
          <w:tcPr>
            <w:tcW w:w="7088" w:type="dxa"/>
          </w:tcPr>
          <w:tbl>
            <w:tblPr>
              <w:tblStyle w:val="af4"/>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520C9B" w:rsidRPr="006E43B5" w:rsidTr="006B26F8">
              <w:tc>
                <w:tcPr>
                  <w:tcW w:w="397" w:type="dxa"/>
                </w:tcPr>
                <w:p w:rsidR="00520C9B" w:rsidRPr="006E43B5" w:rsidRDefault="00520C9B" w:rsidP="006B26F8">
                  <w:pPr>
                    <w:autoSpaceDE w:val="0"/>
                    <w:autoSpaceDN w:val="0"/>
                    <w:adjustRightInd w:val="0"/>
                    <w:jc w:val="center"/>
                    <w:rPr>
                      <w:bCs/>
                      <w:color w:val="000000"/>
                      <w:spacing w:val="-2"/>
                    </w:rPr>
                  </w:pPr>
                </w:p>
              </w:tc>
              <w:tc>
                <w:tcPr>
                  <w:tcW w:w="397" w:type="dxa"/>
                </w:tcPr>
                <w:p w:rsidR="00520C9B" w:rsidRPr="006E43B5" w:rsidRDefault="00520C9B" w:rsidP="006B26F8">
                  <w:pPr>
                    <w:autoSpaceDE w:val="0"/>
                    <w:autoSpaceDN w:val="0"/>
                    <w:adjustRightInd w:val="0"/>
                    <w:jc w:val="center"/>
                    <w:rPr>
                      <w:bCs/>
                      <w:color w:val="000000"/>
                      <w:spacing w:val="-2"/>
                    </w:rPr>
                  </w:pPr>
                </w:p>
              </w:tc>
              <w:tc>
                <w:tcPr>
                  <w:tcW w:w="397" w:type="dxa"/>
                </w:tcPr>
                <w:p w:rsidR="00520C9B" w:rsidRPr="006E43B5" w:rsidRDefault="00520C9B" w:rsidP="006B26F8">
                  <w:pPr>
                    <w:autoSpaceDE w:val="0"/>
                    <w:autoSpaceDN w:val="0"/>
                    <w:adjustRightInd w:val="0"/>
                    <w:jc w:val="center"/>
                    <w:rPr>
                      <w:bCs/>
                      <w:color w:val="000000"/>
                      <w:spacing w:val="-2"/>
                    </w:rPr>
                  </w:pPr>
                </w:p>
              </w:tc>
              <w:tc>
                <w:tcPr>
                  <w:tcW w:w="397" w:type="dxa"/>
                </w:tcPr>
                <w:p w:rsidR="00520C9B" w:rsidRPr="006E43B5" w:rsidRDefault="00520C9B" w:rsidP="006B26F8">
                  <w:pPr>
                    <w:autoSpaceDE w:val="0"/>
                    <w:autoSpaceDN w:val="0"/>
                    <w:adjustRightInd w:val="0"/>
                    <w:jc w:val="center"/>
                    <w:rPr>
                      <w:bCs/>
                      <w:color w:val="000000"/>
                      <w:spacing w:val="-2"/>
                    </w:rPr>
                  </w:pPr>
                </w:p>
              </w:tc>
              <w:tc>
                <w:tcPr>
                  <w:tcW w:w="397" w:type="dxa"/>
                </w:tcPr>
                <w:p w:rsidR="00520C9B" w:rsidRPr="006E43B5" w:rsidRDefault="00520C9B" w:rsidP="006B26F8">
                  <w:pPr>
                    <w:autoSpaceDE w:val="0"/>
                    <w:autoSpaceDN w:val="0"/>
                    <w:adjustRightInd w:val="0"/>
                    <w:jc w:val="center"/>
                    <w:rPr>
                      <w:bCs/>
                      <w:color w:val="000000"/>
                      <w:spacing w:val="-2"/>
                    </w:rPr>
                  </w:pPr>
                </w:p>
              </w:tc>
              <w:tc>
                <w:tcPr>
                  <w:tcW w:w="397" w:type="dxa"/>
                </w:tcPr>
                <w:p w:rsidR="00520C9B" w:rsidRPr="006E43B5" w:rsidRDefault="00520C9B" w:rsidP="006B26F8">
                  <w:pPr>
                    <w:autoSpaceDE w:val="0"/>
                    <w:autoSpaceDN w:val="0"/>
                    <w:adjustRightInd w:val="0"/>
                    <w:jc w:val="center"/>
                    <w:rPr>
                      <w:bCs/>
                      <w:color w:val="000000"/>
                      <w:spacing w:val="-2"/>
                    </w:rPr>
                  </w:pPr>
                </w:p>
              </w:tc>
              <w:tc>
                <w:tcPr>
                  <w:tcW w:w="397" w:type="dxa"/>
                </w:tcPr>
                <w:p w:rsidR="00520C9B" w:rsidRPr="006E43B5" w:rsidRDefault="00520C9B" w:rsidP="006B26F8">
                  <w:pPr>
                    <w:autoSpaceDE w:val="0"/>
                    <w:autoSpaceDN w:val="0"/>
                    <w:adjustRightInd w:val="0"/>
                    <w:jc w:val="center"/>
                    <w:rPr>
                      <w:bCs/>
                      <w:color w:val="000000"/>
                      <w:spacing w:val="-2"/>
                    </w:rPr>
                  </w:pPr>
                </w:p>
              </w:tc>
              <w:tc>
                <w:tcPr>
                  <w:tcW w:w="397" w:type="dxa"/>
                </w:tcPr>
                <w:p w:rsidR="00520C9B" w:rsidRPr="006E43B5" w:rsidRDefault="00520C9B" w:rsidP="006B26F8">
                  <w:pPr>
                    <w:autoSpaceDE w:val="0"/>
                    <w:autoSpaceDN w:val="0"/>
                    <w:adjustRightInd w:val="0"/>
                    <w:jc w:val="center"/>
                    <w:rPr>
                      <w:bCs/>
                      <w:color w:val="000000"/>
                      <w:spacing w:val="-2"/>
                    </w:rPr>
                  </w:pPr>
                </w:p>
              </w:tc>
              <w:tc>
                <w:tcPr>
                  <w:tcW w:w="397" w:type="dxa"/>
                </w:tcPr>
                <w:p w:rsidR="00520C9B" w:rsidRPr="006E43B5" w:rsidRDefault="00520C9B" w:rsidP="006B26F8">
                  <w:pPr>
                    <w:autoSpaceDE w:val="0"/>
                    <w:autoSpaceDN w:val="0"/>
                    <w:adjustRightInd w:val="0"/>
                    <w:jc w:val="center"/>
                    <w:rPr>
                      <w:bCs/>
                      <w:color w:val="000000"/>
                      <w:spacing w:val="-2"/>
                    </w:rPr>
                  </w:pPr>
                </w:p>
              </w:tc>
              <w:tc>
                <w:tcPr>
                  <w:tcW w:w="397" w:type="dxa"/>
                </w:tcPr>
                <w:p w:rsidR="00520C9B" w:rsidRPr="006E43B5" w:rsidRDefault="00520C9B" w:rsidP="006B26F8">
                  <w:pPr>
                    <w:autoSpaceDE w:val="0"/>
                    <w:autoSpaceDN w:val="0"/>
                    <w:adjustRightInd w:val="0"/>
                    <w:jc w:val="center"/>
                    <w:rPr>
                      <w:bCs/>
                      <w:color w:val="000000"/>
                      <w:spacing w:val="-2"/>
                    </w:rPr>
                  </w:pPr>
                </w:p>
              </w:tc>
              <w:tc>
                <w:tcPr>
                  <w:tcW w:w="397" w:type="dxa"/>
                </w:tcPr>
                <w:p w:rsidR="00520C9B" w:rsidRPr="006E43B5" w:rsidRDefault="00520C9B" w:rsidP="006B26F8">
                  <w:pPr>
                    <w:autoSpaceDE w:val="0"/>
                    <w:autoSpaceDN w:val="0"/>
                    <w:adjustRightInd w:val="0"/>
                    <w:jc w:val="center"/>
                    <w:rPr>
                      <w:bCs/>
                      <w:color w:val="000000"/>
                      <w:spacing w:val="-2"/>
                    </w:rPr>
                  </w:pPr>
                </w:p>
              </w:tc>
              <w:tc>
                <w:tcPr>
                  <w:tcW w:w="397" w:type="dxa"/>
                </w:tcPr>
                <w:p w:rsidR="00520C9B" w:rsidRPr="006E43B5" w:rsidRDefault="00520C9B" w:rsidP="006B26F8">
                  <w:pPr>
                    <w:autoSpaceDE w:val="0"/>
                    <w:autoSpaceDN w:val="0"/>
                    <w:adjustRightInd w:val="0"/>
                    <w:jc w:val="center"/>
                    <w:rPr>
                      <w:bCs/>
                      <w:color w:val="000000"/>
                      <w:spacing w:val="-2"/>
                    </w:rPr>
                  </w:pPr>
                </w:p>
              </w:tc>
            </w:tr>
          </w:tbl>
          <w:p w:rsidR="00520C9B" w:rsidRPr="006E43B5" w:rsidRDefault="00520C9B" w:rsidP="006B26F8">
            <w:pPr>
              <w:autoSpaceDE w:val="0"/>
              <w:autoSpaceDN w:val="0"/>
              <w:adjustRightInd w:val="0"/>
              <w:jc w:val="center"/>
              <w:rPr>
                <w:bCs/>
                <w:color w:val="000000"/>
                <w:spacing w:val="-2"/>
              </w:rPr>
            </w:pPr>
          </w:p>
        </w:tc>
      </w:tr>
      <w:tr w:rsidR="007C11CD" w:rsidRPr="006E43B5" w:rsidTr="006B26F8">
        <w:trPr>
          <w:trHeight w:val="456"/>
        </w:trPr>
        <w:tc>
          <w:tcPr>
            <w:tcW w:w="2977" w:type="dxa"/>
          </w:tcPr>
          <w:p w:rsidR="007C11CD" w:rsidRPr="005F64E3" w:rsidRDefault="007C11CD" w:rsidP="00C82E77">
            <w:r w:rsidRPr="005F64E3">
              <w:t>Заңды мекен-жайы</w:t>
            </w:r>
          </w:p>
        </w:tc>
        <w:tc>
          <w:tcPr>
            <w:tcW w:w="7088" w:type="dxa"/>
          </w:tcPr>
          <w:p w:rsidR="007C11CD" w:rsidRPr="006E43B5" w:rsidRDefault="007C11CD" w:rsidP="006B26F8">
            <w:pPr>
              <w:tabs>
                <w:tab w:val="center" w:pos="0"/>
                <w:tab w:val="left" w:pos="454"/>
              </w:tabs>
              <w:autoSpaceDE w:val="0"/>
              <w:autoSpaceDN w:val="0"/>
              <w:adjustRightInd w:val="0"/>
              <w:rPr>
                <w:bCs/>
                <w:color w:val="000000"/>
                <w:spacing w:val="-2"/>
              </w:rPr>
            </w:pPr>
          </w:p>
          <w:p w:rsidR="007C11CD" w:rsidRPr="006E43B5" w:rsidRDefault="007C11CD" w:rsidP="006B26F8">
            <w:pPr>
              <w:tabs>
                <w:tab w:val="center" w:pos="0"/>
                <w:tab w:val="left" w:pos="454"/>
              </w:tabs>
              <w:autoSpaceDE w:val="0"/>
              <w:autoSpaceDN w:val="0"/>
              <w:adjustRightInd w:val="0"/>
              <w:rPr>
                <w:bCs/>
                <w:color w:val="000000"/>
                <w:spacing w:val="-2"/>
              </w:rPr>
            </w:pPr>
          </w:p>
        </w:tc>
      </w:tr>
      <w:tr w:rsidR="007C11CD" w:rsidRPr="006E43B5" w:rsidTr="006B26F8">
        <w:tc>
          <w:tcPr>
            <w:tcW w:w="2977" w:type="dxa"/>
            <w:tcBorders>
              <w:bottom w:val="single" w:sz="4" w:space="0" w:color="808080" w:themeColor="background1" w:themeShade="80"/>
            </w:tcBorders>
          </w:tcPr>
          <w:p w:rsidR="007C11CD" w:rsidRPr="005F64E3" w:rsidRDefault="007C11CD" w:rsidP="00C82E77">
            <w:r w:rsidRPr="005F64E3">
              <w:t>Ұйым басшысы / уәкілетті тұлға</w:t>
            </w:r>
          </w:p>
        </w:tc>
        <w:tc>
          <w:tcPr>
            <w:tcW w:w="7088" w:type="dxa"/>
            <w:tcBorders>
              <w:bottom w:val="single" w:sz="4" w:space="0" w:color="808080" w:themeColor="background1" w:themeShade="80"/>
            </w:tcBorders>
            <w:vAlign w:val="center"/>
          </w:tcPr>
          <w:p w:rsidR="007C11CD" w:rsidRPr="007C11CD" w:rsidRDefault="007C11CD" w:rsidP="006B26F8">
            <w:pPr>
              <w:autoSpaceDE w:val="0"/>
              <w:autoSpaceDN w:val="0"/>
              <w:adjustRightInd w:val="0"/>
              <w:jc w:val="center"/>
              <w:rPr>
                <w:bCs/>
                <w:i/>
                <w:color w:val="808080" w:themeColor="background1" w:themeShade="80"/>
                <w:spacing w:val="-2"/>
                <w:sz w:val="14"/>
                <w:lang w:val="kk-KZ"/>
              </w:rPr>
            </w:pPr>
            <w:r>
              <w:rPr>
                <w:bCs/>
                <w:i/>
                <w:color w:val="808080" w:themeColor="background1" w:themeShade="80"/>
                <w:spacing w:val="-2"/>
                <w:sz w:val="14"/>
                <w:lang w:val="kk-KZ"/>
              </w:rPr>
              <w:t xml:space="preserve">Аты </w:t>
            </w:r>
            <w:r w:rsidRPr="005F64E3">
              <w:t>-</w:t>
            </w:r>
            <w:r>
              <w:rPr>
                <w:lang w:val="kk-KZ"/>
              </w:rPr>
              <w:t xml:space="preserve"> </w:t>
            </w:r>
            <w:r>
              <w:rPr>
                <w:bCs/>
                <w:i/>
                <w:color w:val="808080" w:themeColor="background1" w:themeShade="80"/>
                <w:spacing w:val="-2"/>
                <w:sz w:val="14"/>
                <w:lang w:val="kk-KZ"/>
              </w:rPr>
              <w:t>жөні, лауазымы</w:t>
            </w:r>
          </w:p>
          <w:p w:rsidR="007C11CD" w:rsidRPr="006E43B5" w:rsidRDefault="007C11CD" w:rsidP="006B26F8">
            <w:pPr>
              <w:autoSpaceDE w:val="0"/>
              <w:autoSpaceDN w:val="0"/>
              <w:adjustRightInd w:val="0"/>
              <w:jc w:val="center"/>
              <w:rPr>
                <w:bCs/>
                <w:i/>
                <w:color w:val="808080" w:themeColor="background1" w:themeShade="80"/>
                <w:spacing w:val="-2"/>
                <w:sz w:val="14"/>
              </w:rPr>
            </w:pPr>
          </w:p>
          <w:p w:rsidR="007C11CD" w:rsidRPr="006E43B5" w:rsidRDefault="007C11CD" w:rsidP="006B26F8">
            <w:pPr>
              <w:autoSpaceDE w:val="0"/>
              <w:autoSpaceDN w:val="0"/>
              <w:adjustRightInd w:val="0"/>
              <w:jc w:val="center"/>
              <w:rPr>
                <w:bCs/>
                <w:i/>
                <w:color w:val="808080" w:themeColor="background1" w:themeShade="80"/>
                <w:spacing w:val="-2"/>
                <w:sz w:val="14"/>
              </w:rPr>
            </w:pPr>
          </w:p>
        </w:tc>
      </w:tr>
      <w:tr w:rsidR="007C11CD" w:rsidRPr="00D23ED1" w:rsidTr="006B26F8">
        <w:tc>
          <w:tcPr>
            <w:tcW w:w="2977" w:type="dxa"/>
            <w:tcBorders>
              <w:bottom w:val="single" w:sz="4" w:space="0" w:color="808080" w:themeColor="background1" w:themeShade="80"/>
            </w:tcBorders>
          </w:tcPr>
          <w:p w:rsidR="007C11CD" w:rsidRPr="007C11CD" w:rsidRDefault="00677D14" w:rsidP="007C11CD">
            <w:pPr>
              <w:rPr>
                <w:lang w:val="kk-KZ"/>
              </w:rPr>
            </w:pPr>
            <w:r>
              <w:rPr>
                <w:lang w:val="kk-KZ"/>
              </w:rPr>
              <w:t>Әрекет ету негізі</w:t>
            </w:r>
          </w:p>
        </w:tc>
        <w:tc>
          <w:tcPr>
            <w:tcW w:w="7088" w:type="dxa"/>
            <w:tcBorders>
              <w:bottom w:val="single" w:sz="4" w:space="0" w:color="808080" w:themeColor="background1" w:themeShade="80"/>
            </w:tcBorders>
            <w:vAlign w:val="center"/>
          </w:tcPr>
          <w:p w:rsidR="007C11CD" w:rsidRPr="007C11CD" w:rsidRDefault="007C11CD" w:rsidP="006B26F8">
            <w:pPr>
              <w:autoSpaceDE w:val="0"/>
              <w:autoSpaceDN w:val="0"/>
              <w:adjustRightInd w:val="0"/>
              <w:jc w:val="center"/>
              <w:rPr>
                <w:bCs/>
                <w:color w:val="000000"/>
                <w:spacing w:val="-2"/>
                <w:sz w:val="14"/>
                <w:lang w:val="kk-KZ"/>
              </w:rPr>
            </w:pPr>
            <w:r w:rsidRPr="007C11CD">
              <w:rPr>
                <w:bCs/>
                <w:i/>
                <w:color w:val="808080" w:themeColor="background1" w:themeShade="80"/>
                <w:spacing w:val="-2"/>
                <w:sz w:val="14"/>
                <w:lang w:val="kk-KZ"/>
              </w:rPr>
              <w:t>құжаттың атауы-Жарғы, сенімхат, өзге де тиісті құжат</w:t>
            </w:r>
          </w:p>
        </w:tc>
      </w:tr>
    </w:tbl>
    <w:p w:rsidR="00462F41" w:rsidRPr="007C11CD" w:rsidRDefault="006D3BB3" w:rsidP="00596BB7">
      <w:pPr>
        <w:spacing w:before="60" w:after="60"/>
        <w:jc w:val="both"/>
        <w:rPr>
          <w:lang w:val="kk-KZ"/>
        </w:rPr>
      </w:pPr>
      <w:r>
        <w:rPr>
          <w:lang w:val="kk-KZ"/>
        </w:rPr>
        <w:t>"</w:t>
      </w:r>
      <w:r w:rsidRPr="007C11CD">
        <w:rPr>
          <w:lang w:val="kk-KZ"/>
        </w:rPr>
        <w:t xml:space="preserve">ТҚЖБ-ONLINE" жүйесінде </w:t>
      </w:r>
      <w:r>
        <w:rPr>
          <w:lang w:val="kk-KZ"/>
        </w:rPr>
        <w:t>п</w:t>
      </w:r>
      <w:r w:rsidR="007C11CD">
        <w:rPr>
          <w:lang w:val="kk-KZ"/>
        </w:rPr>
        <w:t xml:space="preserve">айдаланушының деректерін </w:t>
      </w:r>
      <w:r w:rsidR="007C11CD" w:rsidRPr="007C11CD">
        <w:rPr>
          <w:lang w:val="kk-KZ"/>
        </w:rPr>
        <w:t>өзгертуді сұраймын</w:t>
      </w:r>
    </w:p>
    <w:tbl>
      <w:tblPr>
        <w:tblStyle w:val="af4"/>
        <w:tblpPr w:leftFromText="180" w:rightFromText="180" w:vertAnchor="text" w:horzAnchor="margin" w:tblpY="67"/>
        <w:tblOverlap w:val="never"/>
        <w:tblW w:w="10054" w:type="dxa"/>
        <w:tblLook w:val="04A0" w:firstRow="1" w:lastRow="0" w:firstColumn="1" w:lastColumn="0" w:noHBand="0" w:noVBand="1"/>
      </w:tblPr>
      <w:tblGrid>
        <w:gridCol w:w="2691"/>
        <w:gridCol w:w="2706"/>
        <w:gridCol w:w="2454"/>
        <w:gridCol w:w="2203"/>
      </w:tblGrid>
      <w:tr w:rsidR="00462F41" w:rsidRPr="006E43B5" w:rsidTr="00CC3E6C">
        <w:trPr>
          <w:trHeight w:val="416"/>
        </w:trPr>
        <w:tc>
          <w:tcPr>
            <w:tcW w:w="26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2F41" w:rsidRPr="006E43B5" w:rsidRDefault="00462F41" w:rsidP="007C11CD">
            <w:pPr>
              <w:pStyle w:val="2a"/>
              <w:shd w:val="clear" w:color="auto" w:fill="auto"/>
              <w:spacing w:before="0" w:line="240" w:lineRule="auto"/>
              <w:ind w:left="171" w:hanging="171"/>
              <w:jc w:val="left"/>
              <w:rPr>
                <w:sz w:val="20"/>
                <w:szCs w:val="20"/>
              </w:rPr>
            </w:pPr>
            <w:r w:rsidRPr="006E43B5">
              <w:rPr>
                <w:sz w:val="20"/>
                <w:szCs w:val="20"/>
              </w:rPr>
              <w:t xml:space="preserve">□ </w:t>
            </w:r>
            <w:r w:rsidR="007C11CD">
              <w:rPr>
                <w:sz w:val="20"/>
                <w:szCs w:val="20"/>
                <w:lang w:val="kk-KZ"/>
              </w:rPr>
              <w:t>Пайдаланушыны қосу</w:t>
            </w:r>
            <w:r w:rsidRPr="006E43B5">
              <w:rPr>
                <w:sz w:val="20"/>
                <w:szCs w:val="20"/>
              </w:rPr>
              <w:t xml:space="preserve"> </w:t>
            </w:r>
          </w:p>
        </w:tc>
        <w:tc>
          <w:tcPr>
            <w:tcW w:w="2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2F41" w:rsidRPr="006E43B5" w:rsidRDefault="007C11CD" w:rsidP="00C26F2A">
            <w:pPr>
              <w:widowControl w:val="0"/>
              <w:numPr>
                <w:ilvl w:val="0"/>
                <w:numId w:val="5"/>
              </w:numPr>
              <w:ind w:left="250" w:hanging="250"/>
              <w:jc w:val="both"/>
              <w:rPr>
                <w:rStyle w:val="2b"/>
                <w:i w:val="0"/>
                <w:iCs w:val="0"/>
                <w:sz w:val="20"/>
                <w:szCs w:val="20"/>
                <w:shd w:val="clear" w:color="auto" w:fill="auto"/>
                <w:lang w:eastAsia="en-US" w:bidi="en-US"/>
              </w:rPr>
            </w:pPr>
            <w:r>
              <w:t xml:space="preserve">Пайдаланушыны </w:t>
            </w:r>
            <w:r>
              <w:rPr>
                <w:lang w:val="kk-KZ"/>
              </w:rPr>
              <w:t>ө</w:t>
            </w:r>
            <w:r w:rsidRPr="007C11CD">
              <w:t>шіру</w:t>
            </w:r>
          </w:p>
        </w:tc>
        <w:tc>
          <w:tcPr>
            <w:tcW w:w="2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2F41" w:rsidRPr="006E43B5" w:rsidRDefault="007C11CD" w:rsidP="007C11CD">
            <w:pPr>
              <w:widowControl w:val="0"/>
              <w:numPr>
                <w:ilvl w:val="0"/>
                <w:numId w:val="5"/>
              </w:numPr>
              <w:ind w:left="250" w:hanging="250"/>
              <w:jc w:val="both"/>
              <w:rPr>
                <w:color w:val="000000"/>
                <w:lang w:eastAsia="en-US" w:bidi="en-US"/>
              </w:rPr>
            </w:pPr>
            <w:r w:rsidRPr="007C11CD">
              <w:rPr>
                <w:rStyle w:val="61"/>
                <w:i w:val="0"/>
                <w:sz w:val="20"/>
                <w:szCs w:val="20"/>
              </w:rPr>
              <w:t>Пайдаланушының логинін/</w:t>
            </w:r>
            <w:r>
              <w:rPr>
                <w:rStyle w:val="61"/>
                <w:i w:val="0"/>
                <w:sz w:val="20"/>
                <w:szCs w:val="20"/>
                <w:lang w:val="kk-KZ"/>
              </w:rPr>
              <w:t>құпия сөзін</w:t>
            </w:r>
            <w:r w:rsidRPr="007C11CD">
              <w:rPr>
                <w:rStyle w:val="61"/>
                <w:i w:val="0"/>
                <w:sz w:val="20"/>
                <w:szCs w:val="20"/>
              </w:rPr>
              <w:t xml:space="preserve"> өзгерту</w:t>
            </w:r>
          </w:p>
        </w:tc>
        <w:tc>
          <w:tcPr>
            <w:tcW w:w="22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2F41" w:rsidRPr="006E43B5" w:rsidRDefault="007C11CD" w:rsidP="00C26F2A">
            <w:pPr>
              <w:widowControl w:val="0"/>
              <w:numPr>
                <w:ilvl w:val="0"/>
                <w:numId w:val="5"/>
              </w:numPr>
              <w:ind w:left="250" w:hanging="250"/>
              <w:jc w:val="both"/>
            </w:pPr>
            <w:r w:rsidRPr="007C11CD">
              <w:t>Басқа өзгерістер</w:t>
            </w:r>
          </w:p>
        </w:tc>
      </w:tr>
    </w:tbl>
    <w:p w:rsidR="00462F41" w:rsidRPr="006E43B5" w:rsidRDefault="007C11CD" w:rsidP="00C26F2A">
      <w:pPr>
        <w:autoSpaceDE w:val="0"/>
        <w:autoSpaceDN w:val="0"/>
        <w:adjustRightInd w:val="0"/>
        <w:rPr>
          <w:lang w:val="en-US"/>
        </w:rPr>
      </w:pPr>
      <w:r>
        <w:rPr>
          <w:bCs/>
          <w:i/>
          <w:color w:val="808080" w:themeColor="background1" w:themeShade="80"/>
          <w:spacing w:val="-2"/>
          <w:sz w:val="14"/>
          <w:lang w:val="kk-KZ"/>
        </w:rPr>
        <w:t xml:space="preserve"> </w:t>
      </w:r>
      <w:r w:rsidRPr="007C11CD">
        <w:rPr>
          <w:bCs/>
          <w:i/>
          <w:color w:val="808080" w:themeColor="background1" w:themeShade="80"/>
          <w:spacing w:val="-2"/>
          <w:sz w:val="14"/>
          <w:lang w:val="kk-KZ"/>
        </w:rPr>
        <w:t>Керегін белгілеу</w:t>
      </w:r>
    </w:p>
    <w:tbl>
      <w:tblPr>
        <w:tblStyle w:val="af4"/>
        <w:tblW w:w="1006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366"/>
        <w:gridCol w:w="366"/>
        <w:gridCol w:w="366"/>
        <w:gridCol w:w="366"/>
        <w:gridCol w:w="367"/>
        <w:gridCol w:w="366"/>
        <w:gridCol w:w="366"/>
        <w:gridCol w:w="366"/>
        <w:gridCol w:w="366"/>
        <w:gridCol w:w="367"/>
        <w:gridCol w:w="366"/>
        <w:gridCol w:w="366"/>
        <w:gridCol w:w="366"/>
        <w:gridCol w:w="366"/>
        <w:gridCol w:w="367"/>
        <w:gridCol w:w="366"/>
        <w:gridCol w:w="366"/>
        <w:gridCol w:w="366"/>
        <w:gridCol w:w="366"/>
        <w:gridCol w:w="367"/>
        <w:gridCol w:w="366"/>
        <w:gridCol w:w="366"/>
        <w:gridCol w:w="366"/>
        <w:gridCol w:w="367"/>
      </w:tblGrid>
      <w:tr w:rsidR="00462F41" w:rsidRPr="006E43B5" w:rsidTr="00132428">
        <w:tc>
          <w:tcPr>
            <w:tcW w:w="1276" w:type="dxa"/>
          </w:tcPr>
          <w:p w:rsidR="00462F41" w:rsidRPr="006E43B5" w:rsidRDefault="00E6356D" w:rsidP="00132428">
            <w:pPr>
              <w:tabs>
                <w:tab w:val="left" w:leader="underscore" w:pos="1099"/>
              </w:tabs>
            </w:pPr>
            <w:r>
              <w:t>Тегі</w:t>
            </w: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7"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7"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7"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7"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7" w:type="dxa"/>
          </w:tcPr>
          <w:p w:rsidR="00462F41" w:rsidRPr="006E43B5" w:rsidRDefault="00462F41" w:rsidP="00132428">
            <w:pPr>
              <w:tabs>
                <w:tab w:val="left" w:leader="underscore" w:pos="1099"/>
              </w:tabs>
            </w:pPr>
          </w:p>
        </w:tc>
      </w:tr>
      <w:tr w:rsidR="00462F41" w:rsidRPr="006E43B5" w:rsidTr="00132428">
        <w:tc>
          <w:tcPr>
            <w:tcW w:w="1276" w:type="dxa"/>
          </w:tcPr>
          <w:p w:rsidR="00462F41" w:rsidRPr="006D3BB3" w:rsidRDefault="006D3BB3" w:rsidP="00132428">
            <w:pPr>
              <w:tabs>
                <w:tab w:val="left" w:leader="underscore" w:pos="1099"/>
              </w:tabs>
              <w:rPr>
                <w:lang w:val="kk-KZ"/>
              </w:rPr>
            </w:pPr>
            <w:r>
              <w:rPr>
                <w:lang w:val="kk-KZ"/>
              </w:rPr>
              <w:t>Есімі</w:t>
            </w: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7"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7"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7"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7"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7" w:type="dxa"/>
          </w:tcPr>
          <w:p w:rsidR="00462F41" w:rsidRPr="006E43B5" w:rsidRDefault="00462F41" w:rsidP="00132428">
            <w:pPr>
              <w:tabs>
                <w:tab w:val="left" w:leader="underscore" w:pos="1099"/>
              </w:tabs>
            </w:pPr>
          </w:p>
        </w:tc>
      </w:tr>
      <w:tr w:rsidR="00462F41" w:rsidRPr="006E43B5" w:rsidTr="00132428">
        <w:tc>
          <w:tcPr>
            <w:tcW w:w="1276" w:type="dxa"/>
          </w:tcPr>
          <w:p w:rsidR="00462F41" w:rsidRPr="006D3BB3" w:rsidRDefault="006D3BB3" w:rsidP="006D3BB3">
            <w:pPr>
              <w:tabs>
                <w:tab w:val="left" w:leader="underscore" w:pos="1099"/>
              </w:tabs>
              <w:rPr>
                <w:lang w:val="kk-KZ"/>
              </w:rPr>
            </w:pPr>
            <w:r>
              <w:rPr>
                <w:lang w:val="kk-KZ"/>
              </w:rPr>
              <w:t>Әкесінің аты</w:t>
            </w: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7"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7"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7"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7"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6" w:type="dxa"/>
          </w:tcPr>
          <w:p w:rsidR="00462F41" w:rsidRPr="006E43B5" w:rsidRDefault="00462F41" w:rsidP="00132428">
            <w:pPr>
              <w:tabs>
                <w:tab w:val="left" w:leader="underscore" w:pos="1099"/>
              </w:tabs>
            </w:pPr>
          </w:p>
        </w:tc>
        <w:tc>
          <w:tcPr>
            <w:tcW w:w="367" w:type="dxa"/>
          </w:tcPr>
          <w:p w:rsidR="00462F41" w:rsidRPr="006E43B5" w:rsidRDefault="00462F41" w:rsidP="00132428">
            <w:pPr>
              <w:tabs>
                <w:tab w:val="left" w:leader="underscore" w:pos="1099"/>
              </w:tabs>
            </w:pPr>
          </w:p>
        </w:tc>
      </w:tr>
    </w:tbl>
    <w:p w:rsidR="00462F41" w:rsidRPr="006E43B5" w:rsidRDefault="00462F41" w:rsidP="00462F41">
      <w:pPr>
        <w:pStyle w:val="2a"/>
        <w:shd w:val="clear" w:color="auto" w:fill="auto"/>
        <w:spacing w:before="0" w:line="240" w:lineRule="exact"/>
        <w:rPr>
          <w:sz w:val="20"/>
          <w:szCs w:val="20"/>
          <w:lang w:val="en-US"/>
        </w:rPr>
      </w:pPr>
    </w:p>
    <w:tbl>
      <w:tblPr>
        <w:tblStyle w:val="af4"/>
        <w:tblpPr w:leftFromText="180" w:rightFromText="180" w:vertAnchor="text" w:tblpXSpec="right" w:tblpY="1"/>
        <w:tblOverlap w:val="never"/>
        <w:tblW w:w="10070" w:type="dxa"/>
        <w:jc w:val="right"/>
        <w:tblLook w:val="04A0" w:firstRow="1" w:lastRow="0" w:firstColumn="1" w:lastColumn="0" w:noHBand="0" w:noVBand="1"/>
      </w:tblPr>
      <w:tblGrid>
        <w:gridCol w:w="2718"/>
        <w:gridCol w:w="1886"/>
        <w:gridCol w:w="5466"/>
      </w:tblGrid>
      <w:tr w:rsidR="00462F41" w:rsidRPr="006E43B5" w:rsidTr="00132428">
        <w:trPr>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2F41" w:rsidRPr="006D3BB3" w:rsidRDefault="006D3BB3" w:rsidP="00132428">
            <w:pPr>
              <w:autoSpaceDE w:val="0"/>
              <w:autoSpaceDN w:val="0"/>
              <w:adjustRightInd w:val="0"/>
              <w:rPr>
                <w:bCs/>
                <w:color w:val="000000"/>
                <w:spacing w:val="-2"/>
                <w:lang w:val="kk-KZ"/>
              </w:rPr>
            </w:pPr>
            <w:r>
              <w:rPr>
                <w:bCs/>
                <w:color w:val="000000"/>
                <w:spacing w:val="-2"/>
                <w:lang w:val="kk-KZ"/>
              </w:rPr>
              <w:t>ЖСН</w:t>
            </w:r>
          </w:p>
        </w:tc>
        <w:tc>
          <w:tcPr>
            <w:tcW w:w="73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tbl>
            <w:tblPr>
              <w:tblStyle w:val="af4"/>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462F41" w:rsidRPr="006E43B5" w:rsidTr="00132428">
              <w:tc>
                <w:tcPr>
                  <w:tcW w:w="397" w:type="dxa"/>
                </w:tcPr>
                <w:p w:rsidR="00462F41" w:rsidRPr="006E43B5" w:rsidRDefault="00462F41"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462F41" w:rsidRPr="006E43B5" w:rsidRDefault="00462F41"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462F41" w:rsidRPr="006E43B5" w:rsidRDefault="00462F41"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462F41" w:rsidRPr="006E43B5" w:rsidRDefault="00462F41"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462F41" w:rsidRPr="006E43B5" w:rsidRDefault="00462F41"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462F41" w:rsidRPr="006E43B5" w:rsidRDefault="00462F41"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462F41" w:rsidRPr="006E43B5" w:rsidRDefault="00462F41"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462F41" w:rsidRPr="006E43B5" w:rsidRDefault="00462F41"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462F41" w:rsidRPr="006E43B5" w:rsidRDefault="00462F41"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462F41" w:rsidRPr="006E43B5" w:rsidRDefault="00462F41"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462F41" w:rsidRPr="006E43B5" w:rsidRDefault="00462F41" w:rsidP="00D23ED1">
                  <w:pPr>
                    <w:framePr w:hSpace="180" w:wrap="around" w:vAnchor="text" w:hAnchor="text" w:xAlign="right" w:y="1"/>
                    <w:autoSpaceDE w:val="0"/>
                    <w:autoSpaceDN w:val="0"/>
                    <w:adjustRightInd w:val="0"/>
                    <w:suppressOverlap/>
                    <w:jc w:val="center"/>
                    <w:rPr>
                      <w:bCs/>
                      <w:color w:val="000000"/>
                      <w:spacing w:val="-2"/>
                    </w:rPr>
                  </w:pPr>
                </w:p>
              </w:tc>
              <w:tc>
                <w:tcPr>
                  <w:tcW w:w="397" w:type="dxa"/>
                </w:tcPr>
                <w:p w:rsidR="00462F41" w:rsidRPr="006E43B5" w:rsidRDefault="00462F41" w:rsidP="00D23ED1">
                  <w:pPr>
                    <w:framePr w:hSpace="180" w:wrap="around" w:vAnchor="text" w:hAnchor="text" w:xAlign="right" w:y="1"/>
                    <w:autoSpaceDE w:val="0"/>
                    <w:autoSpaceDN w:val="0"/>
                    <w:adjustRightInd w:val="0"/>
                    <w:suppressOverlap/>
                    <w:jc w:val="center"/>
                    <w:rPr>
                      <w:bCs/>
                      <w:color w:val="000000"/>
                      <w:spacing w:val="-2"/>
                    </w:rPr>
                  </w:pPr>
                </w:p>
              </w:tc>
            </w:tr>
          </w:tbl>
          <w:p w:rsidR="00462F41" w:rsidRPr="006E43B5" w:rsidRDefault="00462F41" w:rsidP="00132428">
            <w:pPr>
              <w:autoSpaceDE w:val="0"/>
              <w:autoSpaceDN w:val="0"/>
              <w:adjustRightInd w:val="0"/>
              <w:jc w:val="center"/>
              <w:rPr>
                <w:bCs/>
                <w:color w:val="000000"/>
                <w:spacing w:val="-2"/>
              </w:rPr>
            </w:pPr>
          </w:p>
        </w:tc>
      </w:tr>
      <w:tr w:rsidR="00C26F2A" w:rsidRPr="006E43B5" w:rsidTr="00132428">
        <w:trPr>
          <w:jc w:val="right"/>
        </w:trPr>
        <w:tc>
          <w:tcPr>
            <w:tcW w:w="100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6F2A" w:rsidRPr="006E43B5" w:rsidRDefault="006D3BB3" w:rsidP="006D3BB3">
            <w:pPr>
              <w:autoSpaceDE w:val="0"/>
              <w:autoSpaceDN w:val="0"/>
              <w:adjustRightInd w:val="0"/>
              <w:rPr>
                <w:bCs/>
                <w:i/>
                <w:color w:val="000000"/>
                <w:spacing w:val="-2"/>
                <w:sz w:val="14"/>
                <w:szCs w:val="16"/>
              </w:rPr>
            </w:pPr>
            <w:r>
              <w:rPr>
                <w:bCs/>
                <w:i/>
                <w:color w:val="7F7F7F" w:themeColor="text1" w:themeTint="80"/>
                <w:spacing w:val="-2"/>
                <w:sz w:val="14"/>
                <w:szCs w:val="16"/>
                <w:lang w:val="kk-KZ"/>
              </w:rPr>
              <w:t>Пайдаланушыны қосқан кезде толтырылады</w:t>
            </w:r>
            <w:r w:rsidR="00C26F2A" w:rsidRPr="006E43B5">
              <w:rPr>
                <w:bCs/>
                <w:i/>
                <w:color w:val="7F7F7F" w:themeColor="text1" w:themeTint="80"/>
                <w:spacing w:val="-2"/>
                <w:sz w:val="14"/>
                <w:szCs w:val="16"/>
              </w:rPr>
              <w:t>:</w:t>
            </w:r>
          </w:p>
        </w:tc>
      </w:tr>
      <w:tr w:rsidR="00462F41" w:rsidRPr="006E43B5" w:rsidTr="00132428">
        <w:trPr>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2F41" w:rsidRPr="006E43B5" w:rsidRDefault="006D3BB3" w:rsidP="00132428">
            <w:pPr>
              <w:autoSpaceDE w:val="0"/>
              <w:autoSpaceDN w:val="0"/>
              <w:adjustRightInd w:val="0"/>
              <w:rPr>
                <w:bCs/>
                <w:color w:val="000000"/>
                <w:spacing w:val="-2"/>
              </w:rPr>
            </w:pPr>
            <w:r>
              <w:rPr>
                <w:bCs/>
                <w:color w:val="000000"/>
                <w:spacing w:val="-2"/>
                <w:lang w:val="kk-KZ"/>
              </w:rPr>
              <w:t>Лауазымы</w:t>
            </w:r>
            <w:r w:rsidR="00462F41" w:rsidRPr="006E43B5">
              <w:rPr>
                <w:bCs/>
                <w:color w:val="000000"/>
                <w:spacing w:val="-2"/>
              </w:rPr>
              <w:t xml:space="preserve"> </w:t>
            </w:r>
          </w:p>
        </w:tc>
        <w:tc>
          <w:tcPr>
            <w:tcW w:w="73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2F41" w:rsidRPr="006E43B5" w:rsidRDefault="00462F41" w:rsidP="00132428">
            <w:pPr>
              <w:autoSpaceDE w:val="0"/>
              <w:autoSpaceDN w:val="0"/>
              <w:adjustRightInd w:val="0"/>
              <w:jc w:val="center"/>
              <w:rPr>
                <w:bCs/>
                <w:color w:val="000000"/>
                <w:spacing w:val="-2"/>
              </w:rPr>
            </w:pPr>
          </w:p>
        </w:tc>
      </w:tr>
      <w:tr w:rsidR="00462F41" w:rsidRPr="006E43B5" w:rsidTr="00132428">
        <w:trPr>
          <w:trHeight w:val="289"/>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2F41" w:rsidRPr="006E43B5" w:rsidRDefault="006D3BB3" w:rsidP="00132428">
            <w:pPr>
              <w:autoSpaceDE w:val="0"/>
              <w:autoSpaceDN w:val="0"/>
              <w:adjustRightInd w:val="0"/>
              <w:rPr>
                <w:color w:val="000000"/>
                <w:spacing w:val="-2"/>
                <w:lang w:val="en-US"/>
              </w:rPr>
            </w:pPr>
            <w:r>
              <w:rPr>
                <w:bCs/>
                <w:color w:val="000000"/>
                <w:spacing w:val="-2"/>
                <w:lang w:val="kk-KZ"/>
              </w:rPr>
              <w:t xml:space="preserve">Байланыс </w:t>
            </w:r>
            <w:r w:rsidR="00462F41" w:rsidRPr="006E43B5">
              <w:rPr>
                <w:bCs/>
                <w:color w:val="000000"/>
                <w:spacing w:val="-2"/>
              </w:rPr>
              <w:t xml:space="preserve"> телефон</w:t>
            </w:r>
            <w:r>
              <w:rPr>
                <w:bCs/>
                <w:color w:val="000000"/>
                <w:spacing w:val="-2"/>
                <w:lang w:val="kk-KZ"/>
              </w:rPr>
              <w:t>ы</w:t>
            </w:r>
            <w:r w:rsidR="00462F41" w:rsidRPr="006E43B5">
              <w:rPr>
                <w:bCs/>
                <w:color w:val="000000"/>
                <w:spacing w:val="-2"/>
              </w:rPr>
              <w:t>/</w:t>
            </w:r>
            <w:r w:rsidR="00462F41" w:rsidRPr="006E43B5">
              <w:rPr>
                <w:bCs/>
                <w:color w:val="000000"/>
                <w:spacing w:val="-2"/>
                <w:lang w:val="en-US"/>
              </w:rPr>
              <w:t>e-mail</w:t>
            </w:r>
          </w:p>
        </w:tc>
        <w:tc>
          <w:tcPr>
            <w:tcW w:w="1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2F41" w:rsidRPr="006E43B5" w:rsidRDefault="00462F41" w:rsidP="00132428">
            <w:pPr>
              <w:autoSpaceDE w:val="0"/>
              <w:autoSpaceDN w:val="0"/>
              <w:adjustRightInd w:val="0"/>
              <w:rPr>
                <w:color w:val="000000"/>
                <w:spacing w:val="-2"/>
              </w:rPr>
            </w:pPr>
            <w:r w:rsidRPr="006E43B5">
              <w:rPr>
                <w:bCs/>
                <w:color w:val="000000"/>
                <w:spacing w:val="-2"/>
              </w:rPr>
              <w:t>+ 7</w:t>
            </w:r>
          </w:p>
        </w:tc>
        <w:tc>
          <w:tcPr>
            <w:tcW w:w="5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2F41" w:rsidRPr="006E43B5" w:rsidRDefault="00462F41" w:rsidP="00132428">
            <w:pPr>
              <w:autoSpaceDE w:val="0"/>
              <w:autoSpaceDN w:val="0"/>
              <w:adjustRightInd w:val="0"/>
              <w:rPr>
                <w:color w:val="000000"/>
                <w:spacing w:val="-2"/>
              </w:rPr>
            </w:pPr>
            <w:r w:rsidRPr="006E43B5">
              <w:rPr>
                <w:bCs/>
                <w:color w:val="000000"/>
                <w:spacing w:val="-2"/>
                <w:lang w:val="en-US"/>
              </w:rPr>
              <w:t>e</w:t>
            </w:r>
            <w:r w:rsidRPr="006E43B5">
              <w:rPr>
                <w:color w:val="000000"/>
                <w:spacing w:val="-2"/>
                <w:lang w:val="en-US"/>
              </w:rPr>
              <w:t>-mail</w:t>
            </w:r>
          </w:p>
        </w:tc>
      </w:tr>
      <w:tr w:rsidR="006D3BB3" w:rsidRPr="006E43B5" w:rsidTr="00132428">
        <w:trPr>
          <w:trHeight w:val="289"/>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D3BB3" w:rsidRPr="006E43B5" w:rsidRDefault="006D3BB3" w:rsidP="006D3BB3">
            <w:pPr>
              <w:autoSpaceDE w:val="0"/>
              <w:autoSpaceDN w:val="0"/>
              <w:adjustRightInd w:val="0"/>
              <w:rPr>
                <w:bCs/>
                <w:color w:val="000000"/>
                <w:spacing w:val="-2"/>
              </w:rPr>
            </w:pPr>
            <w:r w:rsidRPr="00553833">
              <w:rPr>
                <w:bCs/>
                <w:color w:val="000000"/>
                <w:spacing w:val="-2"/>
              </w:rPr>
              <w:t>Шоттарға қол жеткізу</w:t>
            </w:r>
          </w:p>
        </w:tc>
        <w:tc>
          <w:tcPr>
            <w:tcW w:w="1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D3BB3" w:rsidRPr="006E43B5" w:rsidRDefault="006D3BB3" w:rsidP="006D3BB3">
            <w:pPr>
              <w:autoSpaceDE w:val="0"/>
              <w:autoSpaceDN w:val="0"/>
              <w:adjustRightInd w:val="0"/>
              <w:ind w:left="151" w:hanging="151"/>
              <w:jc w:val="center"/>
            </w:pPr>
            <w:r w:rsidRPr="006E43B5">
              <w:t>□</w:t>
            </w:r>
          </w:p>
          <w:p w:rsidR="006D3BB3" w:rsidRPr="00553833" w:rsidRDefault="006D3BB3" w:rsidP="006D3BB3">
            <w:pPr>
              <w:autoSpaceDE w:val="0"/>
              <w:autoSpaceDN w:val="0"/>
              <w:adjustRightInd w:val="0"/>
              <w:ind w:left="151" w:hanging="151"/>
              <w:rPr>
                <w:bCs/>
                <w:color w:val="000000"/>
                <w:spacing w:val="-2"/>
                <w:lang w:val="kk-KZ"/>
              </w:rPr>
            </w:pPr>
            <w:r w:rsidRPr="006E43B5">
              <w:t>Клиент</w:t>
            </w:r>
            <w:r>
              <w:rPr>
                <w:lang w:val="kk-KZ"/>
              </w:rPr>
              <w:t>тің барлық шоттары</w:t>
            </w:r>
          </w:p>
        </w:tc>
        <w:tc>
          <w:tcPr>
            <w:tcW w:w="5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D3BB3" w:rsidRPr="006E43B5" w:rsidRDefault="006D3BB3" w:rsidP="006D3BB3">
            <w:pPr>
              <w:autoSpaceDE w:val="0"/>
              <w:autoSpaceDN w:val="0"/>
              <w:adjustRightInd w:val="0"/>
              <w:rPr>
                <w:color w:val="7F7F7F" w:themeColor="text1" w:themeTint="80"/>
                <w:sz w:val="14"/>
              </w:rPr>
            </w:pPr>
            <w:r w:rsidRPr="006E43B5">
              <w:t xml:space="preserve">□ </w:t>
            </w:r>
            <w:r>
              <w:rPr>
                <w:lang w:val="kk-KZ"/>
              </w:rPr>
              <w:t>Жеке шоттары</w:t>
            </w:r>
            <w:r w:rsidRPr="006E43B5">
              <w:t xml:space="preserve"> </w:t>
            </w:r>
            <w:proofErr w:type="gramStart"/>
            <w:r>
              <w:rPr>
                <w:rStyle w:val="2b"/>
                <w:color w:val="7F7F7F" w:themeColor="text1" w:themeTint="80"/>
                <w:sz w:val="14"/>
                <w:szCs w:val="20"/>
              </w:rPr>
              <w:t>(</w:t>
            </w:r>
            <w:r w:rsidRPr="006E43B5">
              <w:rPr>
                <w:color w:val="7F7F7F" w:themeColor="text1" w:themeTint="80"/>
                <w:sz w:val="14"/>
              </w:rPr>
              <w:t xml:space="preserve"> №</w:t>
            </w:r>
            <w:proofErr w:type="gramEnd"/>
            <w:r>
              <w:rPr>
                <w:color w:val="7F7F7F" w:themeColor="text1" w:themeTint="80"/>
                <w:sz w:val="14"/>
                <w:lang w:val="kk-KZ"/>
              </w:rPr>
              <w:t xml:space="preserve"> көрсету</w:t>
            </w:r>
            <w:r w:rsidRPr="006E43B5">
              <w:rPr>
                <w:color w:val="7F7F7F" w:themeColor="text1" w:themeTint="80"/>
                <w:sz w:val="14"/>
              </w:rPr>
              <w:t>)</w:t>
            </w:r>
          </w:p>
          <w:tbl>
            <w:tblPr>
              <w:tblStyle w:val="af4"/>
              <w:tblW w:w="5240" w:type="dxa"/>
              <w:tblLook w:val="04A0" w:firstRow="1" w:lastRow="0" w:firstColumn="1" w:lastColumn="0" w:noHBand="0" w:noVBand="1"/>
            </w:tblPr>
            <w:tblGrid>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tblGrid>
            <w:tr w:rsidR="006D3BB3" w:rsidRPr="006E43B5" w:rsidTr="00132428">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r>
            <w:tr w:rsidR="006D3BB3" w:rsidRPr="006E43B5" w:rsidTr="00132428">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r>
            <w:tr w:rsidR="006D3BB3" w:rsidRPr="006E43B5" w:rsidTr="00132428">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c>
                <w:tcPr>
                  <w:tcW w:w="262" w:type="dxa"/>
                </w:tcPr>
                <w:p w:rsidR="006D3BB3" w:rsidRPr="006E43B5" w:rsidRDefault="006D3BB3" w:rsidP="00D23ED1">
                  <w:pPr>
                    <w:framePr w:hSpace="180" w:wrap="around" w:vAnchor="text" w:hAnchor="text" w:xAlign="right" w:y="1"/>
                    <w:autoSpaceDE w:val="0"/>
                    <w:autoSpaceDN w:val="0"/>
                    <w:adjustRightInd w:val="0"/>
                    <w:suppressOverlap/>
                    <w:jc w:val="center"/>
                    <w:rPr>
                      <w:bCs/>
                      <w:color w:val="000000"/>
                      <w:spacing w:val="-2"/>
                    </w:rPr>
                  </w:pPr>
                </w:p>
              </w:tc>
            </w:tr>
          </w:tbl>
          <w:p w:rsidR="006D3BB3" w:rsidRPr="006E43B5" w:rsidRDefault="006D3BB3" w:rsidP="006D3BB3">
            <w:pPr>
              <w:autoSpaceDE w:val="0"/>
              <w:autoSpaceDN w:val="0"/>
              <w:adjustRightInd w:val="0"/>
              <w:rPr>
                <w:bCs/>
                <w:color w:val="000000"/>
                <w:spacing w:val="-2"/>
                <w:lang w:val="en-US"/>
              </w:rPr>
            </w:pPr>
          </w:p>
        </w:tc>
      </w:tr>
      <w:tr w:rsidR="006D3BB3" w:rsidRPr="006E43B5" w:rsidTr="00132428">
        <w:trPr>
          <w:trHeight w:val="1307"/>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D3BB3" w:rsidRPr="006E43B5" w:rsidRDefault="006D3BB3" w:rsidP="006D3BB3">
            <w:pPr>
              <w:autoSpaceDE w:val="0"/>
              <w:autoSpaceDN w:val="0"/>
              <w:adjustRightInd w:val="0"/>
              <w:rPr>
                <w:bCs/>
                <w:color w:val="000000"/>
                <w:spacing w:val="-2"/>
              </w:rPr>
            </w:pPr>
            <w:r w:rsidRPr="00553833">
              <w:t>Құжаттарға электрондық цифрлық қолтаңбамен қол қою</w:t>
            </w:r>
          </w:p>
        </w:tc>
        <w:tc>
          <w:tcPr>
            <w:tcW w:w="1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D3BB3" w:rsidRPr="006E43B5" w:rsidRDefault="006D3BB3" w:rsidP="006D3BB3">
            <w:pPr>
              <w:pStyle w:val="2a"/>
              <w:shd w:val="clear" w:color="auto" w:fill="auto"/>
              <w:spacing w:before="0" w:line="240" w:lineRule="auto"/>
              <w:jc w:val="left"/>
              <w:rPr>
                <w:sz w:val="20"/>
                <w:szCs w:val="20"/>
              </w:rPr>
            </w:pPr>
            <w:proofErr w:type="gramStart"/>
            <w:r w:rsidRPr="006E43B5">
              <w:rPr>
                <w:sz w:val="20"/>
                <w:szCs w:val="20"/>
              </w:rPr>
              <w:t xml:space="preserve">□ </w:t>
            </w:r>
            <w:r>
              <w:t xml:space="preserve"> </w:t>
            </w:r>
            <w:r w:rsidRPr="00553833">
              <w:rPr>
                <w:sz w:val="20"/>
                <w:szCs w:val="20"/>
              </w:rPr>
              <w:t>Тыйым</w:t>
            </w:r>
            <w:proofErr w:type="gramEnd"/>
            <w:r w:rsidRPr="00553833">
              <w:rPr>
                <w:sz w:val="20"/>
                <w:szCs w:val="20"/>
              </w:rPr>
              <w:t xml:space="preserve"> салу </w:t>
            </w:r>
            <w:r w:rsidRPr="006E43B5">
              <w:rPr>
                <w:sz w:val="20"/>
                <w:szCs w:val="20"/>
              </w:rPr>
              <w:t xml:space="preserve"> </w:t>
            </w:r>
          </w:p>
          <w:p w:rsidR="006D3BB3" w:rsidRPr="006E43B5" w:rsidRDefault="006D3BB3" w:rsidP="006D3BB3">
            <w:pPr>
              <w:pStyle w:val="2a"/>
              <w:shd w:val="clear" w:color="auto" w:fill="auto"/>
              <w:spacing w:before="0" w:line="240" w:lineRule="auto"/>
              <w:jc w:val="left"/>
              <w:rPr>
                <w:sz w:val="20"/>
                <w:szCs w:val="20"/>
              </w:rPr>
            </w:pPr>
            <w:proofErr w:type="gramStart"/>
            <w:r w:rsidRPr="006E43B5">
              <w:rPr>
                <w:sz w:val="20"/>
                <w:szCs w:val="20"/>
              </w:rPr>
              <w:t xml:space="preserve">□ </w:t>
            </w:r>
            <w:r>
              <w:t xml:space="preserve"> </w:t>
            </w:r>
            <w:r w:rsidRPr="00553833">
              <w:rPr>
                <w:sz w:val="20"/>
                <w:szCs w:val="20"/>
              </w:rPr>
              <w:t>Рұқсат</w:t>
            </w:r>
            <w:proofErr w:type="gramEnd"/>
            <w:r w:rsidRPr="00553833">
              <w:rPr>
                <w:sz w:val="20"/>
                <w:szCs w:val="20"/>
              </w:rPr>
              <w:t xml:space="preserve"> ет</w:t>
            </w:r>
            <w:r>
              <w:rPr>
                <w:sz w:val="20"/>
                <w:szCs w:val="20"/>
                <w:lang w:val="kk-KZ"/>
              </w:rPr>
              <w:t>у</w:t>
            </w:r>
            <w:r w:rsidRPr="006E43B5">
              <w:rPr>
                <w:sz w:val="20"/>
                <w:szCs w:val="20"/>
              </w:rPr>
              <w:t xml:space="preserve"> </w:t>
            </w:r>
          </w:p>
          <w:p w:rsidR="006D3BB3" w:rsidRPr="006E43B5" w:rsidRDefault="006D3BB3" w:rsidP="006D3BB3">
            <w:pPr>
              <w:autoSpaceDE w:val="0"/>
              <w:autoSpaceDN w:val="0"/>
              <w:adjustRightInd w:val="0"/>
            </w:pPr>
          </w:p>
        </w:tc>
        <w:tc>
          <w:tcPr>
            <w:tcW w:w="5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D3BB3" w:rsidRPr="006E43B5" w:rsidRDefault="006D3BB3" w:rsidP="006D3BB3">
            <w:pPr>
              <w:autoSpaceDE w:val="0"/>
              <w:autoSpaceDN w:val="0"/>
              <w:adjustRightInd w:val="0"/>
              <w:rPr>
                <w:rStyle w:val="2b"/>
                <w:color w:val="7F7F7F" w:themeColor="text1" w:themeTint="80"/>
                <w:sz w:val="14"/>
                <w:szCs w:val="20"/>
              </w:rPr>
            </w:pPr>
            <w:r w:rsidRPr="006E43B5">
              <w:rPr>
                <w:rStyle w:val="2b"/>
                <w:color w:val="7F7F7F" w:themeColor="text1" w:themeTint="80"/>
                <w:sz w:val="14"/>
                <w:szCs w:val="20"/>
              </w:rPr>
              <w:t>(</w:t>
            </w:r>
            <w:r>
              <w:rPr>
                <w:rStyle w:val="2b"/>
                <w:color w:val="7F7F7F" w:themeColor="text1" w:themeTint="80"/>
                <w:sz w:val="14"/>
                <w:szCs w:val="20"/>
                <w:lang w:val="kk-KZ"/>
              </w:rPr>
              <w:t>қол қою құқығын көрсету</w:t>
            </w:r>
            <w:r w:rsidRPr="006E43B5">
              <w:rPr>
                <w:rStyle w:val="2b"/>
                <w:color w:val="7F7F7F" w:themeColor="text1" w:themeTint="80"/>
                <w:sz w:val="14"/>
                <w:szCs w:val="20"/>
              </w:rPr>
              <w:t>)</w:t>
            </w:r>
          </w:p>
          <w:p w:rsidR="006D3BB3" w:rsidRPr="006E43B5" w:rsidRDefault="006D3BB3" w:rsidP="006D3BB3">
            <w:pPr>
              <w:widowControl w:val="0"/>
              <w:numPr>
                <w:ilvl w:val="0"/>
                <w:numId w:val="5"/>
              </w:numPr>
              <w:ind w:left="250" w:hanging="250"/>
              <w:jc w:val="both"/>
              <w:rPr>
                <w:rStyle w:val="61"/>
                <w:i w:val="0"/>
                <w:iCs w:val="0"/>
                <w:sz w:val="20"/>
                <w:szCs w:val="20"/>
                <w:lang w:eastAsia="en-US" w:bidi="en-US"/>
              </w:rPr>
            </w:pPr>
            <w:r w:rsidRPr="00553833">
              <w:rPr>
                <w:rStyle w:val="61"/>
                <w:i w:val="0"/>
                <w:sz w:val="20"/>
                <w:szCs w:val="20"/>
              </w:rPr>
              <w:t>Жалғыз қол</w:t>
            </w:r>
            <w:r>
              <w:rPr>
                <w:rStyle w:val="61"/>
                <w:i w:val="0"/>
                <w:sz w:val="20"/>
                <w:szCs w:val="20"/>
                <w:lang w:val="kk-KZ"/>
              </w:rPr>
              <w:t>ы</w:t>
            </w:r>
          </w:p>
          <w:p w:rsidR="006D3BB3" w:rsidRPr="006E43B5" w:rsidRDefault="006D3BB3" w:rsidP="006D3BB3">
            <w:pPr>
              <w:widowControl w:val="0"/>
              <w:numPr>
                <w:ilvl w:val="0"/>
                <w:numId w:val="5"/>
              </w:numPr>
              <w:ind w:left="250" w:hanging="250"/>
              <w:jc w:val="both"/>
              <w:rPr>
                <w:rStyle w:val="61"/>
                <w:i w:val="0"/>
                <w:iCs w:val="0"/>
                <w:sz w:val="20"/>
                <w:szCs w:val="20"/>
                <w:lang w:eastAsia="en-US" w:bidi="en-US"/>
              </w:rPr>
            </w:pPr>
            <w:r w:rsidRPr="00553833">
              <w:rPr>
                <w:rStyle w:val="61"/>
                <w:i w:val="0"/>
                <w:sz w:val="20"/>
                <w:szCs w:val="20"/>
              </w:rPr>
              <w:t xml:space="preserve">Қол қою құқығы жоқ пайдаланушы </w:t>
            </w:r>
            <w:r w:rsidRPr="006E43B5">
              <w:rPr>
                <w:rStyle w:val="61"/>
                <w:i w:val="0"/>
                <w:sz w:val="20"/>
                <w:szCs w:val="20"/>
              </w:rPr>
              <w:t xml:space="preserve"> </w:t>
            </w:r>
          </w:p>
          <w:p w:rsidR="006D3BB3" w:rsidRPr="006E43B5" w:rsidRDefault="006D3BB3" w:rsidP="006D3BB3">
            <w:pPr>
              <w:widowControl w:val="0"/>
              <w:numPr>
                <w:ilvl w:val="0"/>
                <w:numId w:val="5"/>
              </w:numPr>
              <w:ind w:left="250" w:hanging="250"/>
              <w:jc w:val="both"/>
              <w:rPr>
                <w:rStyle w:val="61"/>
                <w:i w:val="0"/>
                <w:iCs w:val="0"/>
                <w:sz w:val="20"/>
                <w:szCs w:val="20"/>
                <w:lang w:eastAsia="en-US" w:bidi="en-US"/>
              </w:rPr>
            </w:pPr>
            <w:r w:rsidRPr="00553833">
              <w:rPr>
                <w:rStyle w:val="61"/>
                <w:i w:val="0"/>
                <w:sz w:val="20"/>
                <w:szCs w:val="20"/>
              </w:rPr>
              <w:t xml:space="preserve">1-ші қолы </w:t>
            </w:r>
            <w:r w:rsidRPr="006E43B5">
              <w:rPr>
                <w:rStyle w:val="61"/>
                <w:i w:val="0"/>
                <w:sz w:val="20"/>
                <w:szCs w:val="20"/>
              </w:rPr>
              <w:tab/>
            </w:r>
          </w:p>
          <w:p w:rsidR="006D3BB3" w:rsidRPr="006E43B5" w:rsidRDefault="006D3BB3" w:rsidP="006D3BB3">
            <w:pPr>
              <w:widowControl w:val="0"/>
              <w:numPr>
                <w:ilvl w:val="0"/>
                <w:numId w:val="5"/>
              </w:numPr>
              <w:ind w:left="250" w:hanging="250"/>
              <w:jc w:val="both"/>
              <w:rPr>
                <w:color w:val="000000"/>
                <w:lang w:eastAsia="en-US" w:bidi="en-US"/>
              </w:rPr>
            </w:pPr>
            <w:r w:rsidRPr="00553833">
              <w:rPr>
                <w:rStyle w:val="61"/>
                <w:i w:val="0"/>
                <w:sz w:val="20"/>
                <w:szCs w:val="20"/>
              </w:rPr>
              <w:t>2-ші қолы</w:t>
            </w:r>
          </w:p>
        </w:tc>
      </w:tr>
    </w:tbl>
    <w:p w:rsidR="006D3BB3" w:rsidRPr="006E43B5" w:rsidRDefault="006D3BB3" w:rsidP="006D3BB3">
      <w:pPr>
        <w:widowControl w:val="0"/>
        <w:tabs>
          <w:tab w:val="left" w:pos="9019"/>
        </w:tabs>
        <w:jc w:val="both"/>
      </w:pPr>
      <w:r w:rsidRPr="0096799F">
        <w:t>Төлем тапсырмаларына қол қою құқығы қолдардың және мөр бедерінің үлгілері бар карточкаға (клиентте мөр болған кезде) сәйкес келуге тиіс. Құжаттарға қол қою үшін Қа</w:t>
      </w:r>
      <w:r>
        <w:t xml:space="preserve">зақстан Республикасының Ұлттық </w:t>
      </w:r>
      <w:r>
        <w:rPr>
          <w:lang w:val="kk-KZ"/>
        </w:rPr>
        <w:t>к</w:t>
      </w:r>
      <w:r w:rsidRPr="0096799F">
        <w:t>уәландыру орталығында ЭЦҚ кілттерін шығару талап етіледі</w:t>
      </w:r>
      <w:r w:rsidRPr="006E43B5">
        <w:t>.</w:t>
      </w:r>
    </w:p>
    <w:p w:rsidR="00C26F2A" w:rsidRPr="006D3BB3" w:rsidRDefault="00C26F2A" w:rsidP="00462F41">
      <w:pPr>
        <w:widowControl w:val="0"/>
        <w:tabs>
          <w:tab w:val="left" w:pos="9019"/>
        </w:tabs>
        <w:jc w:val="both"/>
        <w:rPr>
          <w:lang w:val="kk-KZ"/>
        </w:rPr>
      </w:pPr>
    </w:p>
    <w:tbl>
      <w:tblPr>
        <w:tblStyle w:val="af4"/>
        <w:tblpPr w:leftFromText="180" w:rightFromText="180" w:vertAnchor="text" w:tblpXSpec="right" w:tblpY="1"/>
        <w:tblOverlap w:val="never"/>
        <w:tblW w:w="10070" w:type="dxa"/>
        <w:jc w:val="right"/>
        <w:tblLayout w:type="fixed"/>
        <w:tblLook w:val="04A0" w:firstRow="1" w:lastRow="0" w:firstColumn="1" w:lastColumn="0" w:noHBand="0" w:noVBand="1"/>
      </w:tblPr>
      <w:tblGrid>
        <w:gridCol w:w="2718"/>
        <w:gridCol w:w="7352"/>
      </w:tblGrid>
      <w:tr w:rsidR="00C26F2A" w:rsidRPr="00D23ED1" w:rsidTr="00132428">
        <w:trPr>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C3E6C" w:rsidRPr="006D3BB3" w:rsidRDefault="006D3BB3" w:rsidP="00CC3E6C">
            <w:pPr>
              <w:autoSpaceDE w:val="0"/>
              <w:autoSpaceDN w:val="0"/>
              <w:adjustRightInd w:val="0"/>
              <w:rPr>
                <w:bCs/>
                <w:color w:val="000000"/>
                <w:spacing w:val="-2"/>
                <w:lang w:val="kk-KZ"/>
              </w:rPr>
            </w:pPr>
            <w:r w:rsidRPr="006D3BB3">
              <w:rPr>
                <w:bCs/>
                <w:color w:val="000000"/>
                <w:spacing w:val="-2"/>
                <w:lang w:val="kk-KZ"/>
              </w:rPr>
              <w:t>Пайдаланушының логинін/</w:t>
            </w:r>
            <w:r w:rsidR="00DF05A1">
              <w:rPr>
                <w:bCs/>
                <w:color w:val="000000"/>
                <w:spacing w:val="-2"/>
                <w:lang w:val="kk-KZ"/>
              </w:rPr>
              <w:t>құпия сөз</w:t>
            </w:r>
            <w:r w:rsidRPr="006D3BB3">
              <w:rPr>
                <w:bCs/>
                <w:color w:val="000000"/>
                <w:spacing w:val="-2"/>
                <w:lang w:val="kk-KZ"/>
              </w:rPr>
              <w:t>ін өзгерту/ өзге де өзгерістер себебі</w:t>
            </w:r>
          </w:p>
        </w:tc>
        <w:tc>
          <w:tcPr>
            <w:tcW w:w="73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6F2A" w:rsidRPr="006D3BB3" w:rsidRDefault="00C26F2A" w:rsidP="00132428">
            <w:pPr>
              <w:autoSpaceDE w:val="0"/>
              <w:autoSpaceDN w:val="0"/>
              <w:adjustRightInd w:val="0"/>
              <w:jc w:val="center"/>
              <w:rPr>
                <w:bCs/>
                <w:color w:val="000000"/>
                <w:spacing w:val="-2"/>
                <w:lang w:val="kk-KZ"/>
              </w:rPr>
            </w:pPr>
          </w:p>
        </w:tc>
      </w:tr>
    </w:tbl>
    <w:p w:rsidR="006D3BB3" w:rsidRPr="006E43B5" w:rsidRDefault="006D3BB3" w:rsidP="006D3BB3">
      <w:pPr>
        <w:pStyle w:val="1c"/>
        <w:keepNext/>
        <w:keepLines/>
        <w:shd w:val="clear" w:color="auto" w:fill="auto"/>
        <w:spacing w:before="0" w:after="0" w:line="240" w:lineRule="auto"/>
        <w:jc w:val="both"/>
        <w:outlineLvl w:val="9"/>
        <w:rPr>
          <w:sz w:val="20"/>
          <w:szCs w:val="24"/>
        </w:rPr>
      </w:pPr>
      <w:r w:rsidRPr="004153E0">
        <w:rPr>
          <w:sz w:val="20"/>
        </w:rPr>
        <w:t>Осы</w:t>
      </w:r>
      <w:r>
        <w:rPr>
          <w:sz w:val="20"/>
          <w:lang w:val="kk-KZ"/>
        </w:rPr>
        <w:t xml:space="preserve"> арқылы </w:t>
      </w:r>
      <w:r w:rsidRPr="004153E0">
        <w:rPr>
          <w:sz w:val="20"/>
        </w:rPr>
        <w:t>Клиент</w:t>
      </w:r>
      <w:r w:rsidRPr="006E43B5">
        <w:rPr>
          <w:sz w:val="20"/>
          <w:szCs w:val="24"/>
        </w:rPr>
        <w:t>:</w:t>
      </w:r>
    </w:p>
    <w:p w:rsidR="006D3BB3" w:rsidRPr="006E43B5" w:rsidRDefault="006D3BB3" w:rsidP="006D3BB3">
      <w:pPr>
        <w:pStyle w:val="2a"/>
        <w:numPr>
          <w:ilvl w:val="0"/>
          <w:numId w:val="24"/>
        </w:numPr>
        <w:shd w:val="clear" w:color="auto" w:fill="auto"/>
        <w:spacing w:before="0" w:line="240" w:lineRule="auto"/>
        <w:ind w:left="426" w:hanging="284"/>
        <w:rPr>
          <w:sz w:val="20"/>
          <w:szCs w:val="24"/>
        </w:rPr>
      </w:pPr>
      <w:r w:rsidRPr="004153E0">
        <w:rPr>
          <w:sz w:val="20"/>
          <w:szCs w:val="24"/>
        </w:rPr>
        <w:t>Осы өтініште қамтылған мәліметтер оған қол қойылған күні дұрыс болып табыла</w:t>
      </w:r>
      <w:r>
        <w:rPr>
          <w:sz w:val="20"/>
          <w:szCs w:val="24"/>
          <w:lang w:val="kk-KZ"/>
        </w:rPr>
        <w:t xml:space="preserve">тындығын </w:t>
      </w:r>
      <w:r w:rsidRPr="004153E0">
        <w:rPr>
          <w:sz w:val="20"/>
        </w:rPr>
        <w:t>растайды</w:t>
      </w:r>
      <w:r w:rsidRPr="006E43B5">
        <w:rPr>
          <w:sz w:val="20"/>
          <w:szCs w:val="24"/>
        </w:rPr>
        <w:t>.</w:t>
      </w:r>
    </w:p>
    <w:p w:rsidR="00520C9B" w:rsidRDefault="00520C9B" w:rsidP="00520C9B">
      <w:pPr>
        <w:pStyle w:val="2a"/>
        <w:shd w:val="clear" w:color="auto" w:fill="auto"/>
        <w:spacing w:before="0" w:line="240" w:lineRule="auto"/>
        <w:ind w:left="142"/>
        <w:rPr>
          <w:sz w:val="20"/>
          <w:szCs w:val="24"/>
          <w:lang w:val="kk-KZ"/>
        </w:rPr>
      </w:pPr>
      <w:r w:rsidRPr="006E43B5">
        <w:rPr>
          <w:sz w:val="20"/>
          <w:szCs w:val="24"/>
        </w:rPr>
        <w:t>"_____" ____________202__</w:t>
      </w:r>
      <w:r w:rsidR="006D3BB3">
        <w:rPr>
          <w:sz w:val="20"/>
          <w:szCs w:val="24"/>
          <w:lang w:val="kk-KZ"/>
        </w:rPr>
        <w:t>ж</w:t>
      </w:r>
      <w:r w:rsidRPr="006E43B5">
        <w:rPr>
          <w:sz w:val="20"/>
          <w:szCs w:val="24"/>
        </w:rPr>
        <w:t>.</w:t>
      </w:r>
    </w:p>
    <w:tbl>
      <w:tblPr>
        <w:tblStyle w:val="af4"/>
        <w:tblW w:w="100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060"/>
      </w:tblGrid>
      <w:tr w:rsidR="006D3BB3" w:rsidRPr="00D23ED1" w:rsidTr="00C82E77">
        <w:trPr>
          <w:trHeight w:val="1033"/>
        </w:trPr>
        <w:tc>
          <w:tcPr>
            <w:tcW w:w="10060" w:type="dxa"/>
          </w:tcPr>
          <w:p w:rsidR="006D3BB3" w:rsidRPr="00D00BDC" w:rsidRDefault="006D3BB3" w:rsidP="00C82E77">
            <w:pPr>
              <w:autoSpaceDE w:val="0"/>
              <w:autoSpaceDN w:val="0"/>
              <w:adjustRightInd w:val="0"/>
              <w:rPr>
                <w:b/>
                <w:bCs/>
                <w:color w:val="000000"/>
                <w:spacing w:val="-2"/>
                <w:lang w:val="kk-KZ"/>
              </w:rPr>
            </w:pPr>
            <w:r w:rsidRPr="00D00BDC">
              <w:rPr>
                <w:b/>
                <w:bCs/>
                <w:color w:val="000000"/>
                <w:spacing w:val="-2"/>
                <w:lang w:val="kk-KZ"/>
              </w:rPr>
              <w:t>Клиент:</w:t>
            </w:r>
          </w:p>
          <w:p w:rsidR="006D3BB3" w:rsidRPr="00D00BDC" w:rsidRDefault="006D3BB3" w:rsidP="00C82E77">
            <w:pPr>
              <w:autoSpaceDE w:val="0"/>
              <w:autoSpaceDN w:val="0"/>
              <w:adjustRightInd w:val="0"/>
              <w:rPr>
                <w:bCs/>
                <w:color w:val="000000"/>
                <w:spacing w:val="-2"/>
                <w:lang w:val="kk-KZ"/>
              </w:rPr>
            </w:pPr>
            <w:r w:rsidRPr="00D00BDC">
              <w:rPr>
                <w:bCs/>
                <w:color w:val="000000"/>
                <w:spacing w:val="-2"/>
                <w:lang w:val="kk-KZ"/>
              </w:rPr>
              <w:t>____________________________________________________________________________________________________</w:t>
            </w:r>
          </w:p>
          <w:p w:rsidR="006D3BB3" w:rsidRPr="00D00BDC" w:rsidRDefault="006D3BB3" w:rsidP="00C82E77">
            <w:pPr>
              <w:autoSpaceDE w:val="0"/>
              <w:autoSpaceDN w:val="0"/>
              <w:adjustRightInd w:val="0"/>
              <w:rPr>
                <w:bCs/>
                <w:color w:val="000000"/>
                <w:spacing w:val="-2"/>
                <w:sz w:val="18"/>
                <w:lang w:val="kk-KZ"/>
              </w:rPr>
            </w:pPr>
            <w:r>
              <w:rPr>
                <w:bCs/>
                <w:i/>
                <w:color w:val="808080" w:themeColor="background1" w:themeShade="80"/>
                <w:spacing w:val="-2"/>
                <w:sz w:val="14"/>
                <w:lang w:val="kk-KZ"/>
              </w:rPr>
              <w:t>Басшының</w:t>
            </w:r>
            <w:r w:rsidRPr="00D00BDC">
              <w:rPr>
                <w:bCs/>
                <w:i/>
                <w:color w:val="808080" w:themeColor="background1" w:themeShade="80"/>
                <w:spacing w:val="-2"/>
                <w:sz w:val="14"/>
                <w:lang w:val="kk-KZ"/>
              </w:rPr>
              <w:t>/</w:t>
            </w:r>
            <w:r w:rsidRPr="00D00BDC">
              <w:rPr>
                <w:lang w:val="kk-KZ"/>
              </w:rPr>
              <w:t xml:space="preserve"> </w:t>
            </w:r>
            <w:r w:rsidRPr="00D00BDC">
              <w:rPr>
                <w:bCs/>
                <w:i/>
                <w:color w:val="808080" w:themeColor="background1" w:themeShade="80"/>
                <w:spacing w:val="-2"/>
                <w:sz w:val="14"/>
                <w:lang w:val="kk-KZ"/>
              </w:rPr>
              <w:t>уәкілетті тұлғаның</w:t>
            </w:r>
            <w:r w:rsidRPr="00D00BDC">
              <w:rPr>
                <w:lang w:val="kk-KZ"/>
              </w:rPr>
              <w:t xml:space="preserve"> </w:t>
            </w:r>
            <w:r w:rsidRPr="00D00BDC">
              <w:rPr>
                <w:bCs/>
                <w:i/>
                <w:color w:val="808080" w:themeColor="background1" w:themeShade="80"/>
                <w:spacing w:val="-2"/>
                <w:sz w:val="14"/>
                <w:lang w:val="kk-KZ"/>
              </w:rPr>
              <w:t>аты-</w:t>
            </w:r>
            <w:r>
              <w:rPr>
                <w:bCs/>
                <w:i/>
                <w:color w:val="808080" w:themeColor="background1" w:themeShade="80"/>
                <w:spacing w:val="-2"/>
                <w:sz w:val="14"/>
                <w:lang w:val="kk-KZ"/>
              </w:rPr>
              <w:t>ж</w:t>
            </w:r>
            <w:r w:rsidRPr="00D00BDC">
              <w:rPr>
                <w:bCs/>
                <w:i/>
                <w:color w:val="808080" w:themeColor="background1" w:themeShade="80"/>
                <w:spacing w:val="-2"/>
                <w:sz w:val="14"/>
                <w:lang w:val="kk-KZ"/>
              </w:rPr>
              <w:t>өні,</w:t>
            </w:r>
            <w:r>
              <w:rPr>
                <w:bCs/>
                <w:i/>
                <w:color w:val="808080" w:themeColor="background1" w:themeShade="80"/>
                <w:spacing w:val="-2"/>
                <w:sz w:val="14"/>
                <w:lang w:val="kk-KZ"/>
              </w:rPr>
              <w:t xml:space="preserve"> л</w:t>
            </w:r>
            <w:r w:rsidRPr="00D00BDC">
              <w:rPr>
                <w:bCs/>
                <w:i/>
                <w:color w:val="808080" w:themeColor="background1" w:themeShade="80"/>
                <w:spacing w:val="-2"/>
                <w:sz w:val="14"/>
                <w:lang w:val="kk-KZ"/>
              </w:rPr>
              <w:t xml:space="preserve">ауазымы, </w:t>
            </w:r>
          </w:p>
          <w:p w:rsidR="006D3BB3" w:rsidRPr="004153E0" w:rsidRDefault="006D3BB3" w:rsidP="00C82E77">
            <w:pPr>
              <w:autoSpaceDE w:val="0"/>
              <w:autoSpaceDN w:val="0"/>
              <w:adjustRightInd w:val="0"/>
              <w:rPr>
                <w:bCs/>
                <w:color w:val="000000"/>
                <w:spacing w:val="-2"/>
                <w:lang w:val="kk-KZ"/>
              </w:rPr>
            </w:pPr>
            <w:r w:rsidRPr="00D00BDC">
              <w:rPr>
                <w:bCs/>
                <w:color w:val="000000"/>
                <w:spacing w:val="-2"/>
                <w:lang w:val="kk-KZ"/>
              </w:rPr>
              <w:t>___________________________________________________________________________</w:t>
            </w:r>
            <w:r>
              <w:rPr>
                <w:bCs/>
                <w:color w:val="000000"/>
                <w:spacing w:val="-2"/>
                <w:lang w:val="kk-KZ"/>
              </w:rPr>
              <w:t xml:space="preserve"> негізінде әрекет етеді.</w:t>
            </w:r>
          </w:p>
          <w:p w:rsidR="006D3BB3" w:rsidRPr="004153E0" w:rsidRDefault="006D3BB3" w:rsidP="00C82E77">
            <w:pPr>
              <w:autoSpaceDE w:val="0"/>
              <w:autoSpaceDN w:val="0"/>
              <w:adjustRightInd w:val="0"/>
              <w:rPr>
                <w:bCs/>
                <w:color w:val="000000"/>
                <w:spacing w:val="-2"/>
                <w:lang w:val="kk-KZ"/>
              </w:rPr>
            </w:pPr>
            <w:r w:rsidRPr="004153E0">
              <w:rPr>
                <w:bCs/>
                <w:i/>
                <w:color w:val="808080" w:themeColor="background1" w:themeShade="80"/>
                <w:spacing w:val="-2"/>
                <w:sz w:val="16"/>
                <w:lang w:val="kk-KZ"/>
              </w:rPr>
              <w:t xml:space="preserve">                                                                </w:t>
            </w:r>
            <w:r w:rsidRPr="004153E0">
              <w:rPr>
                <w:bCs/>
                <w:i/>
                <w:color w:val="808080" w:themeColor="background1" w:themeShade="80"/>
                <w:spacing w:val="-2"/>
                <w:sz w:val="14"/>
                <w:lang w:val="kk-KZ"/>
              </w:rPr>
              <w:t>құжаттың атауы-Жарғы, сенімхат, өзге де тиісті құжат</w:t>
            </w:r>
          </w:p>
        </w:tc>
      </w:tr>
    </w:tbl>
    <w:p w:rsidR="006D3BB3" w:rsidRPr="005204D0" w:rsidRDefault="006D3BB3" w:rsidP="006D3BB3">
      <w:pPr>
        <w:pStyle w:val="aff1"/>
        <w:rPr>
          <w:szCs w:val="24"/>
          <w:lang w:val="kk-KZ"/>
        </w:rPr>
      </w:pPr>
      <w:r w:rsidRPr="005204D0">
        <w:rPr>
          <w:rFonts w:ascii="Times New Roman" w:hAnsi="Times New Roman"/>
          <w:sz w:val="20"/>
          <w:szCs w:val="24"/>
          <w:lang w:val="kk-KZ"/>
        </w:rPr>
        <w:t>М.</w:t>
      </w:r>
      <w:r>
        <w:rPr>
          <w:rFonts w:ascii="Times New Roman" w:hAnsi="Times New Roman"/>
          <w:sz w:val="20"/>
          <w:szCs w:val="24"/>
          <w:lang w:val="kk-KZ"/>
        </w:rPr>
        <w:t>О</w:t>
      </w:r>
      <w:r w:rsidRPr="005204D0">
        <w:rPr>
          <w:rFonts w:ascii="Times New Roman" w:hAnsi="Times New Roman"/>
          <w:sz w:val="20"/>
          <w:szCs w:val="24"/>
          <w:lang w:val="kk-KZ"/>
        </w:rPr>
        <w:t>. (</w:t>
      </w:r>
      <w:r>
        <w:rPr>
          <w:rFonts w:ascii="Times New Roman" w:hAnsi="Times New Roman"/>
          <w:sz w:val="20"/>
          <w:szCs w:val="24"/>
          <w:lang w:val="kk-KZ"/>
        </w:rPr>
        <w:t>болған жағдайда</w:t>
      </w:r>
      <w:r w:rsidRPr="005204D0">
        <w:rPr>
          <w:rFonts w:ascii="Times New Roman" w:hAnsi="Times New Roman"/>
          <w:sz w:val="20"/>
          <w:szCs w:val="24"/>
          <w:lang w:val="kk-KZ"/>
        </w:rPr>
        <w:t xml:space="preserve">)        </w:t>
      </w:r>
    </w:p>
    <w:p w:rsidR="006D3BB3" w:rsidRPr="005204D0" w:rsidRDefault="006D3BB3" w:rsidP="006D3BB3">
      <w:pPr>
        <w:jc w:val="center"/>
        <w:rPr>
          <w:b/>
          <w:bCs/>
          <w:color w:val="000000"/>
          <w:lang w:val="kk-KZ"/>
        </w:rPr>
      </w:pPr>
      <w:r w:rsidRPr="005204D0">
        <w:rPr>
          <w:b/>
          <w:bCs/>
          <w:color w:val="000000"/>
          <w:lang w:val="kk-KZ"/>
        </w:rPr>
        <w:t xml:space="preserve">Банк </w:t>
      </w:r>
      <w:r>
        <w:rPr>
          <w:b/>
          <w:bCs/>
          <w:color w:val="000000"/>
          <w:lang w:val="kk-KZ"/>
        </w:rPr>
        <w:t>б</w:t>
      </w:r>
      <w:r w:rsidRPr="005204D0">
        <w:rPr>
          <w:b/>
          <w:bCs/>
          <w:color w:val="000000"/>
          <w:lang w:val="kk-KZ"/>
        </w:rPr>
        <w:t>елгілері</w:t>
      </w:r>
    </w:p>
    <w:tbl>
      <w:tblPr>
        <w:tblStyle w:val="af4"/>
        <w:tblW w:w="10060" w:type="dxa"/>
        <w:tblInd w:w="-5" w:type="dxa"/>
        <w:tblCellMar>
          <w:left w:w="28" w:type="dxa"/>
          <w:right w:w="28" w:type="dxa"/>
        </w:tblCellMar>
        <w:tblLook w:val="04A0" w:firstRow="1" w:lastRow="0" w:firstColumn="1" w:lastColumn="0" w:noHBand="0" w:noVBand="1"/>
      </w:tblPr>
      <w:tblGrid>
        <w:gridCol w:w="7704"/>
        <w:gridCol w:w="2356"/>
      </w:tblGrid>
      <w:tr w:rsidR="006D3BB3" w:rsidRPr="006E43B5" w:rsidTr="00C82E77">
        <w:tc>
          <w:tcPr>
            <w:tcW w:w="77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6D3BB3" w:rsidRPr="005204D0" w:rsidRDefault="006D3BB3" w:rsidP="00C82E77">
            <w:pPr>
              <w:rPr>
                <w:bCs/>
                <w:color w:val="000000"/>
                <w:lang w:val="kk-KZ"/>
              </w:rPr>
            </w:pPr>
            <w:r>
              <w:rPr>
                <w:bCs/>
                <w:color w:val="000000"/>
                <w:lang w:val="kk-KZ"/>
              </w:rPr>
              <w:t xml:space="preserve">Өтінішті қабылдады </w:t>
            </w:r>
            <w:r w:rsidRPr="005204D0">
              <w:rPr>
                <w:bCs/>
                <w:color w:val="000000"/>
                <w:lang w:val="kk-KZ"/>
              </w:rPr>
              <w:t>және тексерді (оның ішінде клиенттің қолы мен мөрін қол қою үлгілері бар карточкамен</w:t>
            </w:r>
            <w:r>
              <w:rPr>
                <w:bCs/>
                <w:color w:val="000000"/>
                <w:lang w:val="kk-KZ"/>
              </w:rPr>
              <w:t xml:space="preserve"> </w:t>
            </w:r>
            <w:r w:rsidRPr="005204D0">
              <w:rPr>
                <w:bCs/>
                <w:color w:val="000000"/>
                <w:lang w:val="kk-KZ"/>
              </w:rPr>
              <w:t>(клиенттің мөрі болған кезде) салыстырып тексерді</w:t>
            </w:r>
            <w:r>
              <w:rPr>
                <w:bCs/>
                <w:color w:val="000000"/>
                <w:lang w:val="kk-KZ"/>
              </w:rPr>
              <w:t>)</w:t>
            </w:r>
          </w:p>
        </w:tc>
        <w:tc>
          <w:tcPr>
            <w:tcW w:w="2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6D3BB3" w:rsidRPr="006E43B5" w:rsidRDefault="006D3BB3" w:rsidP="00C82E77">
            <w:pPr>
              <w:pStyle w:val="2a"/>
              <w:shd w:val="clear" w:color="auto" w:fill="auto"/>
              <w:spacing w:before="0" w:line="278" w:lineRule="exact"/>
              <w:ind w:left="142"/>
              <w:rPr>
                <w:sz w:val="20"/>
                <w:szCs w:val="24"/>
              </w:rPr>
            </w:pPr>
            <w:r>
              <w:rPr>
                <w:sz w:val="20"/>
                <w:szCs w:val="24"/>
              </w:rPr>
              <w:t>"_____" ________202__</w:t>
            </w:r>
            <w:r>
              <w:rPr>
                <w:sz w:val="20"/>
                <w:szCs w:val="24"/>
                <w:lang w:val="kk-KZ"/>
              </w:rPr>
              <w:t>ж</w:t>
            </w:r>
            <w:r w:rsidRPr="006E43B5">
              <w:rPr>
                <w:sz w:val="20"/>
                <w:szCs w:val="24"/>
              </w:rPr>
              <w:t>.</w:t>
            </w:r>
          </w:p>
        </w:tc>
      </w:tr>
      <w:tr w:rsidR="006D3BB3" w:rsidRPr="006E43B5" w:rsidTr="00C82E77">
        <w:tc>
          <w:tcPr>
            <w:tcW w:w="77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6D3BB3" w:rsidRPr="006E43B5" w:rsidRDefault="006D3BB3" w:rsidP="00C82E77">
            <w:pPr>
              <w:rPr>
                <w:bCs/>
                <w:color w:val="000000"/>
              </w:rPr>
            </w:pPr>
            <w:r w:rsidRPr="006E43B5">
              <w:rPr>
                <w:bCs/>
                <w:color w:val="000000"/>
              </w:rPr>
              <w:t>____________________________________________________________________________</w:t>
            </w:r>
          </w:p>
          <w:p w:rsidR="006D3BB3" w:rsidRPr="006E43B5" w:rsidRDefault="006D3BB3" w:rsidP="00C82E77">
            <w:pPr>
              <w:rPr>
                <w:bCs/>
                <w:color w:val="000000"/>
              </w:rPr>
            </w:pPr>
            <w:r w:rsidRPr="006E43B5">
              <w:rPr>
                <w:bCs/>
                <w:color w:val="000000"/>
              </w:rPr>
              <w:t>____________________________________________________________________________</w:t>
            </w:r>
          </w:p>
          <w:p w:rsidR="006D3BB3" w:rsidRPr="006E43B5" w:rsidRDefault="006D3BB3" w:rsidP="00C82E77">
            <w:pPr>
              <w:rPr>
                <w:bCs/>
                <w:color w:val="000000"/>
              </w:rPr>
            </w:pPr>
            <w:r>
              <w:rPr>
                <w:bCs/>
                <w:i/>
                <w:color w:val="808080" w:themeColor="background1" w:themeShade="80"/>
                <w:spacing w:val="-2"/>
                <w:sz w:val="14"/>
              </w:rPr>
              <w:t>Банк</w:t>
            </w:r>
            <w:r>
              <w:rPr>
                <w:bCs/>
                <w:i/>
                <w:color w:val="808080" w:themeColor="background1" w:themeShade="80"/>
                <w:spacing w:val="-2"/>
                <w:sz w:val="14"/>
                <w:lang w:val="kk-KZ"/>
              </w:rPr>
              <w:t xml:space="preserve"> қызметкерінің аты</w:t>
            </w:r>
            <w:r w:rsidRPr="005204D0">
              <w:rPr>
                <w:bCs/>
                <w:i/>
                <w:color w:val="808080" w:themeColor="background1" w:themeShade="80"/>
                <w:spacing w:val="-2"/>
                <w:sz w:val="14"/>
              </w:rPr>
              <w:t>-</w:t>
            </w:r>
            <w:r>
              <w:rPr>
                <w:bCs/>
                <w:i/>
                <w:color w:val="808080" w:themeColor="background1" w:themeShade="80"/>
                <w:spacing w:val="-2"/>
                <w:sz w:val="14"/>
                <w:lang w:val="kk-KZ"/>
              </w:rPr>
              <w:t>жөні, лауазымы</w:t>
            </w:r>
            <w:r w:rsidRPr="006E43B5">
              <w:rPr>
                <w:bCs/>
                <w:i/>
                <w:color w:val="808080" w:themeColor="background1" w:themeShade="80"/>
                <w:spacing w:val="-2"/>
                <w:sz w:val="14"/>
              </w:rPr>
              <w:t xml:space="preserve"> </w:t>
            </w:r>
          </w:p>
        </w:tc>
        <w:tc>
          <w:tcPr>
            <w:tcW w:w="2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6D3BB3" w:rsidRPr="006E43B5" w:rsidRDefault="006D3BB3" w:rsidP="00C82E77">
            <w:pPr>
              <w:rPr>
                <w:bCs/>
                <w:color w:val="000000"/>
              </w:rPr>
            </w:pPr>
            <w:r w:rsidRPr="006E43B5">
              <w:rPr>
                <w:bCs/>
                <w:color w:val="000000"/>
              </w:rPr>
              <w:t>_______________________</w:t>
            </w:r>
          </w:p>
          <w:p w:rsidR="006D3BB3" w:rsidRPr="005204D0" w:rsidRDefault="00161220" w:rsidP="00C82E77">
            <w:pPr>
              <w:rPr>
                <w:bCs/>
                <w:color w:val="000000"/>
                <w:lang w:val="kk-KZ"/>
              </w:rPr>
            </w:pPr>
            <w:r>
              <w:rPr>
                <w:bCs/>
                <w:i/>
                <w:color w:val="808080" w:themeColor="background1" w:themeShade="80"/>
                <w:spacing w:val="-2"/>
                <w:sz w:val="14"/>
                <w:lang w:val="kk-KZ"/>
              </w:rPr>
              <w:t>Қ</w:t>
            </w:r>
            <w:r w:rsidR="006D3BB3">
              <w:rPr>
                <w:bCs/>
                <w:i/>
                <w:color w:val="808080" w:themeColor="background1" w:themeShade="80"/>
                <w:spacing w:val="-2"/>
                <w:sz w:val="14"/>
                <w:lang w:val="kk-KZ"/>
              </w:rPr>
              <w:t>олы</w:t>
            </w:r>
          </w:p>
        </w:tc>
      </w:tr>
    </w:tbl>
    <w:p w:rsidR="00790F92" w:rsidRPr="0027111F" w:rsidRDefault="00577549" w:rsidP="0027111F">
      <w:pPr>
        <w:rPr>
          <w:color w:val="00B0F0"/>
          <w:sz w:val="16"/>
          <w:lang w:val="kk-KZ"/>
        </w:rPr>
      </w:pPr>
      <w:bookmarkStart w:id="35" w:name="_Toc55843852"/>
      <w:r w:rsidRPr="00790F92">
        <w:rPr>
          <w:noProof/>
          <w:color w:val="808080" w:themeColor="background1" w:themeShade="80"/>
          <w:spacing w:val="-2"/>
        </w:rPr>
        <w:lastRenderedPageBreak/>
        <w:drawing>
          <wp:anchor distT="0" distB="0" distL="114300" distR="114300" simplePos="0" relativeHeight="251685888" behindDoc="1" locked="0" layoutInCell="1" allowOverlap="1">
            <wp:simplePos x="0" y="0"/>
            <wp:positionH relativeFrom="margin">
              <wp:align>right</wp:align>
            </wp:positionH>
            <wp:positionV relativeFrom="paragraph">
              <wp:posOffset>95</wp:posOffset>
            </wp:positionV>
            <wp:extent cx="1076960" cy="538480"/>
            <wp:effectExtent l="0" t="0" r="8890" b="0"/>
            <wp:wrapTight wrapText="bothSides">
              <wp:wrapPolygon edited="0">
                <wp:start x="0" y="0"/>
                <wp:lineTo x="0" y="20632"/>
                <wp:lineTo x="20250" y="20632"/>
                <wp:lineTo x="21396" y="10698"/>
                <wp:lineTo x="21396" y="5349"/>
                <wp:lineTo x="2063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Рисунок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960" cy="538480"/>
                    </a:xfrm>
                    <a:prstGeom prst="rect">
                      <a:avLst/>
                    </a:prstGeom>
                    <a:noFill/>
                    <a:ln>
                      <a:noFill/>
                    </a:ln>
                    <a:extLst/>
                  </pic:spPr>
                </pic:pic>
              </a:graphicData>
            </a:graphic>
          </wp:anchor>
        </w:drawing>
      </w:r>
      <w:bookmarkEnd w:id="35"/>
      <w:r w:rsidR="00790F92" w:rsidRPr="00790F92">
        <w:rPr>
          <w:noProof/>
          <w:color w:val="808080" w:themeColor="background1" w:themeShade="80"/>
          <w:spacing w:val="-2"/>
          <w:sz w:val="16"/>
          <w:szCs w:val="16"/>
        </w:rPr>
        <w:t>"</w:t>
      </w:r>
      <w:r w:rsidR="00E16B94">
        <w:rPr>
          <w:noProof/>
          <w:color w:val="808080" w:themeColor="background1" w:themeShade="80"/>
          <w:spacing w:val="-2"/>
          <w:sz w:val="16"/>
          <w:szCs w:val="16"/>
        </w:rPr>
        <w:t>Отбасы банк</w:t>
      </w:r>
      <w:r w:rsidR="00790F92" w:rsidRPr="00790F92">
        <w:rPr>
          <w:noProof/>
          <w:color w:val="808080" w:themeColor="background1" w:themeShade="80"/>
          <w:spacing w:val="-2"/>
          <w:sz w:val="16"/>
          <w:szCs w:val="16"/>
        </w:rPr>
        <w:t xml:space="preserve">" АҚ "ҚТҚЖБ-ONLINE" жүйесі арқылы заңды тұлғаларға (олардың филиалдары мен өкілдіктеріне), жеке кәсіпкерлерге, жеке нотариустарға, жеке сот орындаушыларына, адвокаттарға, кәсіби медиаторларға электрондық банк қызметтерін ұсыну </w:t>
      </w:r>
      <w:r w:rsidR="00790F92" w:rsidRPr="00790F92">
        <w:rPr>
          <w:noProof/>
          <w:color w:val="808080" w:themeColor="background1" w:themeShade="80"/>
          <w:spacing w:val="-2"/>
          <w:sz w:val="16"/>
          <w:szCs w:val="16"/>
          <w:lang w:val="kk-KZ"/>
        </w:rPr>
        <w:t>ережесінің</w:t>
      </w:r>
      <w:r w:rsidR="0027111F">
        <w:rPr>
          <w:noProof/>
          <w:color w:val="808080" w:themeColor="background1" w:themeShade="80"/>
          <w:spacing w:val="-2"/>
          <w:sz w:val="16"/>
          <w:szCs w:val="16"/>
        </w:rPr>
        <w:t xml:space="preserve"> </w:t>
      </w:r>
      <w:r w:rsidR="00790F92" w:rsidRPr="00790F92">
        <w:rPr>
          <w:color w:val="7F7F7F" w:themeColor="text1" w:themeTint="80"/>
          <w:sz w:val="16"/>
          <w:szCs w:val="16"/>
        </w:rPr>
        <w:t>№5</w:t>
      </w:r>
      <w:r w:rsidR="00161220">
        <w:rPr>
          <w:color w:val="7F7F7F" w:themeColor="text1" w:themeTint="80"/>
          <w:sz w:val="16"/>
          <w:szCs w:val="16"/>
          <w:lang w:val="kk-KZ"/>
        </w:rPr>
        <w:t xml:space="preserve"> </w:t>
      </w:r>
      <w:r w:rsidR="00790F92" w:rsidRPr="00790F92">
        <w:rPr>
          <w:noProof/>
          <w:color w:val="808080" w:themeColor="background1" w:themeShade="80"/>
          <w:spacing w:val="-2"/>
          <w:sz w:val="16"/>
          <w:szCs w:val="16"/>
        </w:rPr>
        <w:t>қосымша</w:t>
      </w:r>
      <w:r w:rsidR="00161220">
        <w:rPr>
          <w:noProof/>
          <w:color w:val="808080" w:themeColor="background1" w:themeShade="80"/>
          <w:spacing w:val="-2"/>
          <w:sz w:val="16"/>
          <w:szCs w:val="16"/>
          <w:lang w:val="kk-KZ"/>
        </w:rPr>
        <w:t>сы</w:t>
      </w:r>
      <w:r w:rsidR="00790F92" w:rsidRPr="00790F92">
        <w:rPr>
          <w:color w:val="7F7F7F" w:themeColor="text1" w:themeTint="80"/>
          <w:sz w:val="16"/>
          <w:szCs w:val="16"/>
        </w:rPr>
        <w:t xml:space="preserve"> </w:t>
      </w:r>
      <w:r w:rsidR="00C80F20" w:rsidRPr="0027111F">
        <w:rPr>
          <w:bCs/>
          <w:i/>
          <w:color w:val="00B0F0"/>
          <w:sz w:val="16"/>
          <w:szCs w:val="16"/>
          <w:lang w:val="kk-KZ"/>
        </w:rPr>
        <w:t>(</w:t>
      </w:r>
      <w:r w:rsidR="00131ADB">
        <w:rPr>
          <w:bCs/>
          <w:i/>
          <w:color w:val="00B0F0"/>
          <w:sz w:val="16"/>
          <w:szCs w:val="16"/>
          <w:lang w:val="kk-KZ"/>
        </w:rPr>
        <w:t>10</w:t>
      </w:r>
      <w:r w:rsidR="00C80F20" w:rsidRPr="0027111F">
        <w:rPr>
          <w:bCs/>
          <w:i/>
          <w:color w:val="00B0F0"/>
          <w:sz w:val="16"/>
          <w:szCs w:val="16"/>
          <w:lang w:val="kk-KZ"/>
        </w:rPr>
        <w:t>.</w:t>
      </w:r>
      <w:r w:rsidR="00C80F20" w:rsidRPr="0027111F">
        <w:rPr>
          <w:bCs/>
          <w:i/>
          <w:color w:val="00B0F0"/>
          <w:sz w:val="16"/>
          <w:szCs w:val="16"/>
        </w:rPr>
        <w:t>10</w:t>
      </w:r>
      <w:r w:rsidR="00C80F20" w:rsidRPr="0027111F">
        <w:rPr>
          <w:bCs/>
          <w:i/>
          <w:color w:val="00B0F0"/>
          <w:sz w:val="16"/>
          <w:szCs w:val="16"/>
          <w:lang w:val="kk-KZ"/>
        </w:rPr>
        <w:t>.2023 ж. №</w:t>
      </w:r>
      <w:r w:rsidR="00131ADB">
        <w:rPr>
          <w:bCs/>
          <w:i/>
          <w:color w:val="00B0F0"/>
          <w:sz w:val="16"/>
          <w:szCs w:val="16"/>
          <w:lang w:val="kk-KZ"/>
        </w:rPr>
        <w:t>159</w:t>
      </w:r>
      <w:r w:rsidR="00C80F20" w:rsidRPr="0027111F">
        <w:rPr>
          <w:bCs/>
          <w:i/>
          <w:color w:val="00B0F0"/>
          <w:sz w:val="16"/>
          <w:szCs w:val="16"/>
          <w:lang w:val="kk-KZ"/>
        </w:rPr>
        <w:t xml:space="preserve"> БШ редакциясында жазылды)</w:t>
      </w:r>
    </w:p>
    <w:p w:rsidR="00577549" w:rsidRPr="006E43B5" w:rsidRDefault="00577549" w:rsidP="00577549">
      <w:pPr>
        <w:jc w:val="right"/>
        <w:rPr>
          <w:color w:val="7F7F7F" w:themeColor="text1" w:themeTint="80"/>
          <w:sz w:val="16"/>
          <w:szCs w:val="16"/>
        </w:rPr>
      </w:pPr>
    </w:p>
    <w:p w:rsidR="00577549" w:rsidRPr="006E43B5" w:rsidRDefault="00225B92" w:rsidP="00577549">
      <w:r>
        <w:rPr>
          <w:noProof/>
          <w:color w:val="000000" w:themeColor="text1"/>
          <w:sz w:val="16"/>
        </w:rPr>
        <mc:AlternateContent>
          <mc:Choice Requires="wps">
            <w:drawing>
              <wp:anchor distT="4294967295" distB="4294967295" distL="114300" distR="114300" simplePos="0" relativeHeight="251686912" behindDoc="0" locked="0" layoutInCell="1" allowOverlap="1">
                <wp:simplePos x="0" y="0"/>
                <wp:positionH relativeFrom="margin">
                  <wp:posOffset>0</wp:posOffset>
                </wp:positionH>
                <wp:positionV relativeFrom="paragraph">
                  <wp:posOffset>-636</wp:posOffset>
                </wp:positionV>
                <wp:extent cx="5179060" cy="0"/>
                <wp:effectExtent l="0" t="0" r="2159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90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711C8D0" id="Прямая соединительная линия 10" o:spid="_x0000_s1026" style="position:absolute;z-index:2516869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0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" strokecolor="#7f7f7f [1612]">
                <o:lock v:ext="edit" shapetype="f"/>
                <w10:wrap anchorx="margin"/>
              </v:line>
            </w:pict>
          </mc:Fallback>
        </mc:AlternateContent>
      </w:r>
    </w:p>
    <w:p w:rsidR="00DE6C46" w:rsidRPr="006E43B5" w:rsidRDefault="00DE6C46" w:rsidP="00E61F90">
      <w:pPr>
        <w:jc w:val="both"/>
        <w:rPr>
          <w:sz w:val="24"/>
          <w:szCs w:val="24"/>
        </w:rPr>
      </w:pPr>
    </w:p>
    <w:p w:rsidR="00790F92" w:rsidRPr="00790F92" w:rsidRDefault="00790F92" w:rsidP="00E61F90">
      <w:pPr>
        <w:jc w:val="center"/>
        <w:rPr>
          <w:b/>
        </w:rPr>
      </w:pPr>
      <w:bookmarkStart w:id="36" w:name="Приложение8"/>
      <w:r>
        <w:rPr>
          <w:b/>
        </w:rPr>
        <w:t>"</w:t>
      </w:r>
      <w:r w:rsidRPr="00790F92">
        <w:rPr>
          <w:b/>
        </w:rPr>
        <w:t xml:space="preserve">ТҚЖБ-ONLINE" ЖҮЙЕСІНЕ ҚОЛЖЕТІМДІЛІКТІ </w:t>
      </w:r>
    </w:p>
    <w:p w:rsidR="00DE6C46" w:rsidRPr="006E43B5" w:rsidRDefault="00790F92" w:rsidP="00E61F90">
      <w:pPr>
        <w:jc w:val="center"/>
        <w:rPr>
          <w:b/>
        </w:rPr>
      </w:pPr>
      <w:r w:rsidRPr="00790F92">
        <w:rPr>
          <w:b/>
        </w:rPr>
        <w:t>ЖАБУҒА ӨТІНІШ</w:t>
      </w:r>
    </w:p>
    <w:tbl>
      <w:tblPr>
        <w:tblStyle w:val="af4"/>
        <w:tblW w:w="100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7088"/>
      </w:tblGrid>
      <w:tr w:rsidR="00FE2888" w:rsidRPr="006E43B5" w:rsidTr="006B26F8">
        <w:trPr>
          <w:trHeight w:val="504"/>
        </w:trPr>
        <w:tc>
          <w:tcPr>
            <w:tcW w:w="2977" w:type="dxa"/>
          </w:tcPr>
          <w:bookmarkEnd w:id="36"/>
          <w:p w:rsidR="00FE2888" w:rsidRPr="00790F92" w:rsidRDefault="00790F92" w:rsidP="006B26F8">
            <w:pPr>
              <w:autoSpaceDE w:val="0"/>
              <w:autoSpaceDN w:val="0"/>
              <w:adjustRightInd w:val="0"/>
              <w:rPr>
                <w:bCs/>
                <w:color w:val="000000"/>
                <w:spacing w:val="-2"/>
              </w:rPr>
            </w:pPr>
            <w:r>
              <w:rPr>
                <w:bCs/>
                <w:color w:val="000000"/>
                <w:spacing w:val="-2"/>
              </w:rPr>
              <w:t>Клиент атауы</w:t>
            </w:r>
          </w:p>
        </w:tc>
        <w:tc>
          <w:tcPr>
            <w:tcW w:w="7088" w:type="dxa"/>
          </w:tcPr>
          <w:p w:rsidR="00FE2888" w:rsidRPr="006E43B5" w:rsidRDefault="00FE2888" w:rsidP="006B26F8">
            <w:pPr>
              <w:autoSpaceDE w:val="0"/>
              <w:autoSpaceDN w:val="0"/>
              <w:adjustRightInd w:val="0"/>
              <w:jc w:val="center"/>
              <w:rPr>
                <w:bCs/>
                <w:color w:val="000000"/>
                <w:spacing w:val="-2"/>
              </w:rPr>
            </w:pPr>
          </w:p>
        </w:tc>
      </w:tr>
      <w:tr w:rsidR="00677D14" w:rsidRPr="006E43B5" w:rsidTr="006B26F8">
        <w:tc>
          <w:tcPr>
            <w:tcW w:w="2977" w:type="dxa"/>
          </w:tcPr>
          <w:p w:rsidR="00677D14" w:rsidRPr="007C11CD" w:rsidRDefault="00677D14" w:rsidP="00C82E77">
            <w:pPr>
              <w:autoSpaceDE w:val="0"/>
              <w:autoSpaceDN w:val="0"/>
              <w:adjustRightInd w:val="0"/>
              <w:rPr>
                <w:bCs/>
                <w:color w:val="000000"/>
                <w:spacing w:val="-2"/>
                <w:lang w:val="kk-KZ"/>
              </w:rPr>
            </w:pPr>
            <w:r w:rsidRPr="006E43B5">
              <w:rPr>
                <w:bCs/>
                <w:color w:val="000000"/>
                <w:spacing w:val="-2"/>
              </w:rPr>
              <w:t>Клиент</w:t>
            </w:r>
            <w:r>
              <w:rPr>
                <w:bCs/>
                <w:color w:val="000000"/>
                <w:spacing w:val="-2"/>
                <w:lang w:val="kk-KZ"/>
              </w:rPr>
              <w:t xml:space="preserve"> </w:t>
            </w:r>
            <w:r w:rsidRPr="006E43B5">
              <w:rPr>
                <w:bCs/>
                <w:color w:val="000000"/>
                <w:spacing w:val="-2"/>
              </w:rPr>
              <w:t>а</w:t>
            </w:r>
            <w:r>
              <w:rPr>
                <w:bCs/>
                <w:color w:val="000000"/>
                <w:spacing w:val="-2"/>
                <w:lang w:val="kk-KZ"/>
              </w:rPr>
              <w:t>тауы</w:t>
            </w:r>
          </w:p>
        </w:tc>
        <w:tc>
          <w:tcPr>
            <w:tcW w:w="7088" w:type="dxa"/>
          </w:tcPr>
          <w:tbl>
            <w:tblPr>
              <w:tblStyle w:val="af4"/>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677D14" w:rsidRPr="006E43B5" w:rsidTr="006B26F8">
              <w:tc>
                <w:tcPr>
                  <w:tcW w:w="397" w:type="dxa"/>
                </w:tcPr>
                <w:p w:rsidR="00677D14" w:rsidRPr="006E43B5" w:rsidRDefault="00677D14" w:rsidP="006B26F8">
                  <w:pPr>
                    <w:autoSpaceDE w:val="0"/>
                    <w:autoSpaceDN w:val="0"/>
                    <w:adjustRightInd w:val="0"/>
                    <w:jc w:val="center"/>
                    <w:rPr>
                      <w:bCs/>
                      <w:color w:val="000000"/>
                      <w:spacing w:val="-2"/>
                    </w:rPr>
                  </w:pPr>
                </w:p>
              </w:tc>
              <w:tc>
                <w:tcPr>
                  <w:tcW w:w="397" w:type="dxa"/>
                </w:tcPr>
                <w:p w:rsidR="00677D14" w:rsidRPr="006E43B5" w:rsidRDefault="00677D14" w:rsidP="006B26F8">
                  <w:pPr>
                    <w:autoSpaceDE w:val="0"/>
                    <w:autoSpaceDN w:val="0"/>
                    <w:adjustRightInd w:val="0"/>
                    <w:jc w:val="center"/>
                    <w:rPr>
                      <w:bCs/>
                      <w:color w:val="000000"/>
                      <w:spacing w:val="-2"/>
                    </w:rPr>
                  </w:pPr>
                </w:p>
              </w:tc>
              <w:tc>
                <w:tcPr>
                  <w:tcW w:w="397" w:type="dxa"/>
                </w:tcPr>
                <w:p w:rsidR="00677D14" w:rsidRPr="006E43B5" w:rsidRDefault="00677D14" w:rsidP="006B26F8">
                  <w:pPr>
                    <w:autoSpaceDE w:val="0"/>
                    <w:autoSpaceDN w:val="0"/>
                    <w:adjustRightInd w:val="0"/>
                    <w:jc w:val="center"/>
                    <w:rPr>
                      <w:bCs/>
                      <w:color w:val="000000"/>
                      <w:spacing w:val="-2"/>
                    </w:rPr>
                  </w:pPr>
                </w:p>
              </w:tc>
              <w:tc>
                <w:tcPr>
                  <w:tcW w:w="397" w:type="dxa"/>
                </w:tcPr>
                <w:p w:rsidR="00677D14" w:rsidRPr="006E43B5" w:rsidRDefault="00677D14" w:rsidP="006B26F8">
                  <w:pPr>
                    <w:autoSpaceDE w:val="0"/>
                    <w:autoSpaceDN w:val="0"/>
                    <w:adjustRightInd w:val="0"/>
                    <w:jc w:val="center"/>
                    <w:rPr>
                      <w:bCs/>
                      <w:color w:val="000000"/>
                      <w:spacing w:val="-2"/>
                    </w:rPr>
                  </w:pPr>
                </w:p>
              </w:tc>
              <w:tc>
                <w:tcPr>
                  <w:tcW w:w="397" w:type="dxa"/>
                </w:tcPr>
                <w:p w:rsidR="00677D14" w:rsidRPr="006E43B5" w:rsidRDefault="00677D14" w:rsidP="006B26F8">
                  <w:pPr>
                    <w:autoSpaceDE w:val="0"/>
                    <w:autoSpaceDN w:val="0"/>
                    <w:adjustRightInd w:val="0"/>
                    <w:jc w:val="center"/>
                    <w:rPr>
                      <w:bCs/>
                      <w:color w:val="000000"/>
                      <w:spacing w:val="-2"/>
                    </w:rPr>
                  </w:pPr>
                </w:p>
              </w:tc>
              <w:tc>
                <w:tcPr>
                  <w:tcW w:w="397" w:type="dxa"/>
                </w:tcPr>
                <w:p w:rsidR="00677D14" w:rsidRPr="006E43B5" w:rsidRDefault="00677D14" w:rsidP="006B26F8">
                  <w:pPr>
                    <w:autoSpaceDE w:val="0"/>
                    <w:autoSpaceDN w:val="0"/>
                    <w:adjustRightInd w:val="0"/>
                    <w:jc w:val="center"/>
                    <w:rPr>
                      <w:bCs/>
                      <w:color w:val="000000"/>
                      <w:spacing w:val="-2"/>
                    </w:rPr>
                  </w:pPr>
                </w:p>
              </w:tc>
              <w:tc>
                <w:tcPr>
                  <w:tcW w:w="397" w:type="dxa"/>
                </w:tcPr>
                <w:p w:rsidR="00677D14" w:rsidRPr="006E43B5" w:rsidRDefault="00677D14" w:rsidP="006B26F8">
                  <w:pPr>
                    <w:autoSpaceDE w:val="0"/>
                    <w:autoSpaceDN w:val="0"/>
                    <w:adjustRightInd w:val="0"/>
                    <w:jc w:val="center"/>
                    <w:rPr>
                      <w:bCs/>
                      <w:color w:val="000000"/>
                      <w:spacing w:val="-2"/>
                    </w:rPr>
                  </w:pPr>
                </w:p>
              </w:tc>
              <w:tc>
                <w:tcPr>
                  <w:tcW w:w="397" w:type="dxa"/>
                </w:tcPr>
                <w:p w:rsidR="00677D14" w:rsidRPr="006E43B5" w:rsidRDefault="00677D14" w:rsidP="006B26F8">
                  <w:pPr>
                    <w:autoSpaceDE w:val="0"/>
                    <w:autoSpaceDN w:val="0"/>
                    <w:adjustRightInd w:val="0"/>
                    <w:jc w:val="center"/>
                    <w:rPr>
                      <w:bCs/>
                      <w:color w:val="000000"/>
                      <w:spacing w:val="-2"/>
                    </w:rPr>
                  </w:pPr>
                </w:p>
              </w:tc>
              <w:tc>
                <w:tcPr>
                  <w:tcW w:w="397" w:type="dxa"/>
                </w:tcPr>
                <w:p w:rsidR="00677D14" w:rsidRPr="006E43B5" w:rsidRDefault="00677D14" w:rsidP="006B26F8">
                  <w:pPr>
                    <w:autoSpaceDE w:val="0"/>
                    <w:autoSpaceDN w:val="0"/>
                    <w:adjustRightInd w:val="0"/>
                    <w:jc w:val="center"/>
                    <w:rPr>
                      <w:bCs/>
                      <w:color w:val="000000"/>
                      <w:spacing w:val="-2"/>
                    </w:rPr>
                  </w:pPr>
                </w:p>
              </w:tc>
              <w:tc>
                <w:tcPr>
                  <w:tcW w:w="397" w:type="dxa"/>
                </w:tcPr>
                <w:p w:rsidR="00677D14" w:rsidRPr="006E43B5" w:rsidRDefault="00677D14" w:rsidP="006B26F8">
                  <w:pPr>
                    <w:autoSpaceDE w:val="0"/>
                    <w:autoSpaceDN w:val="0"/>
                    <w:adjustRightInd w:val="0"/>
                    <w:jc w:val="center"/>
                    <w:rPr>
                      <w:bCs/>
                      <w:color w:val="000000"/>
                      <w:spacing w:val="-2"/>
                    </w:rPr>
                  </w:pPr>
                </w:p>
              </w:tc>
              <w:tc>
                <w:tcPr>
                  <w:tcW w:w="397" w:type="dxa"/>
                </w:tcPr>
                <w:p w:rsidR="00677D14" w:rsidRPr="006E43B5" w:rsidRDefault="00677D14" w:rsidP="006B26F8">
                  <w:pPr>
                    <w:autoSpaceDE w:val="0"/>
                    <w:autoSpaceDN w:val="0"/>
                    <w:adjustRightInd w:val="0"/>
                    <w:jc w:val="center"/>
                    <w:rPr>
                      <w:bCs/>
                      <w:color w:val="000000"/>
                      <w:spacing w:val="-2"/>
                    </w:rPr>
                  </w:pPr>
                </w:p>
              </w:tc>
              <w:tc>
                <w:tcPr>
                  <w:tcW w:w="397" w:type="dxa"/>
                </w:tcPr>
                <w:p w:rsidR="00677D14" w:rsidRPr="006E43B5" w:rsidRDefault="00677D14" w:rsidP="006B26F8">
                  <w:pPr>
                    <w:autoSpaceDE w:val="0"/>
                    <w:autoSpaceDN w:val="0"/>
                    <w:adjustRightInd w:val="0"/>
                    <w:jc w:val="center"/>
                    <w:rPr>
                      <w:bCs/>
                      <w:color w:val="000000"/>
                      <w:spacing w:val="-2"/>
                    </w:rPr>
                  </w:pPr>
                </w:p>
              </w:tc>
            </w:tr>
          </w:tbl>
          <w:p w:rsidR="00677D14" w:rsidRPr="006E43B5" w:rsidRDefault="00677D14" w:rsidP="006B26F8">
            <w:pPr>
              <w:autoSpaceDE w:val="0"/>
              <w:autoSpaceDN w:val="0"/>
              <w:adjustRightInd w:val="0"/>
              <w:jc w:val="center"/>
              <w:rPr>
                <w:bCs/>
                <w:color w:val="000000"/>
                <w:spacing w:val="-2"/>
              </w:rPr>
            </w:pPr>
          </w:p>
        </w:tc>
      </w:tr>
      <w:tr w:rsidR="00677D14" w:rsidRPr="006E43B5" w:rsidTr="006B26F8">
        <w:trPr>
          <w:trHeight w:val="456"/>
        </w:trPr>
        <w:tc>
          <w:tcPr>
            <w:tcW w:w="2977" w:type="dxa"/>
          </w:tcPr>
          <w:p w:rsidR="00677D14" w:rsidRPr="006E43B5" w:rsidRDefault="00677D14" w:rsidP="00C82E77">
            <w:pPr>
              <w:autoSpaceDE w:val="0"/>
              <w:autoSpaceDN w:val="0"/>
              <w:adjustRightInd w:val="0"/>
              <w:rPr>
                <w:bCs/>
                <w:color w:val="000000"/>
                <w:spacing w:val="-2"/>
              </w:rPr>
            </w:pPr>
            <w:r w:rsidRPr="006E43B5">
              <w:rPr>
                <w:bCs/>
                <w:color w:val="000000"/>
                <w:spacing w:val="-2"/>
              </w:rPr>
              <w:t>Б</w:t>
            </w:r>
            <w:r>
              <w:rPr>
                <w:bCs/>
                <w:color w:val="000000"/>
                <w:spacing w:val="-2"/>
                <w:lang w:val="kk-KZ"/>
              </w:rPr>
              <w:t>С</w:t>
            </w:r>
            <w:r w:rsidRPr="006E43B5">
              <w:rPr>
                <w:bCs/>
                <w:color w:val="000000"/>
                <w:spacing w:val="-2"/>
              </w:rPr>
              <w:t>Н</w:t>
            </w:r>
          </w:p>
        </w:tc>
        <w:tc>
          <w:tcPr>
            <w:tcW w:w="7088" w:type="dxa"/>
          </w:tcPr>
          <w:p w:rsidR="00677D14" w:rsidRPr="006E43B5" w:rsidRDefault="00677D14" w:rsidP="006B26F8">
            <w:pPr>
              <w:tabs>
                <w:tab w:val="center" w:pos="0"/>
                <w:tab w:val="left" w:pos="454"/>
              </w:tabs>
              <w:autoSpaceDE w:val="0"/>
              <w:autoSpaceDN w:val="0"/>
              <w:adjustRightInd w:val="0"/>
              <w:rPr>
                <w:bCs/>
                <w:color w:val="000000"/>
                <w:spacing w:val="-2"/>
              </w:rPr>
            </w:pPr>
          </w:p>
          <w:p w:rsidR="00677D14" w:rsidRPr="006E43B5" w:rsidRDefault="00677D14" w:rsidP="006B26F8">
            <w:pPr>
              <w:tabs>
                <w:tab w:val="center" w:pos="0"/>
                <w:tab w:val="left" w:pos="454"/>
              </w:tabs>
              <w:autoSpaceDE w:val="0"/>
              <w:autoSpaceDN w:val="0"/>
              <w:adjustRightInd w:val="0"/>
              <w:rPr>
                <w:bCs/>
                <w:color w:val="000000"/>
                <w:spacing w:val="-2"/>
              </w:rPr>
            </w:pPr>
          </w:p>
        </w:tc>
      </w:tr>
      <w:tr w:rsidR="00677D14" w:rsidRPr="006E43B5" w:rsidTr="006B26F8">
        <w:tc>
          <w:tcPr>
            <w:tcW w:w="2977" w:type="dxa"/>
            <w:tcBorders>
              <w:bottom w:val="single" w:sz="4" w:space="0" w:color="808080" w:themeColor="background1" w:themeShade="80"/>
            </w:tcBorders>
          </w:tcPr>
          <w:p w:rsidR="00677D14" w:rsidRPr="005F64E3" w:rsidRDefault="00677D14" w:rsidP="00C82E77">
            <w:r w:rsidRPr="005F64E3">
              <w:t>Заңды мекен-жайы</w:t>
            </w:r>
          </w:p>
        </w:tc>
        <w:tc>
          <w:tcPr>
            <w:tcW w:w="7088" w:type="dxa"/>
            <w:tcBorders>
              <w:bottom w:val="single" w:sz="4" w:space="0" w:color="808080" w:themeColor="background1" w:themeShade="80"/>
            </w:tcBorders>
            <w:vAlign w:val="center"/>
          </w:tcPr>
          <w:p w:rsidR="00677D14" w:rsidRPr="007C11CD" w:rsidRDefault="00677D14" w:rsidP="00C82E77">
            <w:pPr>
              <w:autoSpaceDE w:val="0"/>
              <w:autoSpaceDN w:val="0"/>
              <w:adjustRightInd w:val="0"/>
              <w:jc w:val="center"/>
              <w:rPr>
                <w:bCs/>
                <w:i/>
                <w:color w:val="808080" w:themeColor="background1" w:themeShade="80"/>
                <w:spacing w:val="-2"/>
                <w:sz w:val="14"/>
                <w:lang w:val="kk-KZ"/>
              </w:rPr>
            </w:pPr>
            <w:r>
              <w:rPr>
                <w:bCs/>
                <w:i/>
                <w:color w:val="808080" w:themeColor="background1" w:themeShade="80"/>
                <w:spacing w:val="-2"/>
                <w:sz w:val="14"/>
                <w:lang w:val="kk-KZ"/>
              </w:rPr>
              <w:t xml:space="preserve">Аты </w:t>
            </w:r>
            <w:r w:rsidRPr="005F64E3">
              <w:t>-</w:t>
            </w:r>
            <w:r>
              <w:rPr>
                <w:lang w:val="kk-KZ"/>
              </w:rPr>
              <w:t xml:space="preserve"> </w:t>
            </w:r>
            <w:r>
              <w:rPr>
                <w:bCs/>
                <w:i/>
                <w:color w:val="808080" w:themeColor="background1" w:themeShade="80"/>
                <w:spacing w:val="-2"/>
                <w:sz w:val="14"/>
                <w:lang w:val="kk-KZ"/>
              </w:rPr>
              <w:t>жөні, лауазымы</w:t>
            </w:r>
          </w:p>
          <w:p w:rsidR="00677D14" w:rsidRPr="006E43B5" w:rsidRDefault="00677D14" w:rsidP="00C82E77">
            <w:pPr>
              <w:autoSpaceDE w:val="0"/>
              <w:autoSpaceDN w:val="0"/>
              <w:adjustRightInd w:val="0"/>
              <w:jc w:val="center"/>
              <w:rPr>
                <w:bCs/>
                <w:i/>
                <w:color w:val="808080" w:themeColor="background1" w:themeShade="80"/>
                <w:spacing w:val="-2"/>
                <w:sz w:val="14"/>
              </w:rPr>
            </w:pPr>
          </w:p>
          <w:p w:rsidR="00677D14" w:rsidRPr="006E43B5" w:rsidRDefault="00677D14" w:rsidP="00C82E77">
            <w:pPr>
              <w:autoSpaceDE w:val="0"/>
              <w:autoSpaceDN w:val="0"/>
              <w:adjustRightInd w:val="0"/>
              <w:jc w:val="center"/>
              <w:rPr>
                <w:bCs/>
                <w:i/>
                <w:color w:val="808080" w:themeColor="background1" w:themeShade="80"/>
                <w:spacing w:val="-2"/>
                <w:sz w:val="14"/>
              </w:rPr>
            </w:pPr>
          </w:p>
        </w:tc>
      </w:tr>
      <w:tr w:rsidR="00677D14" w:rsidRPr="006E43B5" w:rsidTr="006B26F8">
        <w:tc>
          <w:tcPr>
            <w:tcW w:w="2977" w:type="dxa"/>
            <w:tcBorders>
              <w:bottom w:val="single" w:sz="4" w:space="0" w:color="808080" w:themeColor="background1" w:themeShade="80"/>
            </w:tcBorders>
          </w:tcPr>
          <w:p w:rsidR="00677D14" w:rsidRPr="005F64E3" w:rsidRDefault="00677D14" w:rsidP="00C82E77">
            <w:r w:rsidRPr="005F64E3">
              <w:t>Ұйым басшысы / уәкілетті тұлға</w:t>
            </w:r>
          </w:p>
        </w:tc>
        <w:tc>
          <w:tcPr>
            <w:tcW w:w="7088" w:type="dxa"/>
            <w:tcBorders>
              <w:bottom w:val="single" w:sz="4" w:space="0" w:color="808080" w:themeColor="background1" w:themeShade="80"/>
            </w:tcBorders>
            <w:vAlign w:val="center"/>
          </w:tcPr>
          <w:p w:rsidR="00677D14" w:rsidRPr="007C11CD" w:rsidRDefault="00677D14" w:rsidP="00C82E77">
            <w:pPr>
              <w:autoSpaceDE w:val="0"/>
              <w:autoSpaceDN w:val="0"/>
              <w:adjustRightInd w:val="0"/>
              <w:jc w:val="center"/>
              <w:rPr>
                <w:bCs/>
                <w:color w:val="000000"/>
                <w:spacing w:val="-2"/>
                <w:sz w:val="14"/>
                <w:lang w:val="kk-KZ"/>
              </w:rPr>
            </w:pPr>
            <w:r w:rsidRPr="007C11CD">
              <w:rPr>
                <w:bCs/>
                <w:i/>
                <w:color w:val="808080" w:themeColor="background1" w:themeShade="80"/>
                <w:spacing w:val="-2"/>
                <w:sz w:val="14"/>
                <w:lang w:val="kk-KZ"/>
              </w:rPr>
              <w:t>құжаттың атауы-Жарғы, сенімхат, өзге де тиісті құжат</w:t>
            </w:r>
          </w:p>
        </w:tc>
      </w:tr>
    </w:tbl>
    <w:p w:rsidR="00FE2888" w:rsidRPr="006E43B5" w:rsidRDefault="00FE2888" w:rsidP="00FE2888">
      <w:pPr>
        <w:jc w:val="both"/>
        <w:rPr>
          <w:sz w:val="16"/>
        </w:rPr>
      </w:pPr>
    </w:p>
    <w:p w:rsidR="00E447FE" w:rsidRPr="00E447FE" w:rsidRDefault="00E447FE" w:rsidP="00E447FE">
      <w:pPr>
        <w:jc w:val="both"/>
        <w:rPr>
          <w:szCs w:val="24"/>
        </w:rPr>
      </w:pPr>
      <w:r>
        <w:rPr>
          <w:szCs w:val="24"/>
        </w:rPr>
        <w:t>"</w:t>
      </w:r>
      <w:r w:rsidRPr="00E447FE">
        <w:rPr>
          <w:szCs w:val="24"/>
        </w:rPr>
        <w:t>ТҚЖБ-ONLINE" жүйесіне қолжетімділікті жабуды, оның ішінде Ұйымның барлық пайдаланушыларының Қазақстан Республикасы Ұлттық куәландырушы орталығының ЭЦҚ кілттерін байланыстырудың күшін жоюды сұраймын.</w:t>
      </w:r>
    </w:p>
    <w:p w:rsidR="00B4529D" w:rsidRPr="006E43B5" w:rsidRDefault="00E447FE" w:rsidP="00E447FE">
      <w:pPr>
        <w:jc w:val="both"/>
      </w:pPr>
      <w:r>
        <w:rPr>
          <w:szCs w:val="24"/>
        </w:rPr>
        <w:t>"</w:t>
      </w:r>
      <w:r w:rsidRPr="00E447FE">
        <w:rPr>
          <w:szCs w:val="24"/>
        </w:rPr>
        <w:t>ТҚЖБ-ONLINE" жүйесі арқылы электрондық банк қызметтерін көрсеткені үшін Комиссия толық көлемде төленді.</w:t>
      </w:r>
    </w:p>
    <w:p w:rsidR="00FE2888" w:rsidRPr="006E43B5" w:rsidRDefault="00FE2888" w:rsidP="00FE2888">
      <w:pPr>
        <w:jc w:val="both"/>
        <w:rPr>
          <w:sz w:val="16"/>
        </w:rPr>
      </w:pPr>
    </w:p>
    <w:p w:rsidR="00FE2888" w:rsidRPr="006E43B5" w:rsidRDefault="00E447FE" w:rsidP="00FE2888">
      <w:pPr>
        <w:pStyle w:val="2a"/>
        <w:shd w:val="clear" w:color="auto" w:fill="auto"/>
        <w:spacing w:before="0" w:line="240" w:lineRule="auto"/>
        <w:ind w:left="142"/>
        <w:rPr>
          <w:sz w:val="20"/>
          <w:szCs w:val="24"/>
        </w:rPr>
      </w:pPr>
      <w:r>
        <w:rPr>
          <w:sz w:val="20"/>
          <w:szCs w:val="24"/>
        </w:rPr>
        <w:t>"_____" ____________202__</w:t>
      </w:r>
      <w:r>
        <w:rPr>
          <w:sz w:val="20"/>
          <w:szCs w:val="24"/>
          <w:lang w:val="kk-KZ"/>
        </w:rPr>
        <w:t>ж</w:t>
      </w:r>
      <w:r w:rsidR="00FE2888" w:rsidRPr="006E43B5">
        <w:rPr>
          <w:sz w:val="20"/>
          <w:szCs w:val="24"/>
        </w:rPr>
        <w:t>.</w:t>
      </w:r>
    </w:p>
    <w:p w:rsidR="00FE2888" w:rsidRPr="006E43B5" w:rsidRDefault="00FE2888" w:rsidP="00FE2888">
      <w:pPr>
        <w:pStyle w:val="2a"/>
        <w:shd w:val="clear" w:color="auto" w:fill="auto"/>
        <w:spacing w:before="0" w:line="240" w:lineRule="auto"/>
        <w:ind w:left="142"/>
        <w:rPr>
          <w:sz w:val="20"/>
          <w:szCs w:val="24"/>
        </w:rPr>
      </w:pPr>
    </w:p>
    <w:tbl>
      <w:tblPr>
        <w:tblStyle w:val="af4"/>
        <w:tblW w:w="100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060"/>
      </w:tblGrid>
      <w:tr w:rsidR="00E447FE" w:rsidRPr="004153E0" w:rsidTr="00C82E77">
        <w:trPr>
          <w:trHeight w:val="1033"/>
        </w:trPr>
        <w:tc>
          <w:tcPr>
            <w:tcW w:w="10060" w:type="dxa"/>
          </w:tcPr>
          <w:p w:rsidR="00E447FE" w:rsidRPr="006E43B5" w:rsidRDefault="00E447FE" w:rsidP="00C82E77">
            <w:pPr>
              <w:autoSpaceDE w:val="0"/>
              <w:autoSpaceDN w:val="0"/>
              <w:adjustRightInd w:val="0"/>
              <w:rPr>
                <w:b/>
                <w:bCs/>
                <w:color w:val="000000"/>
                <w:spacing w:val="-2"/>
              </w:rPr>
            </w:pPr>
            <w:r w:rsidRPr="006E43B5">
              <w:rPr>
                <w:b/>
                <w:bCs/>
                <w:color w:val="000000"/>
                <w:spacing w:val="-2"/>
              </w:rPr>
              <w:t>Клиент:</w:t>
            </w:r>
          </w:p>
          <w:p w:rsidR="00E447FE" w:rsidRPr="006E43B5" w:rsidRDefault="00E447FE" w:rsidP="00C82E77">
            <w:pPr>
              <w:autoSpaceDE w:val="0"/>
              <w:autoSpaceDN w:val="0"/>
              <w:adjustRightInd w:val="0"/>
              <w:rPr>
                <w:bCs/>
                <w:color w:val="000000"/>
                <w:spacing w:val="-2"/>
              </w:rPr>
            </w:pPr>
            <w:r w:rsidRPr="006E43B5">
              <w:rPr>
                <w:bCs/>
                <w:color w:val="000000"/>
                <w:spacing w:val="-2"/>
              </w:rPr>
              <w:t>____________________________________________________________________________________________________</w:t>
            </w:r>
          </w:p>
          <w:p w:rsidR="00E447FE" w:rsidRPr="006E43B5" w:rsidRDefault="00E447FE" w:rsidP="00C82E77">
            <w:pPr>
              <w:autoSpaceDE w:val="0"/>
              <w:autoSpaceDN w:val="0"/>
              <w:adjustRightInd w:val="0"/>
              <w:rPr>
                <w:bCs/>
                <w:color w:val="000000"/>
                <w:spacing w:val="-2"/>
                <w:sz w:val="18"/>
              </w:rPr>
            </w:pPr>
            <w:r>
              <w:rPr>
                <w:bCs/>
                <w:i/>
                <w:color w:val="808080" w:themeColor="background1" w:themeShade="80"/>
                <w:spacing w:val="-2"/>
                <w:sz w:val="14"/>
                <w:lang w:val="kk-KZ"/>
              </w:rPr>
              <w:t>Басшының</w:t>
            </w:r>
            <w:r w:rsidRPr="006E43B5">
              <w:rPr>
                <w:bCs/>
                <w:i/>
                <w:color w:val="808080" w:themeColor="background1" w:themeShade="80"/>
                <w:spacing w:val="-2"/>
                <w:sz w:val="14"/>
              </w:rPr>
              <w:t>/</w:t>
            </w:r>
            <w:r>
              <w:t xml:space="preserve"> </w:t>
            </w:r>
            <w:r w:rsidRPr="004153E0">
              <w:rPr>
                <w:bCs/>
                <w:i/>
                <w:color w:val="808080" w:themeColor="background1" w:themeShade="80"/>
                <w:spacing w:val="-2"/>
                <w:sz w:val="14"/>
              </w:rPr>
              <w:t>уәкілетті тұлғаның</w:t>
            </w:r>
            <w:r>
              <w:t xml:space="preserve"> </w:t>
            </w:r>
            <w:r>
              <w:rPr>
                <w:bCs/>
                <w:i/>
                <w:color w:val="808080" w:themeColor="background1" w:themeShade="80"/>
                <w:spacing w:val="-2"/>
                <w:sz w:val="14"/>
              </w:rPr>
              <w:t>аты-</w:t>
            </w:r>
            <w:r>
              <w:rPr>
                <w:bCs/>
                <w:i/>
                <w:color w:val="808080" w:themeColor="background1" w:themeShade="80"/>
                <w:spacing w:val="-2"/>
                <w:sz w:val="14"/>
                <w:lang w:val="kk-KZ"/>
              </w:rPr>
              <w:t>ж</w:t>
            </w:r>
            <w:r w:rsidRPr="004153E0">
              <w:rPr>
                <w:bCs/>
                <w:i/>
                <w:color w:val="808080" w:themeColor="background1" w:themeShade="80"/>
                <w:spacing w:val="-2"/>
                <w:sz w:val="14"/>
              </w:rPr>
              <w:t>өні,</w:t>
            </w:r>
            <w:r>
              <w:rPr>
                <w:bCs/>
                <w:i/>
                <w:color w:val="808080" w:themeColor="background1" w:themeShade="80"/>
                <w:spacing w:val="-2"/>
                <w:sz w:val="14"/>
                <w:lang w:val="kk-KZ"/>
              </w:rPr>
              <w:t xml:space="preserve"> л</w:t>
            </w:r>
            <w:r>
              <w:rPr>
                <w:bCs/>
                <w:i/>
                <w:color w:val="808080" w:themeColor="background1" w:themeShade="80"/>
                <w:spacing w:val="-2"/>
                <w:sz w:val="14"/>
              </w:rPr>
              <w:t>ауазымы</w:t>
            </w:r>
            <w:r w:rsidRPr="004153E0">
              <w:rPr>
                <w:bCs/>
                <w:i/>
                <w:color w:val="808080" w:themeColor="background1" w:themeShade="80"/>
                <w:spacing w:val="-2"/>
                <w:sz w:val="14"/>
              </w:rPr>
              <w:t xml:space="preserve">, </w:t>
            </w:r>
          </w:p>
          <w:p w:rsidR="00E447FE" w:rsidRPr="004153E0" w:rsidRDefault="00E447FE" w:rsidP="00C82E77">
            <w:pPr>
              <w:autoSpaceDE w:val="0"/>
              <w:autoSpaceDN w:val="0"/>
              <w:adjustRightInd w:val="0"/>
              <w:rPr>
                <w:bCs/>
                <w:color w:val="000000"/>
                <w:spacing w:val="-2"/>
                <w:lang w:val="kk-KZ"/>
              </w:rPr>
            </w:pPr>
            <w:r w:rsidRPr="006E43B5">
              <w:rPr>
                <w:bCs/>
                <w:color w:val="000000"/>
                <w:spacing w:val="-2"/>
              </w:rPr>
              <w:t>___________________________________________________________________________</w:t>
            </w:r>
            <w:r>
              <w:rPr>
                <w:bCs/>
                <w:color w:val="000000"/>
                <w:spacing w:val="-2"/>
                <w:lang w:val="kk-KZ"/>
              </w:rPr>
              <w:t xml:space="preserve"> негізінде әрекет етеді.</w:t>
            </w:r>
          </w:p>
          <w:p w:rsidR="00E447FE" w:rsidRPr="004153E0" w:rsidRDefault="00E447FE" w:rsidP="00C82E77">
            <w:pPr>
              <w:autoSpaceDE w:val="0"/>
              <w:autoSpaceDN w:val="0"/>
              <w:adjustRightInd w:val="0"/>
              <w:rPr>
                <w:bCs/>
                <w:color w:val="000000"/>
                <w:spacing w:val="-2"/>
                <w:lang w:val="kk-KZ"/>
              </w:rPr>
            </w:pPr>
            <w:r w:rsidRPr="004153E0">
              <w:rPr>
                <w:bCs/>
                <w:i/>
                <w:color w:val="808080" w:themeColor="background1" w:themeShade="80"/>
                <w:spacing w:val="-2"/>
                <w:sz w:val="16"/>
                <w:lang w:val="kk-KZ"/>
              </w:rPr>
              <w:t xml:space="preserve">                                                                </w:t>
            </w:r>
            <w:r w:rsidRPr="004153E0">
              <w:rPr>
                <w:bCs/>
                <w:i/>
                <w:color w:val="808080" w:themeColor="background1" w:themeShade="80"/>
                <w:spacing w:val="-2"/>
                <w:sz w:val="14"/>
                <w:lang w:val="kk-KZ"/>
              </w:rPr>
              <w:t>құжаттың атауы-Жарғы, сенімхат, өзге де тиісті құжат</w:t>
            </w:r>
          </w:p>
        </w:tc>
      </w:tr>
    </w:tbl>
    <w:p w:rsidR="00E447FE" w:rsidRPr="005204D0" w:rsidRDefault="00E447FE" w:rsidP="00E447FE">
      <w:pPr>
        <w:pStyle w:val="aff1"/>
        <w:rPr>
          <w:szCs w:val="24"/>
          <w:lang w:val="kk-KZ"/>
        </w:rPr>
      </w:pPr>
      <w:r w:rsidRPr="005204D0">
        <w:rPr>
          <w:rFonts w:ascii="Times New Roman" w:hAnsi="Times New Roman"/>
          <w:sz w:val="20"/>
          <w:szCs w:val="24"/>
          <w:lang w:val="kk-KZ"/>
        </w:rPr>
        <w:t>М.</w:t>
      </w:r>
      <w:r>
        <w:rPr>
          <w:rFonts w:ascii="Times New Roman" w:hAnsi="Times New Roman"/>
          <w:sz w:val="20"/>
          <w:szCs w:val="24"/>
          <w:lang w:val="kk-KZ"/>
        </w:rPr>
        <w:t>О</w:t>
      </w:r>
      <w:r w:rsidRPr="005204D0">
        <w:rPr>
          <w:rFonts w:ascii="Times New Roman" w:hAnsi="Times New Roman"/>
          <w:sz w:val="20"/>
          <w:szCs w:val="24"/>
          <w:lang w:val="kk-KZ"/>
        </w:rPr>
        <w:t>. (</w:t>
      </w:r>
      <w:r>
        <w:rPr>
          <w:rFonts w:ascii="Times New Roman" w:hAnsi="Times New Roman"/>
          <w:sz w:val="20"/>
          <w:szCs w:val="24"/>
          <w:lang w:val="kk-KZ"/>
        </w:rPr>
        <w:t>болған жағдайда</w:t>
      </w:r>
      <w:r w:rsidRPr="005204D0">
        <w:rPr>
          <w:rFonts w:ascii="Times New Roman" w:hAnsi="Times New Roman"/>
          <w:sz w:val="20"/>
          <w:szCs w:val="24"/>
          <w:lang w:val="kk-KZ"/>
        </w:rPr>
        <w:t xml:space="preserve">)        </w:t>
      </w:r>
    </w:p>
    <w:p w:rsidR="00E447FE" w:rsidRPr="005204D0" w:rsidRDefault="00E447FE" w:rsidP="00E447FE">
      <w:pPr>
        <w:jc w:val="center"/>
        <w:rPr>
          <w:b/>
          <w:bCs/>
          <w:color w:val="000000"/>
          <w:lang w:val="kk-KZ"/>
        </w:rPr>
      </w:pPr>
      <w:r w:rsidRPr="005204D0">
        <w:rPr>
          <w:b/>
          <w:bCs/>
          <w:color w:val="000000"/>
          <w:lang w:val="kk-KZ"/>
        </w:rPr>
        <w:t xml:space="preserve">Банк </w:t>
      </w:r>
      <w:r>
        <w:rPr>
          <w:b/>
          <w:bCs/>
          <w:color w:val="000000"/>
          <w:lang w:val="kk-KZ"/>
        </w:rPr>
        <w:t>б</w:t>
      </w:r>
      <w:r w:rsidRPr="005204D0">
        <w:rPr>
          <w:b/>
          <w:bCs/>
          <w:color w:val="000000"/>
          <w:lang w:val="kk-KZ"/>
        </w:rPr>
        <w:t>елгілері</w:t>
      </w:r>
    </w:p>
    <w:tbl>
      <w:tblPr>
        <w:tblStyle w:val="af4"/>
        <w:tblW w:w="10060" w:type="dxa"/>
        <w:tblInd w:w="-5" w:type="dxa"/>
        <w:tblCellMar>
          <w:left w:w="28" w:type="dxa"/>
          <w:right w:w="28" w:type="dxa"/>
        </w:tblCellMar>
        <w:tblLook w:val="04A0" w:firstRow="1" w:lastRow="0" w:firstColumn="1" w:lastColumn="0" w:noHBand="0" w:noVBand="1"/>
      </w:tblPr>
      <w:tblGrid>
        <w:gridCol w:w="7704"/>
        <w:gridCol w:w="2356"/>
      </w:tblGrid>
      <w:tr w:rsidR="00E447FE" w:rsidRPr="006E43B5" w:rsidTr="00C82E77">
        <w:tc>
          <w:tcPr>
            <w:tcW w:w="77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447FE" w:rsidRPr="005204D0" w:rsidRDefault="00E447FE" w:rsidP="00C82E77">
            <w:pPr>
              <w:rPr>
                <w:bCs/>
                <w:color w:val="000000"/>
                <w:lang w:val="kk-KZ"/>
              </w:rPr>
            </w:pPr>
            <w:r>
              <w:rPr>
                <w:bCs/>
                <w:color w:val="000000"/>
                <w:lang w:val="kk-KZ"/>
              </w:rPr>
              <w:t xml:space="preserve">Өтінішті қабылдады </w:t>
            </w:r>
            <w:r w:rsidRPr="005204D0">
              <w:rPr>
                <w:bCs/>
                <w:color w:val="000000"/>
                <w:lang w:val="kk-KZ"/>
              </w:rPr>
              <w:t>және тексерді (оның ішінде клиенттің қолы мен мөрін қол қою үлгілері бар карточкамен</w:t>
            </w:r>
            <w:r>
              <w:rPr>
                <w:bCs/>
                <w:color w:val="000000"/>
                <w:lang w:val="kk-KZ"/>
              </w:rPr>
              <w:t xml:space="preserve"> </w:t>
            </w:r>
            <w:r w:rsidRPr="005204D0">
              <w:rPr>
                <w:bCs/>
                <w:color w:val="000000"/>
                <w:lang w:val="kk-KZ"/>
              </w:rPr>
              <w:t>(клиенттің мөрі болған кезде) салыстырып тексерді</w:t>
            </w:r>
            <w:r>
              <w:rPr>
                <w:bCs/>
                <w:color w:val="000000"/>
                <w:lang w:val="kk-KZ"/>
              </w:rPr>
              <w:t>)</w:t>
            </w:r>
          </w:p>
        </w:tc>
        <w:tc>
          <w:tcPr>
            <w:tcW w:w="2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447FE" w:rsidRPr="006E43B5" w:rsidRDefault="00E447FE" w:rsidP="00C82E77">
            <w:pPr>
              <w:pStyle w:val="2a"/>
              <w:shd w:val="clear" w:color="auto" w:fill="auto"/>
              <w:spacing w:before="0" w:line="278" w:lineRule="exact"/>
              <w:ind w:left="142"/>
              <w:rPr>
                <w:sz w:val="20"/>
                <w:szCs w:val="24"/>
              </w:rPr>
            </w:pPr>
            <w:r>
              <w:rPr>
                <w:sz w:val="20"/>
                <w:szCs w:val="24"/>
              </w:rPr>
              <w:t>"_____" ________202__</w:t>
            </w:r>
            <w:r>
              <w:rPr>
                <w:sz w:val="20"/>
                <w:szCs w:val="24"/>
                <w:lang w:val="kk-KZ"/>
              </w:rPr>
              <w:t>ж</w:t>
            </w:r>
            <w:r w:rsidRPr="006E43B5">
              <w:rPr>
                <w:sz w:val="20"/>
                <w:szCs w:val="24"/>
              </w:rPr>
              <w:t>.</w:t>
            </w:r>
          </w:p>
        </w:tc>
      </w:tr>
      <w:tr w:rsidR="00E447FE" w:rsidRPr="006E43B5" w:rsidTr="00C82E77">
        <w:tc>
          <w:tcPr>
            <w:tcW w:w="77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447FE" w:rsidRPr="006E43B5" w:rsidRDefault="00E447FE" w:rsidP="00C82E77">
            <w:pPr>
              <w:rPr>
                <w:bCs/>
                <w:color w:val="000000"/>
              </w:rPr>
            </w:pPr>
            <w:r w:rsidRPr="006E43B5">
              <w:rPr>
                <w:bCs/>
                <w:color w:val="000000"/>
              </w:rPr>
              <w:t>____________________________________________________________________________</w:t>
            </w:r>
          </w:p>
          <w:p w:rsidR="00E447FE" w:rsidRPr="006E43B5" w:rsidRDefault="00E447FE" w:rsidP="00C82E77">
            <w:pPr>
              <w:rPr>
                <w:bCs/>
                <w:color w:val="000000"/>
              </w:rPr>
            </w:pPr>
            <w:r w:rsidRPr="006E43B5">
              <w:rPr>
                <w:bCs/>
                <w:color w:val="000000"/>
              </w:rPr>
              <w:t>____________________________________________________________________________</w:t>
            </w:r>
          </w:p>
          <w:p w:rsidR="00E447FE" w:rsidRPr="006E43B5" w:rsidRDefault="00E447FE" w:rsidP="00C82E77">
            <w:pPr>
              <w:rPr>
                <w:bCs/>
                <w:color w:val="000000"/>
              </w:rPr>
            </w:pPr>
            <w:r>
              <w:rPr>
                <w:bCs/>
                <w:i/>
                <w:color w:val="808080" w:themeColor="background1" w:themeShade="80"/>
                <w:spacing w:val="-2"/>
                <w:sz w:val="14"/>
              </w:rPr>
              <w:t>Банк</w:t>
            </w:r>
            <w:r>
              <w:rPr>
                <w:bCs/>
                <w:i/>
                <w:color w:val="808080" w:themeColor="background1" w:themeShade="80"/>
                <w:spacing w:val="-2"/>
                <w:sz w:val="14"/>
                <w:lang w:val="kk-KZ"/>
              </w:rPr>
              <w:t xml:space="preserve"> қызметкерінің аты</w:t>
            </w:r>
            <w:r w:rsidRPr="005204D0">
              <w:rPr>
                <w:bCs/>
                <w:i/>
                <w:color w:val="808080" w:themeColor="background1" w:themeShade="80"/>
                <w:spacing w:val="-2"/>
                <w:sz w:val="14"/>
              </w:rPr>
              <w:t>-</w:t>
            </w:r>
            <w:r>
              <w:rPr>
                <w:bCs/>
                <w:i/>
                <w:color w:val="808080" w:themeColor="background1" w:themeShade="80"/>
                <w:spacing w:val="-2"/>
                <w:sz w:val="14"/>
                <w:lang w:val="kk-KZ"/>
              </w:rPr>
              <w:t>жөні, лауазымы</w:t>
            </w:r>
            <w:r w:rsidRPr="006E43B5">
              <w:rPr>
                <w:bCs/>
                <w:i/>
                <w:color w:val="808080" w:themeColor="background1" w:themeShade="80"/>
                <w:spacing w:val="-2"/>
                <w:sz w:val="14"/>
              </w:rPr>
              <w:t xml:space="preserve"> </w:t>
            </w:r>
          </w:p>
        </w:tc>
        <w:tc>
          <w:tcPr>
            <w:tcW w:w="2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447FE" w:rsidRPr="006E43B5" w:rsidRDefault="00E447FE" w:rsidP="00C82E77">
            <w:pPr>
              <w:rPr>
                <w:bCs/>
                <w:color w:val="000000"/>
              </w:rPr>
            </w:pPr>
            <w:r w:rsidRPr="006E43B5">
              <w:rPr>
                <w:bCs/>
                <w:color w:val="000000"/>
              </w:rPr>
              <w:t>_______________________</w:t>
            </w:r>
          </w:p>
          <w:p w:rsidR="00E447FE" w:rsidRPr="005204D0" w:rsidRDefault="00161220" w:rsidP="00C82E77">
            <w:pPr>
              <w:rPr>
                <w:bCs/>
                <w:color w:val="000000"/>
                <w:lang w:val="kk-KZ"/>
              </w:rPr>
            </w:pPr>
            <w:r>
              <w:rPr>
                <w:bCs/>
                <w:i/>
                <w:color w:val="808080" w:themeColor="background1" w:themeShade="80"/>
                <w:spacing w:val="-2"/>
                <w:sz w:val="14"/>
                <w:lang w:val="kk-KZ"/>
              </w:rPr>
              <w:t>Қ</w:t>
            </w:r>
            <w:r w:rsidR="00E447FE">
              <w:rPr>
                <w:bCs/>
                <w:i/>
                <w:color w:val="808080" w:themeColor="background1" w:themeShade="80"/>
                <w:spacing w:val="-2"/>
                <w:sz w:val="14"/>
                <w:lang w:val="kk-KZ"/>
              </w:rPr>
              <w:t>олы</w:t>
            </w:r>
          </w:p>
        </w:tc>
      </w:tr>
    </w:tbl>
    <w:p w:rsidR="004B4424" w:rsidRPr="006E43B5" w:rsidRDefault="004B4424" w:rsidP="004B4424">
      <w:pPr>
        <w:jc w:val="right"/>
        <w:rPr>
          <w:sz w:val="24"/>
          <w:szCs w:val="24"/>
        </w:rPr>
      </w:pPr>
    </w:p>
    <w:p w:rsidR="002E65D2" w:rsidRPr="006E43B5" w:rsidRDefault="002E65D2" w:rsidP="002E65D2">
      <w:pPr>
        <w:pStyle w:val="1a"/>
        <w:pageBreakBefore/>
        <w:spacing w:after="0" w:line="240" w:lineRule="auto"/>
        <w:ind w:left="0"/>
        <w:jc w:val="right"/>
        <w:outlineLvl w:val="0"/>
        <w:rPr>
          <w:rFonts w:ascii="Times New Roman" w:hAnsi="Times New Roman"/>
          <w:color w:val="7F7F7F" w:themeColor="text1" w:themeTint="80"/>
          <w:sz w:val="16"/>
          <w:szCs w:val="16"/>
        </w:rPr>
      </w:pPr>
      <w:bookmarkStart w:id="37" w:name="_Toc55843853"/>
      <w:r w:rsidRPr="006E43B5">
        <w:rPr>
          <w:noProof/>
          <w:color w:val="808080" w:themeColor="background1" w:themeShade="80"/>
          <w:spacing w:val="-2"/>
          <w:sz w:val="20"/>
          <w:lang w:eastAsia="ru-RU"/>
        </w:rPr>
        <w:lastRenderedPageBreak/>
        <w:drawing>
          <wp:anchor distT="0" distB="0" distL="114300" distR="114300" simplePos="0" relativeHeight="251702272" behindDoc="1" locked="0" layoutInCell="1" allowOverlap="1">
            <wp:simplePos x="0" y="0"/>
            <wp:positionH relativeFrom="margin">
              <wp:align>right</wp:align>
            </wp:positionH>
            <wp:positionV relativeFrom="paragraph">
              <wp:posOffset>95</wp:posOffset>
            </wp:positionV>
            <wp:extent cx="1076960" cy="538480"/>
            <wp:effectExtent l="0" t="0" r="8890" b="0"/>
            <wp:wrapTight wrapText="bothSides">
              <wp:wrapPolygon edited="0">
                <wp:start x="0" y="0"/>
                <wp:lineTo x="0" y="20632"/>
                <wp:lineTo x="20250" y="20632"/>
                <wp:lineTo x="21396" y="10698"/>
                <wp:lineTo x="21396" y="5349"/>
                <wp:lineTo x="20632" y="0"/>
                <wp:lineTo x="0" y="0"/>
              </wp:wrapPolygon>
            </wp:wrapT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Рисунок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960" cy="538480"/>
                    </a:xfrm>
                    <a:prstGeom prst="rect">
                      <a:avLst/>
                    </a:prstGeom>
                    <a:noFill/>
                    <a:ln>
                      <a:noFill/>
                    </a:ln>
                    <a:extLst/>
                  </pic:spPr>
                </pic:pic>
              </a:graphicData>
            </a:graphic>
          </wp:anchor>
        </w:drawing>
      </w:r>
      <w:bookmarkEnd w:id="37"/>
    </w:p>
    <w:p w:rsidR="002E65D2" w:rsidRPr="0027111F" w:rsidRDefault="007C11CD" w:rsidP="0027111F">
      <w:pPr>
        <w:rPr>
          <w:color w:val="00B0F0"/>
          <w:sz w:val="16"/>
          <w:szCs w:val="16"/>
          <w:lang w:val="kk-KZ"/>
        </w:rPr>
      </w:pPr>
      <w:r w:rsidRPr="00E46A7C">
        <w:rPr>
          <w:noProof/>
          <w:color w:val="808080" w:themeColor="background1" w:themeShade="80"/>
          <w:spacing w:val="-2"/>
          <w:sz w:val="16"/>
          <w:szCs w:val="16"/>
        </w:rPr>
        <w:t>"</w:t>
      </w:r>
      <w:r w:rsidR="00E16B94">
        <w:rPr>
          <w:noProof/>
          <w:color w:val="808080" w:themeColor="background1" w:themeShade="80"/>
          <w:spacing w:val="-2"/>
          <w:sz w:val="16"/>
          <w:szCs w:val="16"/>
        </w:rPr>
        <w:t>Отбасы банк</w:t>
      </w:r>
      <w:r w:rsidRPr="00E46A7C">
        <w:rPr>
          <w:noProof/>
          <w:color w:val="808080" w:themeColor="background1" w:themeShade="80"/>
          <w:spacing w:val="-2"/>
          <w:sz w:val="16"/>
          <w:szCs w:val="16"/>
        </w:rPr>
        <w:t xml:space="preserve">" АҚ "ҚТҚЖБ-ONLINE" жүйесі арқылы заңды тұлғаларға (олардың филиалдары мен өкілдіктеріне), жеке кәсіпкерлерге, жеке нотариустарға, жеке сот орындаушыларына, адвокаттарға, кәсіби медиаторларға  электрондық банк қызметтерін ұсыну </w:t>
      </w:r>
      <w:r>
        <w:rPr>
          <w:noProof/>
          <w:color w:val="808080" w:themeColor="background1" w:themeShade="80"/>
          <w:spacing w:val="-2"/>
          <w:sz w:val="16"/>
          <w:szCs w:val="16"/>
          <w:lang w:val="kk-KZ"/>
        </w:rPr>
        <w:t>ережесінің</w:t>
      </w:r>
      <w:r w:rsidRPr="004A01C6">
        <w:rPr>
          <w:noProof/>
          <w:color w:val="808080" w:themeColor="background1" w:themeShade="80"/>
          <w:spacing w:val="-2"/>
          <w:sz w:val="16"/>
          <w:szCs w:val="16"/>
        </w:rPr>
        <w:t xml:space="preserve"> </w:t>
      </w:r>
      <w:r w:rsidRPr="006E43B5">
        <w:rPr>
          <w:color w:val="7F7F7F" w:themeColor="text1" w:themeTint="80"/>
          <w:sz w:val="16"/>
          <w:szCs w:val="16"/>
        </w:rPr>
        <w:t>№</w:t>
      </w:r>
      <w:r w:rsidRPr="006E43B5">
        <w:rPr>
          <w:color w:val="7F7F7F" w:themeColor="text1" w:themeTint="80"/>
          <w:sz w:val="16"/>
          <w:szCs w:val="16"/>
          <w:lang w:val="en-US"/>
        </w:rPr>
        <w:t> </w:t>
      </w:r>
      <w:r w:rsidR="00E447FE">
        <w:rPr>
          <w:color w:val="7F7F7F" w:themeColor="text1" w:themeTint="80"/>
          <w:sz w:val="16"/>
          <w:szCs w:val="16"/>
        </w:rPr>
        <w:t>6</w:t>
      </w:r>
      <w:r w:rsidRPr="00E46A7C">
        <w:rPr>
          <w:noProof/>
          <w:color w:val="808080" w:themeColor="background1" w:themeShade="80"/>
          <w:spacing w:val="-2"/>
          <w:sz w:val="16"/>
          <w:szCs w:val="16"/>
        </w:rPr>
        <w:t xml:space="preserve"> қосымша</w:t>
      </w:r>
      <w:r w:rsidR="00161220">
        <w:rPr>
          <w:noProof/>
          <w:color w:val="808080" w:themeColor="background1" w:themeShade="80"/>
          <w:spacing w:val="-2"/>
          <w:sz w:val="16"/>
          <w:szCs w:val="16"/>
          <w:lang w:val="kk-KZ"/>
        </w:rPr>
        <w:t>сы</w:t>
      </w:r>
      <w:r w:rsidR="00C80F20">
        <w:rPr>
          <w:noProof/>
          <w:color w:val="808080" w:themeColor="background1" w:themeShade="80"/>
          <w:spacing w:val="-2"/>
          <w:sz w:val="16"/>
          <w:szCs w:val="16"/>
          <w:lang w:val="kk-KZ"/>
        </w:rPr>
        <w:t xml:space="preserve"> </w:t>
      </w:r>
      <w:r w:rsidR="00C80F20" w:rsidRPr="0027111F">
        <w:rPr>
          <w:bCs/>
          <w:i/>
          <w:color w:val="00B0F0"/>
          <w:sz w:val="16"/>
          <w:szCs w:val="16"/>
          <w:lang w:val="kk-KZ"/>
        </w:rPr>
        <w:t>(</w:t>
      </w:r>
      <w:r w:rsidR="00131ADB">
        <w:rPr>
          <w:bCs/>
          <w:i/>
          <w:color w:val="00B0F0"/>
          <w:sz w:val="16"/>
          <w:szCs w:val="16"/>
          <w:lang w:val="kk-KZ"/>
        </w:rPr>
        <w:t>10</w:t>
      </w:r>
      <w:r w:rsidR="00C80F20" w:rsidRPr="0027111F">
        <w:rPr>
          <w:bCs/>
          <w:i/>
          <w:color w:val="00B0F0"/>
          <w:sz w:val="16"/>
          <w:szCs w:val="16"/>
          <w:lang w:val="kk-KZ"/>
        </w:rPr>
        <w:t>.</w:t>
      </w:r>
      <w:r w:rsidR="00C80F20" w:rsidRPr="0027111F">
        <w:rPr>
          <w:bCs/>
          <w:i/>
          <w:color w:val="00B0F0"/>
          <w:sz w:val="16"/>
          <w:szCs w:val="16"/>
        </w:rPr>
        <w:t>10</w:t>
      </w:r>
      <w:r w:rsidR="00C80F20" w:rsidRPr="0027111F">
        <w:rPr>
          <w:bCs/>
          <w:i/>
          <w:color w:val="00B0F0"/>
          <w:sz w:val="16"/>
          <w:szCs w:val="16"/>
          <w:lang w:val="kk-KZ"/>
        </w:rPr>
        <w:t>.2023 ж. №</w:t>
      </w:r>
      <w:r w:rsidR="00131ADB">
        <w:rPr>
          <w:bCs/>
          <w:i/>
          <w:color w:val="00B0F0"/>
          <w:sz w:val="16"/>
          <w:szCs w:val="16"/>
          <w:lang w:val="kk-KZ"/>
        </w:rPr>
        <w:t>159</w:t>
      </w:r>
      <w:r w:rsidR="00C80F20" w:rsidRPr="0027111F">
        <w:rPr>
          <w:bCs/>
          <w:i/>
          <w:color w:val="00B0F0"/>
          <w:sz w:val="16"/>
          <w:szCs w:val="16"/>
          <w:lang w:val="kk-KZ"/>
        </w:rPr>
        <w:t xml:space="preserve"> БШ редакциясында жазылды)</w:t>
      </w:r>
    </w:p>
    <w:p w:rsidR="002E65D2" w:rsidRPr="006E43B5" w:rsidRDefault="00225B92" w:rsidP="002E65D2">
      <w:pPr>
        <w:ind w:hanging="709"/>
        <w:jc w:val="both"/>
        <w:rPr>
          <w:sz w:val="24"/>
          <w:szCs w:val="24"/>
        </w:rPr>
      </w:pPr>
      <w:r>
        <w:rPr>
          <w:noProof/>
          <w:color w:val="000000" w:themeColor="text1"/>
          <w:sz w:val="16"/>
        </w:rPr>
        <mc:AlternateContent>
          <mc:Choice Requires="wps">
            <w:drawing>
              <wp:anchor distT="4294967295" distB="4294967295" distL="114300" distR="114300" simplePos="0" relativeHeight="251703296" behindDoc="0" locked="0" layoutInCell="1" allowOverlap="1">
                <wp:simplePos x="0" y="0"/>
                <wp:positionH relativeFrom="margin">
                  <wp:posOffset>0</wp:posOffset>
                </wp:positionH>
                <wp:positionV relativeFrom="paragraph">
                  <wp:posOffset>-636</wp:posOffset>
                </wp:positionV>
                <wp:extent cx="5179060" cy="0"/>
                <wp:effectExtent l="0" t="0" r="2159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90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F3B99EA" id="Прямая соединительная линия 35" o:spid="_x0000_s1026"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0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" strokecolor="#7f7f7f [1612]">
                <o:lock v:ext="edit" shapetype="f"/>
                <w10:wrap anchorx="margin"/>
              </v:line>
            </w:pict>
          </mc:Fallback>
        </mc:AlternateContent>
      </w:r>
    </w:p>
    <w:p w:rsidR="002E65D2" w:rsidRPr="006E43B5" w:rsidRDefault="002E65D2" w:rsidP="002E65D2">
      <w:pPr>
        <w:tabs>
          <w:tab w:val="left" w:pos="709"/>
        </w:tabs>
        <w:jc w:val="both"/>
        <w:rPr>
          <w:sz w:val="24"/>
          <w:szCs w:val="24"/>
        </w:rPr>
      </w:pPr>
    </w:p>
    <w:p w:rsidR="007C11CD" w:rsidRDefault="007C11CD" w:rsidP="00C871D8">
      <w:pPr>
        <w:jc w:val="both"/>
        <w:rPr>
          <w:b/>
          <w:sz w:val="24"/>
          <w:szCs w:val="24"/>
          <w:lang w:val="kk-KZ"/>
        </w:rPr>
      </w:pPr>
      <w:r>
        <w:rPr>
          <w:b/>
          <w:sz w:val="24"/>
          <w:szCs w:val="24"/>
          <w:lang w:val="kk-KZ"/>
        </w:rPr>
        <w:t>шығ</w:t>
      </w:r>
      <w:r w:rsidR="00C871D8" w:rsidRPr="006E43B5">
        <w:rPr>
          <w:b/>
          <w:sz w:val="24"/>
          <w:szCs w:val="24"/>
        </w:rPr>
        <w:t xml:space="preserve"> №_______                                                                                                                       </w:t>
      </w:r>
    </w:p>
    <w:p w:rsidR="00C871D8" w:rsidRPr="007C11CD" w:rsidRDefault="00C871D8" w:rsidP="00C871D8">
      <w:pPr>
        <w:jc w:val="both"/>
        <w:rPr>
          <w:b/>
          <w:sz w:val="24"/>
          <w:szCs w:val="24"/>
          <w:lang w:val="kk-KZ"/>
        </w:rPr>
      </w:pPr>
      <w:r w:rsidRPr="007C11CD">
        <w:rPr>
          <w:b/>
          <w:sz w:val="24"/>
          <w:szCs w:val="24"/>
          <w:lang w:val="kk-KZ"/>
        </w:rPr>
        <w:t xml:space="preserve"> ___________</w:t>
      </w:r>
    </w:p>
    <w:p w:rsidR="00C871D8" w:rsidRPr="007C11CD" w:rsidRDefault="00C871D8" w:rsidP="00C871D8">
      <w:pPr>
        <w:jc w:val="both"/>
        <w:rPr>
          <w:b/>
          <w:sz w:val="24"/>
          <w:szCs w:val="24"/>
          <w:lang w:val="kk-KZ"/>
        </w:rPr>
      </w:pPr>
    </w:p>
    <w:p w:rsidR="00C871D8" w:rsidRPr="007C11CD" w:rsidRDefault="00C871D8" w:rsidP="00C871D8">
      <w:pPr>
        <w:jc w:val="right"/>
        <w:rPr>
          <w:b/>
          <w:sz w:val="24"/>
          <w:szCs w:val="24"/>
          <w:lang w:val="kk-KZ"/>
        </w:rPr>
      </w:pPr>
    </w:p>
    <w:p w:rsidR="00C871D8" w:rsidRPr="007C11CD" w:rsidRDefault="00C871D8" w:rsidP="00C871D8">
      <w:pPr>
        <w:jc w:val="right"/>
        <w:rPr>
          <w:b/>
          <w:sz w:val="24"/>
          <w:szCs w:val="24"/>
          <w:lang w:val="kk-KZ"/>
        </w:rPr>
      </w:pPr>
    </w:p>
    <w:p w:rsidR="00C871D8" w:rsidRPr="007C11CD" w:rsidRDefault="00C871D8" w:rsidP="00C871D8">
      <w:pPr>
        <w:jc w:val="right"/>
        <w:rPr>
          <w:b/>
          <w:sz w:val="24"/>
          <w:szCs w:val="24"/>
          <w:lang w:val="kk-KZ"/>
        </w:rPr>
      </w:pPr>
    </w:p>
    <w:p w:rsidR="00C871D8" w:rsidRPr="007C11CD" w:rsidRDefault="007C11CD" w:rsidP="00C871D8">
      <w:pPr>
        <w:jc w:val="right"/>
        <w:rPr>
          <w:b/>
          <w:sz w:val="24"/>
          <w:szCs w:val="24"/>
          <w:lang w:val="kk-KZ"/>
        </w:rPr>
      </w:pPr>
      <w:r>
        <w:rPr>
          <w:b/>
          <w:sz w:val="24"/>
          <w:szCs w:val="24"/>
          <w:lang w:val="kk-KZ"/>
        </w:rPr>
        <w:t>Кімге</w:t>
      </w:r>
      <w:r w:rsidR="00C871D8" w:rsidRPr="007C11CD">
        <w:rPr>
          <w:b/>
          <w:sz w:val="24"/>
          <w:szCs w:val="24"/>
          <w:lang w:val="kk-KZ"/>
        </w:rPr>
        <w:t xml:space="preserve">: ___________________________________ </w:t>
      </w:r>
    </w:p>
    <w:p w:rsidR="00C871D8" w:rsidRPr="007C11CD" w:rsidRDefault="00C871D8" w:rsidP="00C871D8">
      <w:pPr>
        <w:jc w:val="center"/>
        <w:rPr>
          <w:i/>
          <w:lang w:val="kk-KZ"/>
        </w:rPr>
      </w:pPr>
      <w:r w:rsidRPr="007C11CD">
        <w:rPr>
          <w:b/>
          <w:sz w:val="24"/>
          <w:szCs w:val="24"/>
          <w:lang w:val="kk-KZ"/>
        </w:rPr>
        <w:t xml:space="preserve">                                                                                            </w:t>
      </w:r>
      <w:r w:rsidRPr="007C11CD">
        <w:rPr>
          <w:i/>
          <w:lang w:val="kk-KZ"/>
        </w:rPr>
        <w:t>(Клиент</w:t>
      </w:r>
      <w:r w:rsidR="007C11CD">
        <w:rPr>
          <w:i/>
          <w:lang w:val="kk-KZ"/>
        </w:rPr>
        <w:t xml:space="preserve"> </w:t>
      </w:r>
      <w:r w:rsidRPr="007C11CD">
        <w:rPr>
          <w:i/>
          <w:lang w:val="kk-KZ"/>
        </w:rPr>
        <w:t>а</w:t>
      </w:r>
      <w:r w:rsidR="007C11CD">
        <w:rPr>
          <w:i/>
          <w:lang w:val="kk-KZ"/>
        </w:rPr>
        <w:t>тауы</w:t>
      </w:r>
      <w:r w:rsidRPr="007C11CD">
        <w:rPr>
          <w:i/>
          <w:lang w:val="kk-KZ"/>
        </w:rPr>
        <w:t>)</w:t>
      </w:r>
    </w:p>
    <w:p w:rsidR="00C871D8" w:rsidRPr="007C11CD" w:rsidRDefault="00C871D8" w:rsidP="00C871D8">
      <w:pPr>
        <w:jc w:val="center"/>
        <w:rPr>
          <w:b/>
          <w:sz w:val="24"/>
          <w:szCs w:val="24"/>
          <w:lang w:val="kk-KZ"/>
        </w:rPr>
      </w:pPr>
    </w:p>
    <w:p w:rsidR="00C871D8" w:rsidRPr="007C11CD" w:rsidRDefault="00C871D8" w:rsidP="00C871D8">
      <w:pPr>
        <w:jc w:val="right"/>
        <w:rPr>
          <w:b/>
          <w:sz w:val="24"/>
          <w:szCs w:val="24"/>
          <w:lang w:val="kk-KZ"/>
        </w:rPr>
      </w:pPr>
      <w:r w:rsidRPr="007C11CD">
        <w:rPr>
          <w:b/>
          <w:sz w:val="24"/>
          <w:szCs w:val="24"/>
          <w:lang w:val="kk-KZ"/>
        </w:rPr>
        <w:t>Б</w:t>
      </w:r>
      <w:r w:rsidR="007C11CD">
        <w:rPr>
          <w:b/>
          <w:sz w:val="24"/>
          <w:szCs w:val="24"/>
          <w:lang w:val="kk-KZ"/>
        </w:rPr>
        <w:t>С</w:t>
      </w:r>
      <w:r w:rsidRPr="007C11CD">
        <w:rPr>
          <w:b/>
          <w:sz w:val="24"/>
          <w:szCs w:val="24"/>
          <w:lang w:val="kk-KZ"/>
        </w:rPr>
        <w:t>Н ____________________</w:t>
      </w:r>
    </w:p>
    <w:p w:rsidR="00C871D8" w:rsidRPr="007C11CD" w:rsidRDefault="00C871D8" w:rsidP="00C871D8">
      <w:pPr>
        <w:jc w:val="right"/>
        <w:rPr>
          <w:b/>
          <w:sz w:val="24"/>
          <w:szCs w:val="24"/>
          <w:lang w:val="kk-KZ"/>
        </w:rPr>
      </w:pPr>
    </w:p>
    <w:p w:rsidR="00C871D8" w:rsidRPr="007C11CD" w:rsidRDefault="007C11CD" w:rsidP="00C871D8">
      <w:pPr>
        <w:jc w:val="right"/>
        <w:rPr>
          <w:b/>
          <w:sz w:val="24"/>
          <w:szCs w:val="24"/>
          <w:lang w:val="kk-KZ"/>
        </w:rPr>
      </w:pPr>
      <w:r>
        <w:rPr>
          <w:b/>
          <w:sz w:val="24"/>
          <w:szCs w:val="24"/>
          <w:lang w:val="kk-KZ"/>
        </w:rPr>
        <w:t>Бірінші басшыға</w:t>
      </w:r>
      <w:r w:rsidR="00C871D8" w:rsidRPr="007C11CD">
        <w:rPr>
          <w:b/>
          <w:sz w:val="24"/>
          <w:szCs w:val="24"/>
          <w:lang w:val="kk-KZ"/>
        </w:rPr>
        <w:t>: _________________________</w:t>
      </w:r>
    </w:p>
    <w:p w:rsidR="00C871D8" w:rsidRPr="00E447FE" w:rsidRDefault="00C871D8" w:rsidP="00C871D8">
      <w:pPr>
        <w:jc w:val="center"/>
        <w:rPr>
          <w:i/>
          <w:lang w:val="kk-KZ"/>
        </w:rPr>
      </w:pPr>
      <w:r w:rsidRPr="007C11CD">
        <w:rPr>
          <w:i/>
          <w:lang w:val="kk-KZ"/>
        </w:rPr>
        <w:t xml:space="preserve">                                                                                                                                        </w:t>
      </w:r>
      <w:r w:rsidRPr="00E447FE">
        <w:rPr>
          <w:i/>
          <w:lang w:val="kk-KZ"/>
        </w:rPr>
        <w:t>(</w:t>
      </w:r>
      <w:r w:rsidR="007C11CD">
        <w:rPr>
          <w:i/>
          <w:lang w:val="kk-KZ"/>
        </w:rPr>
        <w:t xml:space="preserve">Аты </w:t>
      </w:r>
      <w:r w:rsidR="007C11CD" w:rsidRPr="00E447FE">
        <w:rPr>
          <w:i/>
          <w:lang w:val="kk-KZ"/>
        </w:rPr>
        <w:t>-</w:t>
      </w:r>
      <w:r w:rsidR="007C11CD">
        <w:rPr>
          <w:i/>
          <w:lang w:val="kk-KZ"/>
        </w:rPr>
        <w:t xml:space="preserve"> жөні</w:t>
      </w:r>
      <w:r w:rsidRPr="00E447FE">
        <w:rPr>
          <w:i/>
          <w:lang w:val="kk-KZ"/>
        </w:rPr>
        <w:t>)</w:t>
      </w:r>
    </w:p>
    <w:p w:rsidR="00C871D8" w:rsidRPr="00E447FE" w:rsidRDefault="00C871D8" w:rsidP="00C871D8">
      <w:pPr>
        <w:jc w:val="both"/>
        <w:rPr>
          <w:b/>
          <w:sz w:val="24"/>
          <w:szCs w:val="24"/>
          <w:lang w:val="kk-KZ"/>
        </w:rPr>
      </w:pPr>
    </w:p>
    <w:p w:rsidR="00C871D8" w:rsidRPr="00E447FE" w:rsidRDefault="00C871D8" w:rsidP="00C871D8">
      <w:pPr>
        <w:jc w:val="both"/>
        <w:rPr>
          <w:sz w:val="24"/>
          <w:szCs w:val="24"/>
          <w:lang w:val="kk-KZ"/>
        </w:rPr>
      </w:pPr>
    </w:p>
    <w:p w:rsidR="00C871D8" w:rsidRPr="00E447FE" w:rsidRDefault="00C871D8" w:rsidP="00C871D8">
      <w:pPr>
        <w:jc w:val="both"/>
        <w:rPr>
          <w:sz w:val="24"/>
          <w:szCs w:val="24"/>
          <w:lang w:val="kk-KZ"/>
        </w:rPr>
      </w:pPr>
    </w:p>
    <w:p w:rsidR="00C871D8" w:rsidRPr="00E447FE" w:rsidRDefault="00C871D8" w:rsidP="00C871D8">
      <w:pPr>
        <w:jc w:val="both"/>
        <w:rPr>
          <w:sz w:val="24"/>
          <w:szCs w:val="24"/>
          <w:lang w:val="kk-KZ"/>
        </w:rPr>
      </w:pPr>
    </w:p>
    <w:p w:rsidR="00C871D8" w:rsidRPr="00E447FE" w:rsidRDefault="00C871D8" w:rsidP="00C871D8">
      <w:pPr>
        <w:jc w:val="both"/>
        <w:rPr>
          <w:sz w:val="24"/>
          <w:szCs w:val="24"/>
          <w:lang w:val="kk-KZ"/>
        </w:rPr>
      </w:pPr>
    </w:p>
    <w:p w:rsidR="00C871D8" w:rsidRPr="00E447FE" w:rsidRDefault="00E447FE" w:rsidP="00C871D8">
      <w:pPr>
        <w:jc w:val="center"/>
        <w:rPr>
          <w:b/>
          <w:sz w:val="24"/>
          <w:szCs w:val="24"/>
          <w:lang w:val="kk-KZ"/>
        </w:rPr>
      </w:pPr>
      <w:r w:rsidRPr="00E447FE">
        <w:rPr>
          <w:b/>
          <w:sz w:val="24"/>
          <w:szCs w:val="24"/>
          <w:lang w:val="kk-KZ"/>
        </w:rPr>
        <w:t>Хабарлама</w:t>
      </w:r>
    </w:p>
    <w:p w:rsidR="00C871D8" w:rsidRPr="00E447FE" w:rsidRDefault="00C871D8" w:rsidP="00C871D8">
      <w:pPr>
        <w:jc w:val="center"/>
        <w:rPr>
          <w:b/>
          <w:sz w:val="24"/>
          <w:szCs w:val="24"/>
          <w:lang w:val="kk-KZ"/>
        </w:rPr>
      </w:pPr>
    </w:p>
    <w:p w:rsidR="00C871D8" w:rsidRPr="00E447FE" w:rsidRDefault="00E447FE" w:rsidP="00C871D8">
      <w:pPr>
        <w:jc w:val="center"/>
        <w:rPr>
          <w:b/>
          <w:sz w:val="24"/>
          <w:szCs w:val="24"/>
          <w:lang w:val="kk-KZ"/>
        </w:rPr>
      </w:pPr>
      <w:r>
        <w:rPr>
          <w:b/>
          <w:sz w:val="24"/>
          <w:szCs w:val="24"/>
          <w:lang w:val="kk-KZ"/>
        </w:rPr>
        <w:t>Құрметті</w:t>
      </w:r>
      <w:r w:rsidR="00C871D8" w:rsidRPr="00E447FE">
        <w:rPr>
          <w:b/>
          <w:sz w:val="24"/>
          <w:szCs w:val="24"/>
          <w:lang w:val="kk-KZ"/>
        </w:rPr>
        <w:t xml:space="preserve"> ________________!</w:t>
      </w:r>
    </w:p>
    <w:p w:rsidR="00C871D8" w:rsidRPr="00E447FE" w:rsidRDefault="00C871D8" w:rsidP="00C871D8">
      <w:pPr>
        <w:jc w:val="center"/>
        <w:rPr>
          <w:b/>
          <w:sz w:val="24"/>
          <w:szCs w:val="24"/>
          <w:lang w:val="kk-KZ"/>
        </w:rPr>
      </w:pPr>
    </w:p>
    <w:p w:rsidR="00E447FE" w:rsidRDefault="00E447FE" w:rsidP="00C871D8">
      <w:pPr>
        <w:ind w:firstLine="709"/>
        <w:jc w:val="both"/>
        <w:rPr>
          <w:sz w:val="24"/>
          <w:szCs w:val="24"/>
          <w:lang w:val="kk-KZ"/>
        </w:rPr>
      </w:pPr>
      <w:r w:rsidRPr="00E447FE">
        <w:rPr>
          <w:sz w:val="24"/>
          <w:szCs w:val="24"/>
          <w:lang w:val="kk-KZ"/>
        </w:rPr>
        <w:t>"</w:t>
      </w:r>
      <w:r w:rsidR="00E16B94">
        <w:rPr>
          <w:sz w:val="24"/>
          <w:szCs w:val="24"/>
          <w:lang w:val="kk-KZ"/>
        </w:rPr>
        <w:t>Отбасы банк</w:t>
      </w:r>
      <w:r w:rsidRPr="00E447FE">
        <w:rPr>
          <w:sz w:val="24"/>
          <w:szCs w:val="24"/>
          <w:lang w:val="kk-KZ"/>
        </w:rPr>
        <w:t>" АҚ</w:t>
      </w:r>
      <w:r>
        <w:rPr>
          <w:sz w:val="24"/>
          <w:szCs w:val="24"/>
          <w:lang w:val="kk-KZ"/>
        </w:rPr>
        <w:t xml:space="preserve"> </w:t>
      </w:r>
      <w:r w:rsidR="00C871D8" w:rsidRPr="00E447FE">
        <w:rPr>
          <w:sz w:val="24"/>
          <w:szCs w:val="24"/>
          <w:lang w:val="kk-KZ"/>
        </w:rPr>
        <w:t xml:space="preserve"> </w:t>
      </w:r>
      <w:r w:rsidRPr="00E447FE">
        <w:rPr>
          <w:sz w:val="24"/>
          <w:szCs w:val="24"/>
          <w:lang w:val="kk-KZ"/>
        </w:rPr>
        <w:t xml:space="preserve">Сізге </w:t>
      </w:r>
      <w:r>
        <w:rPr>
          <w:sz w:val="24"/>
          <w:szCs w:val="24"/>
          <w:lang w:val="kk-KZ"/>
        </w:rPr>
        <w:t>келесіге</w:t>
      </w:r>
      <w:r w:rsidRPr="00E447FE">
        <w:rPr>
          <w:sz w:val="24"/>
          <w:szCs w:val="24"/>
          <w:lang w:val="kk-KZ"/>
        </w:rPr>
        <w:t xml:space="preserve"> байланысты </w:t>
      </w:r>
      <w:r w:rsidR="00C871D8" w:rsidRPr="00E447FE">
        <w:rPr>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0742" w:rsidRPr="00E447FE">
        <w:rPr>
          <w:sz w:val="24"/>
          <w:szCs w:val="24"/>
          <w:lang w:val="kk-KZ"/>
        </w:rPr>
        <w:t>__________________________</w:t>
      </w:r>
      <w:r w:rsidR="00C871D8" w:rsidRPr="00E447FE">
        <w:rPr>
          <w:sz w:val="24"/>
          <w:szCs w:val="24"/>
          <w:lang w:val="kk-KZ"/>
        </w:rPr>
        <w:t xml:space="preserve"> </w:t>
      </w:r>
      <w:r w:rsidRPr="00E447FE">
        <w:rPr>
          <w:sz w:val="24"/>
          <w:szCs w:val="24"/>
          <w:lang w:val="kk-KZ"/>
        </w:rPr>
        <w:t>хабарлайды</w:t>
      </w:r>
      <w:r>
        <w:rPr>
          <w:sz w:val="24"/>
          <w:szCs w:val="24"/>
          <w:lang w:val="kk-KZ"/>
        </w:rPr>
        <w:t>.</w:t>
      </w:r>
    </w:p>
    <w:p w:rsidR="00C871D8" w:rsidRPr="00E447FE" w:rsidRDefault="00E447FE" w:rsidP="00C871D8">
      <w:pPr>
        <w:ind w:firstLine="709"/>
        <w:jc w:val="both"/>
        <w:rPr>
          <w:sz w:val="24"/>
          <w:szCs w:val="24"/>
          <w:lang w:val="kk-KZ"/>
        </w:rPr>
      </w:pPr>
      <w:r>
        <w:rPr>
          <w:sz w:val="24"/>
          <w:szCs w:val="24"/>
          <w:lang w:val="kk-KZ"/>
        </w:rPr>
        <w:t xml:space="preserve"> </w:t>
      </w:r>
      <w:r w:rsidRPr="00E447FE">
        <w:rPr>
          <w:sz w:val="24"/>
          <w:szCs w:val="24"/>
          <w:lang w:val="kk-KZ"/>
        </w:rPr>
        <w:t>Сіздің "ТҚЖБ-ONLINE</w:t>
      </w:r>
      <w:r w:rsidR="006E12DD">
        <w:rPr>
          <w:sz w:val="24"/>
          <w:szCs w:val="24"/>
          <w:lang w:val="kk-KZ"/>
        </w:rPr>
        <w:t>" жүйесіне кіруіңіз бұғатталған/</w:t>
      </w:r>
      <w:r w:rsidRPr="00E808A2">
        <w:rPr>
          <w:sz w:val="24"/>
          <w:szCs w:val="24"/>
          <w:lang w:val="kk-KZ"/>
        </w:rPr>
        <w:t>бұғатта</w:t>
      </w:r>
      <w:r w:rsidR="006E12DD">
        <w:rPr>
          <w:sz w:val="24"/>
          <w:szCs w:val="24"/>
          <w:lang w:val="kk-KZ"/>
        </w:rPr>
        <w:t>удан шешілген</w:t>
      </w:r>
      <w:r w:rsidRPr="00E447FE">
        <w:rPr>
          <w:sz w:val="24"/>
          <w:szCs w:val="24"/>
          <w:lang w:val="kk-KZ"/>
        </w:rPr>
        <w:t>/ ажыратылған</w:t>
      </w:r>
      <w:r w:rsidR="00C871D8" w:rsidRPr="00E447FE">
        <w:rPr>
          <w:sz w:val="24"/>
          <w:szCs w:val="24"/>
          <w:lang w:val="kk-KZ"/>
        </w:rPr>
        <w:t>.</w:t>
      </w:r>
    </w:p>
    <w:p w:rsidR="00C871D8" w:rsidRPr="00E447FE" w:rsidRDefault="00C871D8" w:rsidP="00C871D8">
      <w:pPr>
        <w:ind w:firstLine="709"/>
        <w:jc w:val="both"/>
        <w:rPr>
          <w:i/>
          <w:sz w:val="16"/>
          <w:lang w:val="kk-KZ"/>
        </w:rPr>
      </w:pPr>
      <w:r w:rsidRPr="00E447FE">
        <w:rPr>
          <w:i/>
          <w:lang w:val="kk-KZ"/>
        </w:rPr>
        <w:t xml:space="preserve">                                                                                   </w:t>
      </w:r>
      <w:r w:rsidR="004C0742" w:rsidRPr="00E447FE">
        <w:rPr>
          <w:i/>
          <w:lang w:val="kk-KZ"/>
        </w:rPr>
        <w:t xml:space="preserve">              </w:t>
      </w:r>
      <w:r w:rsidRPr="00E447FE">
        <w:rPr>
          <w:i/>
          <w:lang w:val="kk-KZ"/>
        </w:rPr>
        <w:t xml:space="preserve"> </w:t>
      </w:r>
      <w:r w:rsidRPr="00E447FE">
        <w:rPr>
          <w:i/>
          <w:sz w:val="16"/>
          <w:lang w:val="kk-KZ"/>
        </w:rPr>
        <w:t>(</w:t>
      </w:r>
      <w:r w:rsidR="00E447FE" w:rsidRPr="00E447FE">
        <w:rPr>
          <w:i/>
          <w:sz w:val="16"/>
          <w:lang w:val="kk-KZ"/>
        </w:rPr>
        <w:t>қажетті таңдау</w:t>
      </w:r>
      <w:r w:rsidRPr="00E447FE">
        <w:rPr>
          <w:i/>
          <w:sz w:val="16"/>
          <w:lang w:val="kk-KZ"/>
        </w:rPr>
        <w:t>)</w:t>
      </w:r>
    </w:p>
    <w:p w:rsidR="004C0742" w:rsidRPr="00E447FE" w:rsidRDefault="004C0742" w:rsidP="004C0742">
      <w:pPr>
        <w:jc w:val="both"/>
        <w:rPr>
          <w:sz w:val="24"/>
          <w:szCs w:val="24"/>
          <w:lang w:val="kk-KZ"/>
        </w:rPr>
      </w:pPr>
    </w:p>
    <w:p w:rsidR="004C0742" w:rsidRPr="00E447FE" w:rsidRDefault="004C0742" w:rsidP="004C0742">
      <w:pPr>
        <w:jc w:val="both"/>
        <w:rPr>
          <w:sz w:val="24"/>
          <w:szCs w:val="24"/>
          <w:lang w:val="kk-KZ"/>
        </w:rPr>
      </w:pPr>
    </w:p>
    <w:p w:rsidR="00C871D8" w:rsidRPr="00E447FE" w:rsidRDefault="00E447FE" w:rsidP="004C0742">
      <w:pPr>
        <w:jc w:val="both"/>
        <w:rPr>
          <w:sz w:val="24"/>
          <w:szCs w:val="24"/>
          <w:lang w:val="kk-KZ"/>
        </w:rPr>
      </w:pPr>
      <w:r w:rsidRPr="00E447FE">
        <w:rPr>
          <w:sz w:val="24"/>
          <w:szCs w:val="24"/>
          <w:lang w:val="kk-KZ"/>
        </w:rPr>
        <w:t>Сұрақтар туындаған жағдайда Банк бөлімшесіне жүгінуіңізді сұраймыз</w:t>
      </w:r>
      <w:r w:rsidR="00C871D8" w:rsidRPr="00E447FE">
        <w:rPr>
          <w:sz w:val="24"/>
          <w:szCs w:val="24"/>
          <w:lang w:val="kk-KZ"/>
        </w:rPr>
        <w:t>.</w:t>
      </w:r>
    </w:p>
    <w:p w:rsidR="00C871D8" w:rsidRPr="00E447FE" w:rsidRDefault="00C871D8" w:rsidP="00C871D8">
      <w:pPr>
        <w:ind w:firstLine="709"/>
        <w:jc w:val="both"/>
        <w:rPr>
          <w:sz w:val="24"/>
          <w:szCs w:val="24"/>
          <w:lang w:val="kk-KZ"/>
        </w:rPr>
      </w:pPr>
    </w:p>
    <w:p w:rsidR="00C871D8" w:rsidRPr="00E447FE" w:rsidRDefault="00C871D8" w:rsidP="00C871D8">
      <w:pPr>
        <w:ind w:firstLine="709"/>
        <w:jc w:val="both"/>
        <w:rPr>
          <w:sz w:val="24"/>
          <w:szCs w:val="24"/>
          <w:lang w:val="kk-KZ"/>
        </w:rPr>
      </w:pPr>
    </w:p>
    <w:p w:rsidR="00C871D8" w:rsidRPr="00E447FE" w:rsidRDefault="00C871D8" w:rsidP="00C871D8">
      <w:pPr>
        <w:ind w:firstLine="709"/>
        <w:jc w:val="both"/>
        <w:rPr>
          <w:sz w:val="24"/>
          <w:szCs w:val="24"/>
          <w:lang w:val="kk-KZ"/>
        </w:rPr>
      </w:pPr>
    </w:p>
    <w:p w:rsidR="00E447FE" w:rsidRDefault="00C871D8" w:rsidP="00C871D8">
      <w:pPr>
        <w:jc w:val="both"/>
        <w:rPr>
          <w:b/>
          <w:sz w:val="24"/>
          <w:szCs w:val="24"/>
          <w:lang w:val="kk-KZ"/>
        </w:rPr>
      </w:pPr>
      <w:r w:rsidRPr="00D00BDC">
        <w:rPr>
          <w:b/>
          <w:sz w:val="24"/>
          <w:szCs w:val="24"/>
          <w:lang w:val="kk-KZ"/>
        </w:rPr>
        <w:t>______________</w:t>
      </w:r>
      <w:r w:rsidR="00E447FE">
        <w:rPr>
          <w:b/>
          <w:sz w:val="24"/>
          <w:szCs w:val="24"/>
          <w:lang w:val="kk-KZ"/>
        </w:rPr>
        <w:t xml:space="preserve"> қ.</w:t>
      </w:r>
    </w:p>
    <w:p w:rsidR="00C871D8" w:rsidRPr="006E43B5" w:rsidRDefault="00E447FE" w:rsidP="00C871D8">
      <w:pPr>
        <w:jc w:val="both"/>
        <w:rPr>
          <w:b/>
          <w:sz w:val="24"/>
          <w:szCs w:val="24"/>
        </w:rPr>
      </w:pPr>
      <w:r>
        <w:rPr>
          <w:b/>
          <w:sz w:val="24"/>
          <w:szCs w:val="24"/>
          <w:lang w:val="kk-KZ"/>
        </w:rPr>
        <w:t>филиал директоры</w:t>
      </w:r>
      <w:r w:rsidR="00C871D8" w:rsidRPr="006E43B5">
        <w:rPr>
          <w:b/>
          <w:sz w:val="24"/>
          <w:szCs w:val="24"/>
        </w:rPr>
        <w:t xml:space="preserve">                                __________________              ____________________</w:t>
      </w:r>
    </w:p>
    <w:p w:rsidR="00C871D8" w:rsidRPr="006E43B5" w:rsidRDefault="00C871D8" w:rsidP="00C871D8">
      <w:pPr>
        <w:ind w:firstLine="709"/>
        <w:jc w:val="both"/>
        <w:rPr>
          <w:i/>
        </w:rPr>
      </w:pPr>
      <w:r w:rsidRPr="006E43B5">
        <w:rPr>
          <w:i/>
        </w:rPr>
        <w:t xml:space="preserve">                                                                              (</w:t>
      </w:r>
      <w:proofErr w:type="gramStart"/>
      <w:r w:rsidR="00E447FE">
        <w:rPr>
          <w:i/>
          <w:lang w:val="kk-KZ"/>
        </w:rPr>
        <w:t>қолы</w:t>
      </w:r>
      <w:r w:rsidRPr="006E43B5">
        <w:rPr>
          <w:i/>
        </w:rPr>
        <w:t xml:space="preserve">)   </w:t>
      </w:r>
      <w:proofErr w:type="gramEnd"/>
      <w:r w:rsidRPr="006E43B5">
        <w:rPr>
          <w:i/>
        </w:rPr>
        <w:t xml:space="preserve">                                          (</w:t>
      </w:r>
      <w:r w:rsidR="00E447FE">
        <w:rPr>
          <w:i/>
          <w:lang w:val="kk-KZ"/>
        </w:rPr>
        <w:t>Аты</w:t>
      </w:r>
      <w:r w:rsidR="00E447FE" w:rsidRPr="00E447FE">
        <w:rPr>
          <w:i/>
        </w:rPr>
        <w:t>-</w:t>
      </w:r>
      <w:r w:rsidR="00E447FE">
        <w:rPr>
          <w:i/>
          <w:lang w:val="kk-KZ"/>
        </w:rPr>
        <w:t>жөні</w:t>
      </w:r>
      <w:r w:rsidRPr="006E43B5">
        <w:rPr>
          <w:i/>
        </w:rPr>
        <w:t>)</w:t>
      </w:r>
    </w:p>
    <w:p w:rsidR="00C871D8" w:rsidRPr="006E43B5" w:rsidRDefault="00C871D8" w:rsidP="00C871D8">
      <w:pPr>
        <w:jc w:val="both"/>
        <w:rPr>
          <w:sz w:val="24"/>
          <w:szCs w:val="24"/>
        </w:rPr>
      </w:pPr>
      <w:r w:rsidRPr="006E43B5">
        <w:rPr>
          <w:sz w:val="24"/>
          <w:szCs w:val="24"/>
        </w:rPr>
        <w:t xml:space="preserve">  </w:t>
      </w:r>
    </w:p>
    <w:p w:rsidR="00DE6C46" w:rsidRPr="006E43B5" w:rsidRDefault="00DE6C46" w:rsidP="00E61F90">
      <w:pPr>
        <w:jc w:val="both"/>
        <w:rPr>
          <w:sz w:val="24"/>
          <w:szCs w:val="24"/>
        </w:rPr>
      </w:pPr>
    </w:p>
    <w:p w:rsidR="0035543A" w:rsidRPr="006E43B5" w:rsidRDefault="0035543A" w:rsidP="0035543A">
      <w:pPr>
        <w:pStyle w:val="1a"/>
        <w:pageBreakBefore/>
        <w:spacing w:after="0" w:line="240" w:lineRule="auto"/>
        <w:ind w:left="0"/>
        <w:jc w:val="right"/>
        <w:outlineLvl w:val="0"/>
        <w:rPr>
          <w:rFonts w:ascii="Times New Roman" w:hAnsi="Times New Roman"/>
          <w:color w:val="7F7F7F" w:themeColor="text1" w:themeTint="80"/>
          <w:sz w:val="16"/>
          <w:szCs w:val="16"/>
        </w:rPr>
      </w:pPr>
      <w:bookmarkStart w:id="38" w:name="_Toc55843854"/>
      <w:r w:rsidRPr="006E43B5">
        <w:rPr>
          <w:noProof/>
          <w:color w:val="808080" w:themeColor="background1" w:themeShade="80"/>
          <w:spacing w:val="-2"/>
          <w:sz w:val="20"/>
          <w:lang w:eastAsia="ru-RU"/>
        </w:rPr>
        <w:lastRenderedPageBreak/>
        <w:drawing>
          <wp:anchor distT="0" distB="0" distL="114300" distR="114300" simplePos="0" relativeHeight="251688960" behindDoc="1" locked="0" layoutInCell="1" allowOverlap="1">
            <wp:simplePos x="0" y="0"/>
            <wp:positionH relativeFrom="margin">
              <wp:align>right</wp:align>
            </wp:positionH>
            <wp:positionV relativeFrom="paragraph">
              <wp:posOffset>95</wp:posOffset>
            </wp:positionV>
            <wp:extent cx="1076960" cy="538480"/>
            <wp:effectExtent l="0" t="0" r="8890" b="0"/>
            <wp:wrapTight wrapText="bothSides">
              <wp:wrapPolygon edited="0">
                <wp:start x="0" y="0"/>
                <wp:lineTo x="0" y="20632"/>
                <wp:lineTo x="20250" y="20632"/>
                <wp:lineTo x="21396" y="10698"/>
                <wp:lineTo x="21396" y="5349"/>
                <wp:lineTo x="20632"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Рисунок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960" cy="538480"/>
                    </a:xfrm>
                    <a:prstGeom prst="rect">
                      <a:avLst/>
                    </a:prstGeom>
                    <a:noFill/>
                    <a:ln>
                      <a:noFill/>
                    </a:ln>
                    <a:extLst/>
                  </pic:spPr>
                </pic:pic>
              </a:graphicData>
            </a:graphic>
          </wp:anchor>
        </w:drawing>
      </w:r>
      <w:r w:rsidRPr="006E43B5">
        <w:rPr>
          <w:rFonts w:ascii="Times New Roman" w:hAnsi="Times New Roman"/>
          <w:color w:val="7F7F7F" w:themeColor="text1" w:themeTint="80"/>
          <w:sz w:val="16"/>
          <w:szCs w:val="16"/>
          <w:lang w:val="en-US"/>
        </w:rPr>
        <w:t> </w:t>
      </w:r>
      <w:bookmarkEnd w:id="38"/>
    </w:p>
    <w:p w:rsidR="0035543A" w:rsidRPr="00EF4CE8" w:rsidRDefault="00E447FE" w:rsidP="0027111F">
      <w:pPr>
        <w:rPr>
          <w:color w:val="7F7F7F" w:themeColor="text1" w:themeTint="80"/>
          <w:sz w:val="16"/>
          <w:lang w:val="kk-KZ"/>
        </w:rPr>
      </w:pPr>
      <w:r w:rsidRPr="00E46A7C">
        <w:rPr>
          <w:noProof/>
          <w:color w:val="808080" w:themeColor="background1" w:themeShade="80"/>
          <w:spacing w:val="-2"/>
          <w:sz w:val="16"/>
          <w:szCs w:val="16"/>
        </w:rPr>
        <w:t>"</w:t>
      </w:r>
      <w:r w:rsidR="00E16B94">
        <w:rPr>
          <w:noProof/>
          <w:color w:val="808080" w:themeColor="background1" w:themeShade="80"/>
          <w:spacing w:val="-2"/>
          <w:sz w:val="16"/>
          <w:szCs w:val="16"/>
        </w:rPr>
        <w:t>Отбасы банк</w:t>
      </w:r>
      <w:r w:rsidR="00E97781">
        <w:rPr>
          <w:noProof/>
          <w:color w:val="808080" w:themeColor="background1" w:themeShade="80"/>
          <w:spacing w:val="-2"/>
          <w:sz w:val="16"/>
          <w:szCs w:val="16"/>
        </w:rPr>
        <w:t>" АҚ "</w:t>
      </w:r>
      <w:r w:rsidRPr="00E46A7C">
        <w:rPr>
          <w:noProof/>
          <w:color w:val="808080" w:themeColor="background1" w:themeShade="80"/>
          <w:spacing w:val="-2"/>
          <w:sz w:val="16"/>
          <w:szCs w:val="16"/>
        </w:rPr>
        <w:t xml:space="preserve">ТҚЖБ-ONLINE" жүйесі арқылы заңды тұлғаларға (олардың филиалдары мен өкілдіктеріне), жеке кәсіпкерлерге, жеке нотариустарға, жеке сот орындаушыларына, адвокаттарға, кәсіби медиаторларға электрондық банк қызметтерін ұсыну </w:t>
      </w:r>
      <w:r>
        <w:rPr>
          <w:noProof/>
          <w:color w:val="808080" w:themeColor="background1" w:themeShade="80"/>
          <w:spacing w:val="-2"/>
          <w:sz w:val="16"/>
          <w:szCs w:val="16"/>
          <w:lang w:val="kk-KZ"/>
        </w:rPr>
        <w:t>ережесінің</w:t>
      </w:r>
      <w:r w:rsidRPr="00E46A7C">
        <w:rPr>
          <w:noProof/>
          <w:color w:val="808080" w:themeColor="background1" w:themeShade="80"/>
          <w:spacing w:val="-2"/>
          <w:sz w:val="16"/>
          <w:szCs w:val="16"/>
        </w:rPr>
        <w:t xml:space="preserve"> </w:t>
      </w:r>
      <w:r w:rsidRPr="006E43B5">
        <w:rPr>
          <w:color w:val="7F7F7F" w:themeColor="text1" w:themeTint="80"/>
          <w:sz w:val="16"/>
          <w:szCs w:val="16"/>
        </w:rPr>
        <w:t>№</w:t>
      </w:r>
      <w:r w:rsidRPr="006E43B5">
        <w:rPr>
          <w:color w:val="7F7F7F" w:themeColor="text1" w:themeTint="80"/>
          <w:sz w:val="16"/>
          <w:szCs w:val="16"/>
          <w:lang w:val="en-US"/>
        </w:rPr>
        <w:t> </w:t>
      </w:r>
      <w:r w:rsidRPr="006E43B5">
        <w:rPr>
          <w:color w:val="7F7F7F" w:themeColor="text1" w:themeTint="80"/>
          <w:sz w:val="16"/>
          <w:szCs w:val="16"/>
        </w:rPr>
        <w:t>7</w:t>
      </w:r>
      <w:r w:rsidR="00E97781">
        <w:rPr>
          <w:color w:val="7F7F7F" w:themeColor="text1" w:themeTint="80"/>
          <w:sz w:val="16"/>
          <w:szCs w:val="16"/>
          <w:lang w:val="kk-KZ"/>
        </w:rPr>
        <w:t xml:space="preserve"> </w:t>
      </w:r>
      <w:r w:rsidRPr="00E46A7C">
        <w:rPr>
          <w:noProof/>
          <w:color w:val="808080" w:themeColor="background1" w:themeShade="80"/>
          <w:spacing w:val="-2"/>
          <w:sz w:val="16"/>
          <w:szCs w:val="16"/>
        </w:rPr>
        <w:t>қосымша</w:t>
      </w:r>
      <w:r w:rsidR="00E97781">
        <w:rPr>
          <w:noProof/>
          <w:color w:val="808080" w:themeColor="background1" w:themeShade="80"/>
          <w:spacing w:val="-2"/>
          <w:sz w:val="16"/>
          <w:szCs w:val="16"/>
          <w:lang w:val="kk-KZ"/>
        </w:rPr>
        <w:t>сы</w:t>
      </w:r>
      <w:r w:rsidR="00D23ED1">
        <w:rPr>
          <w:noProof/>
          <w:color w:val="808080" w:themeColor="background1" w:themeShade="80"/>
          <w:spacing w:val="-2"/>
          <w:sz w:val="16"/>
          <w:szCs w:val="16"/>
          <w:lang w:val="kk-KZ"/>
        </w:rPr>
        <w:t xml:space="preserve"> </w:t>
      </w:r>
      <w:r w:rsidR="00C80F20" w:rsidRPr="0027111F">
        <w:rPr>
          <w:bCs/>
          <w:i/>
          <w:color w:val="00B0F0"/>
          <w:sz w:val="16"/>
          <w:szCs w:val="16"/>
          <w:lang w:val="kk-KZ"/>
        </w:rPr>
        <w:t>(</w:t>
      </w:r>
      <w:r w:rsidR="00131ADB">
        <w:rPr>
          <w:bCs/>
          <w:i/>
          <w:color w:val="00B0F0"/>
          <w:sz w:val="16"/>
          <w:szCs w:val="16"/>
          <w:lang w:val="kk-KZ"/>
        </w:rPr>
        <w:t>10</w:t>
      </w:r>
      <w:r w:rsidR="00C80F20" w:rsidRPr="0027111F">
        <w:rPr>
          <w:bCs/>
          <w:i/>
          <w:color w:val="00B0F0"/>
          <w:sz w:val="16"/>
          <w:szCs w:val="16"/>
          <w:lang w:val="kk-KZ"/>
        </w:rPr>
        <w:t>.</w:t>
      </w:r>
      <w:r w:rsidR="00C80F20" w:rsidRPr="0027111F">
        <w:rPr>
          <w:bCs/>
          <w:i/>
          <w:color w:val="00B0F0"/>
          <w:sz w:val="16"/>
          <w:szCs w:val="16"/>
        </w:rPr>
        <w:t>10</w:t>
      </w:r>
      <w:r w:rsidR="00C80F20" w:rsidRPr="0027111F">
        <w:rPr>
          <w:bCs/>
          <w:i/>
          <w:color w:val="00B0F0"/>
          <w:sz w:val="16"/>
          <w:szCs w:val="16"/>
          <w:lang w:val="kk-KZ"/>
        </w:rPr>
        <w:t>.2023 ж. №</w:t>
      </w:r>
      <w:r w:rsidR="00131ADB">
        <w:rPr>
          <w:bCs/>
          <w:i/>
          <w:color w:val="00B0F0"/>
          <w:sz w:val="16"/>
          <w:szCs w:val="16"/>
        </w:rPr>
        <w:t>159</w:t>
      </w:r>
      <w:r w:rsidR="00C80F20" w:rsidRPr="0027111F">
        <w:rPr>
          <w:bCs/>
          <w:i/>
          <w:color w:val="00B0F0"/>
          <w:sz w:val="16"/>
          <w:szCs w:val="16"/>
          <w:lang w:val="kk-KZ"/>
        </w:rPr>
        <w:t xml:space="preserve"> БШ редакциясында жазылды)</w:t>
      </w:r>
      <w:r w:rsidR="0035543A" w:rsidRPr="00EF4CE8">
        <w:rPr>
          <w:color w:val="7F7F7F" w:themeColor="text1" w:themeTint="80"/>
          <w:sz w:val="16"/>
          <w:szCs w:val="16"/>
          <w:lang w:val="kk-KZ"/>
        </w:rPr>
        <w:t xml:space="preserve"> </w:t>
      </w:r>
    </w:p>
    <w:p w:rsidR="0035543A" w:rsidRPr="00EF4CE8" w:rsidRDefault="0035543A" w:rsidP="0035543A">
      <w:pPr>
        <w:jc w:val="right"/>
        <w:rPr>
          <w:color w:val="7F7F7F" w:themeColor="text1" w:themeTint="80"/>
          <w:sz w:val="16"/>
          <w:szCs w:val="16"/>
          <w:lang w:val="kk-KZ"/>
        </w:rPr>
      </w:pPr>
    </w:p>
    <w:p w:rsidR="0035543A" w:rsidRPr="00EF4CE8" w:rsidRDefault="00225B92" w:rsidP="0035543A">
      <w:pPr>
        <w:rPr>
          <w:lang w:val="kk-KZ"/>
        </w:rPr>
      </w:pPr>
      <w:r>
        <w:rPr>
          <w:noProof/>
          <w:color w:val="000000" w:themeColor="text1"/>
          <w:sz w:val="16"/>
        </w:rPr>
        <mc:AlternateContent>
          <mc:Choice Requires="wps">
            <w:drawing>
              <wp:anchor distT="4294967295" distB="4294967295" distL="114300" distR="114300" simplePos="0" relativeHeight="251689984" behindDoc="0" locked="0" layoutInCell="1" allowOverlap="1">
                <wp:simplePos x="0" y="0"/>
                <wp:positionH relativeFrom="margin">
                  <wp:posOffset>0</wp:posOffset>
                </wp:positionH>
                <wp:positionV relativeFrom="paragraph">
                  <wp:posOffset>-636</wp:posOffset>
                </wp:positionV>
                <wp:extent cx="5179060" cy="0"/>
                <wp:effectExtent l="0" t="0" r="2159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90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3D4C533" id="Прямая соединительная линия 16" o:spid="_x0000_s1026" style="position:absolute;z-index:2516899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0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" strokecolor="#7f7f7f [1612]">
                <o:lock v:ext="edit" shapetype="f"/>
                <w10:wrap anchorx="margin"/>
              </v:line>
            </w:pict>
          </mc:Fallback>
        </mc:AlternateContent>
      </w:r>
    </w:p>
    <w:p w:rsidR="003A67C0" w:rsidRPr="00EF4CE8" w:rsidRDefault="003A67C0" w:rsidP="00E61F90">
      <w:pPr>
        <w:tabs>
          <w:tab w:val="left" w:leader="underscore" w:pos="2885"/>
        </w:tabs>
        <w:jc w:val="both"/>
        <w:rPr>
          <w:i/>
          <w:sz w:val="24"/>
          <w:szCs w:val="24"/>
          <w:lang w:val="kk-KZ"/>
        </w:rPr>
      </w:pPr>
    </w:p>
    <w:p w:rsidR="00E8072C" w:rsidRPr="00EF4CE8" w:rsidRDefault="002E3098" w:rsidP="00E8072C">
      <w:pPr>
        <w:pStyle w:val="1c"/>
        <w:keepNext/>
        <w:keepLines/>
        <w:shd w:val="clear" w:color="auto" w:fill="auto"/>
        <w:spacing w:before="0" w:after="0" w:line="240" w:lineRule="auto"/>
        <w:jc w:val="center"/>
        <w:outlineLvl w:val="9"/>
        <w:rPr>
          <w:b w:val="0"/>
          <w:sz w:val="24"/>
          <w:szCs w:val="24"/>
          <w:lang w:val="kk-KZ"/>
        </w:rPr>
      </w:pPr>
      <w:bookmarkStart w:id="39" w:name="bookmark29"/>
      <w:bookmarkStart w:id="40" w:name="_Toc53397108"/>
      <w:r w:rsidRPr="00EF4CE8">
        <w:rPr>
          <w:b w:val="0"/>
          <w:sz w:val="24"/>
          <w:szCs w:val="24"/>
          <w:lang w:val="kk-KZ"/>
        </w:rPr>
        <w:t>КУӘЛАНДЫРУШЫ ОРТАЛЫҚТЫҢ ЭЦҚ КІЛТТЕРІМЕН ЖҰМЫС ІСТЕУ КЕЗІНДЕГІ ҚАУІПСІЗДІК ЖӨНІНДЕГІ ЖАДЫНАМА</w:t>
      </w:r>
    </w:p>
    <w:p w:rsidR="002E3098" w:rsidRPr="00EF4CE8" w:rsidRDefault="002E3098" w:rsidP="00E8072C">
      <w:pPr>
        <w:pStyle w:val="1c"/>
        <w:keepNext/>
        <w:keepLines/>
        <w:shd w:val="clear" w:color="auto" w:fill="auto"/>
        <w:spacing w:before="0" w:after="0" w:line="240" w:lineRule="auto"/>
        <w:jc w:val="center"/>
        <w:outlineLvl w:val="9"/>
        <w:rPr>
          <w:b w:val="0"/>
          <w:sz w:val="24"/>
          <w:szCs w:val="24"/>
          <w:lang w:val="kk-KZ"/>
        </w:rPr>
      </w:pPr>
    </w:p>
    <w:p w:rsidR="002E3098" w:rsidRPr="002E3098" w:rsidRDefault="002E3098" w:rsidP="002E3098">
      <w:pPr>
        <w:pStyle w:val="1c"/>
        <w:keepNext/>
        <w:keepLines/>
        <w:numPr>
          <w:ilvl w:val="0"/>
          <w:numId w:val="15"/>
        </w:numPr>
        <w:tabs>
          <w:tab w:val="left" w:pos="2496"/>
        </w:tabs>
        <w:ind w:left="567" w:hanging="567"/>
        <w:contextualSpacing/>
        <w:jc w:val="both"/>
        <w:rPr>
          <w:b w:val="0"/>
          <w:sz w:val="24"/>
          <w:szCs w:val="24"/>
        </w:rPr>
      </w:pPr>
      <w:r w:rsidRPr="002E3098">
        <w:rPr>
          <w:b w:val="0"/>
          <w:sz w:val="24"/>
          <w:szCs w:val="24"/>
        </w:rPr>
        <w:t>Пайдаланушының дербес компьютерін дайындау</w:t>
      </w:r>
    </w:p>
    <w:p w:rsidR="002E3098" w:rsidRPr="002E3098" w:rsidRDefault="002E3098" w:rsidP="002E3098">
      <w:pPr>
        <w:pStyle w:val="1c"/>
        <w:keepNext/>
        <w:keepLines/>
        <w:tabs>
          <w:tab w:val="left" w:pos="2496"/>
        </w:tabs>
        <w:contextualSpacing/>
        <w:jc w:val="both"/>
        <w:rPr>
          <w:b w:val="0"/>
          <w:sz w:val="24"/>
          <w:szCs w:val="24"/>
        </w:rPr>
      </w:pPr>
      <w:r w:rsidRPr="002E3098">
        <w:rPr>
          <w:b w:val="0"/>
          <w:sz w:val="24"/>
          <w:szCs w:val="24"/>
        </w:rPr>
        <w:t>1.1. Бұл жадынама "</w:t>
      </w:r>
      <w:r w:rsidR="00E16B94">
        <w:rPr>
          <w:b w:val="0"/>
          <w:sz w:val="24"/>
          <w:szCs w:val="24"/>
        </w:rPr>
        <w:t>Отбасы банк</w:t>
      </w:r>
      <w:r w:rsidR="00E97781">
        <w:rPr>
          <w:b w:val="0"/>
          <w:sz w:val="24"/>
          <w:szCs w:val="24"/>
        </w:rPr>
        <w:t xml:space="preserve">" АҚ </w:t>
      </w:r>
      <w:r w:rsidR="00E97781">
        <w:rPr>
          <w:b w:val="0"/>
          <w:sz w:val="24"/>
          <w:szCs w:val="24"/>
          <w:lang w:val="kk-KZ"/>
        </w:rPr>
        <w:t>К</w:t>
      </w:r>
      <w:r w:rsidRPr="002E3098">
        <w:rPr>
          <w:b w:val="0"/>
          <w:sz w:val="24"/>
          <w:szCs w:val="24"/>
        </w:rPr>
        <w:t>лиентте</w:t>
      </w:r>
      <w:r w:rsidR="00E97781">
        <w:rPr>
          <w:b w:val="0"/>
          <w:sz w:val="24"/>
          <w:szCs w:val="24"/>
        </w:rPr>
        <w:t>рі</w:t>
      </w:r>
      <w:r w:rsidR="00E97781">
        <w:rPr>
          <w:b w:val="0"/>
          <w:sz w:val="24"/>
          <w:szCs w:val="24"/>
          <w:lang w:val="kk-KZ"/>
        </w:rPr>
        <w:t xml:space="preserve">не </w:t>
      </w:r>
      <w:proofErr w:type="gramStart"/>
      <w:r w:rsidR="00E97781">
        <w:rPr>
          <w:b w:val="0"/>
          <w:sz w:val="24"/>
          <w:szCs w:val="24"/>
          <w:lang w:val="kk-KZ"/>
        </w:rPr>
        <w:t>арналған</w:t>
      </w:r>
      <w:r w:rsidR="00E97781">
        <w:rPr>
          <w:b w:val="0"/>
          <w:sz w:val="24"/>
          <w:szCs w:val="24"/>
        </w:rPr>
        <w:t xml:space="preserve">  </w:t>
      </w:r>
      <w:r w:rsidR="00E97781">
        <w:rPr>
          <w:b w:val="0"/>
          <w:sz w:val="24"/>
          <w:szCs w:val="24"/>
          <w:lang w:val="kk-KZ"/>
        </w:rPr>
        <w:t>С</w:t>
      </w:r>
      <w:r w:rsidR="00E97781">
        <w:rPr>
          <w:b w:val="0"/>
          <w:sz w:val="24"/>
          <w:szCs w:val="24"/>
        </w:rPr>
        <w:t>іздің</w:t>
      </w:r>
      <w:proofErr w:type="gramEnd"/>
      <w:r w:rsidR="00E97781">
        <w:rPr>
          <w:b w:val="0"/>
          <w:sz w:val="24"/>
          <w:szCs w:val="24"/>
        </w:rPr>
        <w:t xml:space="preserve"> жұмыс орныңызда </w:t>
      </w:r>
      <w:r w:rsidR="00E97781">
        <w:rPr>
          <w:b w:val="0"/>
          <w:sz w:val="24"/>
          <w:szCs w:val="24"/>
          <w:lang w:val="kk-KZ"/>
        </w:rPr>
        <w:t>И</w:t>
      </w:r>
      <w:r w:rsidRPr="002E3098">
        <w:rPr>
          <w:b w:val="0"/>
          <w:sz w:val="24"/>
          <w:szCs w:val="24"/>
        </w:rPr>
        <w:t>нтернет-банкинг жүйесін орнат</w:t>
      </w:r>
      <w:r w:rsidR="00E97781">
        <w:rPr>
          <w:b w:val="0"/>
          <w:sz w:val="24"/>
          <w:szCs w:val="24"/>
        </w:rPr>
        <w:t xml:space="preserve">у және күйге келтіру жөніндегі </w:t>
      </w:r>
      <w:r w:rsidR="00E97781">
        <w:rPr>
          <w:b w:val="0"/>
          <w:sz w:val="24"/>
          <w:szCs w:val="24"/>
          <w:lang w:val="kk-KZ"/>
        </w:rPr>
        <w:t>н</w:t>
      </w:r>
      <w:r w:rsidRPr="002E3098">
        <w:rPr>
          <w:b w:val="0"/>
          <w:sz w:val="24"/>
          <w:szCs w:val="24"/>
        </w:rPr>
        <w:t>ұсқаулық болып табылады.</w:t>
      </w:r>
    </w:p>
    <w:p w:rsidR="002E3098" w:rsidRPr="002E3098" w:rsidRDefault="002E3098" w:rsidP="002E3098">
      <w:pPr>
        <w:pStyle w:val="1c"/>
        <w:keepNext/>
        <w:keepLines/>
        <w:tabs>
          <w:tab w:val="left" w:pos="2496"/>
        </w:tabs>
        <w:contextualSpacing/>
        <w:jc w:val="both"/>
        <w:rPr>
          <w:b w:val="0"/>
          <w:sz w:val="24"/>
          <w:szCs w:val="24"/>
        </w:rPr>
      </w:pPr>
      <w:r w:rsidRPr="002E3098">
        <w:rPr>
          <w:b w:val="0"/>
          <w:sz w:val="24"/>
          <w:szCs w:val="24"/>
        </w:rPr>
        <w:t>1.2. Интернет-б</w:t>
      </w:r>
      <w:r w:rsidR="00E97781">
        <w:rPr>
          <w:b w:val="0"/>
          <w:sz w:val="24"/>
          <w:szCs w:val="24"/>
        </w:rPr>
        <w:t xml:space="preserve">анк жүйесінде жұмыс істеу үшін </w:t>
      </w:r>
      <w:r w:rsidR="00E97781">
        <w:rPr>
          <w:b w:val="0"/>
          <w:sz w:val="24"/>
          <w:szCs w:val="24"/>
          <w:lang w:val="kk-KZ"/>
        </w:rPr>
        <w:t>П</w:t>
      </w:r>
      <w:r w:rsidRPr="002E3098">
        <w:rPr>
          <w:b w:val="0"/>
          <w:sz w:val="24"/>
          <w:szCs w:val="24"/>
        </w:rPr>
        <w:t>айдаланушының дербес компьютерін (бұдан әрі – ДК) алдын ала дайындауды жүзеге асыру қажет.</w:t>
      </w:r>
    </w:p>
    <w:p w:rsidR="00E8072C" w:rsidRPr="006E43B5" w:rsidRDefault="002E3098" w:rsidP="002E3098">
      <w:pPr>
        <w:pStyle w:val="1c"/>
        <w:keepNext/>
        <w:keepLines/>
        <w:shd w:val="clear" w:color="auto" w:fill="auto"/>
        <w:tabs>
          <w:tab w:val="left" w:pos="2496"/>
        </w:tabs>
        <w:spacing w:before="0" w:after="0" w:line="240" w:lineRule="auto"/>
        <w:contextualSpacing/>
        <w:jc w:val="both"/>
        <w:outlineLvl w:val="9"/>
        <w:rPr>
          <w:b w:val="0"/>
          <w:sz w:val="24"/>
          <w:szCs w:val="24"/>
        </w:rPr>
      </w:pPr>
      <w:r w:rsidRPr="002E3098">
        <w:rPr>
          <w:b w:val="0"/>
          <w:sz w:val="24"/>
          <w:szCs w:val="24"/>
        </w:rPr>
        <w:t>1.3. Пайдаланушының компьютеріне қойылатын минималды жүйелік талаптар</w:t>
      </w:r>
      <w:r w:rsidR="00E8072C" w:rsidRPr="006E43B5">
        <w:rPr>
          <w:b w:val="0"/>
          <w:sz w:val="24"/>
          <w:szCs w:val="24"/>
        </w:rPr>
        <w:t>:</w:t>
      </w:r>
    </w:p>
    <w:p w:rsidR="002E3098" w:rsidRPr="002E3098" w:rsidRDefault="002E3098" w:rsidP="002E3098">
      <w:pPr>
        <w:pStyle w:val="2a"/>
        <w:numPr>
          <w:ilvl w:val="0"/>
          <w:numId w:val="16"/>
        </w:numPr>
        <w:tabs>
          <w:tab w:val="left" w:pos="750"/>
        </w:tabs>
        <w:spacing w:line="240" w:lineRule="auto"/>
        <w:ind w:left="1134" w:hanging="425"/>
        <w:contextualSpacing/>
        <w:rPr>
          <w:sz w:val="24"/>
          <w:szCs w:val="24"/>
        </w:rPr>
      </w:pPr>
      <w:r w:rsidRPr="002E3098">
        <w:rPr>
          <w:sz w:val="24"/>
          <w:szCs w:val="24"/>
        </w:rPr>
        <w:t>Операциялық жүйе: Windows 7, Linux, Mac OS 10;</w:t>
      </w:r>
    </w:p>
    <w:p w:rsidR="002E3098" w:rsidRPr="002E3098" w:rsidRDefault="002E3098" w:rsidP="002E3098">
      <w:pPr>
        <w:pStyle w:val="2a"/>
        <w:numPr>
          <w:ilvl w:val="0"/>
          <w:numId w:val="16"/>
        </w:numPr>
        <w:tabs>
          <w:tab w:val="left" w:pos="750"/>
        </w:tabs>
        <w:ind w:left="1134" w:hanging="425"/>
        <w:contextualSpacing/>
        <w:rPr>
          <w:sz w:val="24"/>
          <w:szCs w:val="24"/>
        </w:rPr>
      </w:pPr>
      <w:r w:rsidRPr="002E3098">
        <w:rPr>
          <w:sz w:val="24"/>
          <w:szCs w:val="24"/>
        </w:rPr>
        <w:t>Microsoft Internet Explorer 11.0, Google Chrome 66.0 және одан жоғары, Mozilla Firefox 43.0 және одан жоғары, Opera 53.0 және одан жоғары шолушы;</w:t>
      </w:r>
    </w:p>
    <w:p w:rsidR="002E3098" w:rsidRPr="002E3098" w:rsidRDefault="002E3098" w:rsidP="002E3098">
      <w:pPr>
        <w:pStyle w:val="2a"/>
        <w:numPr>
          <w:ilvl w:val="0"/>
          <w:numId w:val="16"/>
        </w:numPr>
        <w:tabs>
          <w:tab w:val="left" w:pos="750"/>
        </w:tabs>
        <w:ind w:left="1134" w:hanging="425"/>
        <w:contextualSpacing/>
        <w:rPr>
          <w:sz w:val="24"/>
          <w:szCs w:val="24"/>
        </w:rPr>
      </w:pPr>
      <w:r w:rsidRPr="002E3098">
        <w:rPr>
          <w:sz w:val="24"/>
          <w:szCs w:val="24"/>
        </w:rPr>
        <w:t>Интернетке кіру;</w:t>
      </w:r>
    </w:p>
    <w:p w:rsidR="00E8072C" w:rsidRPr="006E43B5" w:rsidRDefault="002E3098" w:rsidP="002E3098">
      <w:pPr>
        <w:pStyle w:val="2a"/>
        <w:numPr>
          <w:ilvl w:val="0"/>
          <w:numId w:val="16"/>
        </w:numPr>
        <w:shd w:val="clear" w:color="auto" w:fill="auto"/>
        <w:tabs>
          <w:tab w:val="left" w:pos="750"/>
        </w:tabs>
        <w:spacing w:before="0" w:line="240" w:lineRule="auto"/>
        <w:ind w:left="1134" w:hanging="425"/>
        <w:contextualSpacing/>
        <w:rPr>
          <w:sz w:val="24"/>
          <w:szCs w:val="24"/>
        </w:rPr>
      </w:pPr>
      <w:r w:rsidRPr="002E3098">
        <w:rPr>
          <w:sz w:val="24"/>
          <w:szCs w:val="24"/>
        </w:rPr>
        <w:t>NCALayer (соңғы нұсқасы)</w:t>
      </w:r>
      <w:r w:rsidR="00E8072C" w:rsidRPr="006E43B5">
        <w:rPr>
          <w:sz w:val="24"/>
          <w:szCs w:val="24"/>
        </w:rPr>
        <w:t>.</w:t>
      </w:r>
    </w:p>
    <w:p w:rsidR="00E8072C" w:rsidRPr="006E43B5" w:rsidRDefault="00E8072C" w:rsidP="00E8072C">
      <w:pPr>
        <w:pStyle w:val="2a"/>
        <w:shd w:val="clear" w:color="auto" w:fill="auto"/>
        <w:tabs>
          <w:tab w:val="left" w:pos="750"/>
        </w:tabs>
        <w:spacing w:before="0" w:line="240" w:lineRule="auto"/>
        <w:contextualSpacing/>
        <w:jc w:val="left"/>
        <w:rPr>
          <w:sz w:val="24"/>
          <w:szCs w:val="24"/>
        </w:rPr>
      </w:pPr>
      <w:r w:rsidRPr="006E43B5">
        <w:rPr>
          <w:sz w:val="24"/>
          <w:szCs w:val="24"/>
        </w:rPr>
        <w:t>_______________________________________________________________________________</w:t>
      </w:r>
    </w:p>
    <w:p w:rsidR="002E3098" w:rsidRPr="002E3098" w:rsidRDefault="002E3098" w:rsidP="002E3098">
      <w:pPr>
        <w:pStyle w:val="2a"/>
        <w:contextualSpacing/>
        <w:rPr>
          <w:i/>
          <w:sz w:val="24"/>
          <w:szCs w:val="24"/>
        </w:rPr>
      </w:pPr>
      <w:r w:rsidRPr="002E3098">
        <w:rPr>
          <w:i/>
          <w:sz w:val="24"/>
          <w:szCs w:val="24"/>
        </w:rPr>
        <w:t xml:space="preserve">НАЗАР </w:t>
      </w:r>
      <w:r>
        <w:rPr>
          <w:i/>
          <w:sz w:val="24"/>
          <w:szCs w:val="24"/>
        </w:rPr>
        <w:t>АУДАРЫ</w:t>
      </w:r>
      <w:r w:rsidR="006239EE">
        <w:rPr>
          <w:i/>
          <w:sz w:val="24"/>
          <w:szCs w:val="24"/>
          <w:lang w:val="kk-KZ"/>
        </w:rPr>
        <w:t>ҢЫЗ</w:t>
      </w:r>
      <w:r w:rsidRPr="002E3098">
        <w:rPr>
          <w:i/>
          <w:sz w:val="24"/>
          <w:szCs w:val="24"/>
        </w:rPr>
        <w:t>!</w:t>
      </w:r>
    </w:p>
    <w:p w:rsidR="006239EE" w:rsidRPr="00792718" w:rsidRDefault="002E3098" w:rsidP="002E3098">
      <w:pPr>
        <w:pStyle w:val="2a"/>
        <w:shd w:val="clear" w:color="auto" w:fill="auto"/>
        <w:spacing w:before="0" w:line="240" w:lineRule="auto"/>
        <w:contextualSpacing/>
        <w:jc w:val="left"/>
        <w:rPr>
          <w:i/>
          <w:sz w:val="8"/>
          <w:szCs w:val="24"/>
          <w:lang w:val="kk-KZ"/>
        </w:rPr>
      </w:pPr>
      <w:r w:rsidRPr="002E3098">
        <w:rPr>
          <w:i/>
          <w:sz w:val="24"/>
          <w:szCs w:val="24"/>
        </w:rPr>
        <w:t xml:space="preserve">Егер </w:t>
      </w:r>
      <w:r w:rsidR="00792718">
        <w:rPr>
          <w:i/>
          <w:sz w:val="24"/>
          <w:szCs w:val="24"/>
          <w:lang w:val="kk-KZ"/>
        </w:rPr>
        <w:t>С</w:t>
      </w:r>
      <w:r w:rsidRPr="002E3098">
        <w:rPr>
          <w:i/>
          <w:sz w:val="24"/>
          <w:szCs w:val="24"/>
        </w:rPr>
        <w:t xml:space="preserve">іздің жұмыс орныңызда куәландырушы орталықтың ЭЦҚ орнатылған болса, </w:t>
      </w:r>
      <w:r w:rsidR="00792718">
        <w:rPr>
          <w:i/>
          <w:sz w:val="24"/>
          <w:szCs w:val="24"/>
          <w:lang w:val="kk-KZ"/>
        </w:rPr>
        <w:t>С</w:t>
      </w:r>
      <w:r w:rsidRPr="002E3098">
        <w:rPr>
          <w:i/>
          <w:sz w:val="24"/>
          <w:szCs w:val="24"/>
        </w:rPr>
        <w:t xml:space="preserve">із осы Нұсқаулықтың 5-тармағына өтіп, </w:t>
      </w:r>
      <w:r w:rsidR="006239EE">
        <w:rPr>
          <w:i/>
          <w:sz w:val="24"/>
          <w:szCs w:val="24"/>
        </w:rPr>
        <w:t>көрсетілген әрекеттерді орындай</w:t>
      </w:r>
      <w:r w:rsidR="006239EE">
        <w:rPr>
          <w:i/>
          <w:sz w:val="24"/>
          <w:szCs w:val="24"/>
          <w:lang w:val="kk-KZ"/>
        </w:rPr>
        <w:t xml:space="preserve"> </w:t>
      </w:r>
      <w:r w:rsidRPr="002E3098">
        <w:rPr>
          <w:i/>
          <w:sz w:val="24"/>
          <w:szCs w:val="24"/>
        </w:rPr>
        <w:t>аласыз.</w:t>
      </w:r>
    </w:p>
    <w:p w:rsidR="006239EE" w:rsidRPr="004F24F1" w:rsidRDefault="00E8072C" w:rsidP="006239EE">
      <w:pPr>
        <w:pStyle w:val="2a"/>
        <w:shd w:val="clear" w:color="auto" w:fill="auto"/>
        <w:spacing w:before="0" w:line="240" w:lineRule="auto"/>
        <w:contextualSpacing/>
        <w:jc w:val="left"/>
        <w:rPr>
          <w:i/>
          <w:sz w:val="8"/>
          <w:szCs w:val="24"/>
          <w:lang w:val="kk-KZ"/>
        </w:rPr>
      </w:pPr>
      <w:r w:rsidRPr="006E43B5">
        <w:rPr>
          <w:i/>
          <w:sz w:val="8"/>
          <w:szCs w:val="24"/>
        </w:rPr>
        <w:t>____________</w:t>
      </w:r>
      <w:r w:rsidR="006239EE" w:rsidRPr="006E43B5">
        <w:rPr>
          <w:i/>
          <w:sz w:val="8"/>
          <w:szCs w:val="24"/>
        </w:rPr>
        <w:t>____________________________________________________________________________________________________________________________________________________________________________________________________________</w:t>
      </w:r>
      <w:r w:rsidR="004F24F1">
        <w:rPr>
          <w:i/>
          <w:sz w:val="8"/>
          <w:szCs w:val="24"/>
          <w:lang w:val="kk-KZ"/>
        </w:rPr>
        <w:t xml:space="preserve">  </w:t>
      </w:r>
    </w:p>
    <w:p w:rsidR="006239EE" w:rsidRPr="004F24F1" w:rsidRDefault="006239EE" w:rsidP="006239EE">
      <w:pPr>
        <w:pStyle w:val="1c"/>
        <w:keepNext/>
        <w:keepLines/>
        <w:numPr>
          <w:ilvl w:val="0"/>
          <w:numId w:val="15"/>
        </w:numPr>
        <w:tabs>
          <w:tab w:val="left" w:pos="2496"/>
        </w:tabs>
        <w:ind w:left="567" w:hanging="567"/>
        <w:jc w:val="both"/>
        <w:rPr>
          <w:b w:val="0"/>
          <w:sz w:val="24"/>
          <w:szCs w:val="24"/>
          <w:lang w:val="kk-KZ"/>
        </w:rPr>
      </w:pPr>
      <w:r w:rsidRPr="004F24F1">
        <w:rPr>
          <w:b w:val="0"/>
          <w:sz w:val="24"/>
          <w:szCs w:val="24"/>
          <w:lang w:val="kk-KZ"/>
        </w:rPr>
        <w:t xml:space="preserve">Жұмысты бастау үшін жұмыс орнын бастапқы күйге келтіру </w:t>
      </w:r>
      <w:r>
        <w:rPr>
          <w:b w:val="0"/>
          <w:sz w:val="24"/>
          <w:szCs w:val="24"/>
          <w:lang w:val="kk-KZ"/>
        </w:rPr>
        <w:t>Сіздің ДК</w:t>
      </w:r>
      <w:r w:rsidRPr="004F24F1">
        <w:rPr>
          <w:b w:val="0"/>
          <w:sz w:val="24"/>
          <w:szCs w:val="24"/>
          <w:lang w:val="kk-KZ"/>
        </w:rPr>
        <w:t xml:space="preserve"> немесе ноутбу</w:t>
      </w:r>
      <w:r>
        <w:rPr>
          <w:b w:val="0"/>
          <w:sz w:val="24"/>
          <w:szCs w:val="24"/>
          <w:lang w:val="kk-KZ"/>
        </w:rPr>
        <w:t xml:space="preserve">гыңызда </w:t>
      </w:r>
      <w:r w:rsidRPr="004F24F1">
        <w:rPr>
          <w:b w:val="0"/>
          <w:sz w:val="24"/>
          <w:szCs w:val="24"/>
          <w:lang w:val="kk-KZ"/>
        </w:rPr>
        <w:t xml:space="preserve">әкімші </w:t>
      </w:r>
      <w:r>
        <w:rPr>
          <w:b w:val="0"/>
          <w:sz w:val="24"/>
          <w:szCs w:val="24"/>
          <w:lang w:val="kk-KZ"/>
        </w:rPr>
        <w:t xml:space="preserve">ретінде </w:t>
      </w:r>
      <w:r w:rsidRPr="004F24F1">
        <w:rPr>
          <w:b w:val="0"/>
          <w:sz w:val="24"/>
          <w:szCs w:val="24"/>
          <w:lang w:val="kk-KZ"/>
        </w:rPr>
        <w:t>құқықтарың</w:t>
      </w:r>
      <w:r>
        <w:rPr>
          <w:b w:val="0"/>
          <w:sz w:val="24"/>
          <w:szCs w:val="24"/>
          <w:lang w:val="kk-KZ"/>
        </w:rPr>
        <w:t>ыздың</w:t>
      </w:r>
      <w:r w:rsidRPr="004F24F1">
        <w:rPr>
          <w:b w:val="0"/>
          <w:sz w:val="24"/>
          <w:szCs w:val="24"/>
          <w:lang w:val="kk-KZ"/>
        </w:rPr>
        <w:t xml:space="preserve"> болуын талап ететініне назар аударыңыз.</w:t>
      </w:r>
    </w:p>
    <w:p w:rsidR="006239EE" w:rsidRPr="004F24F1" w:rsidRDefault="006239EE" w:rsidP="006239EE">
      <w:pPr>
        <w:pStyle w:val="1c"/>
        <w:keepNext/>
        <w:keepLines/>
        <w:numPr>
          <w:ilvl w:val="0"/>
          <w:numId w:val="15"/>
        </w:numPr>
        <w:tabs>
          <w:tab w:val="left" w:pos="2496"/>
        </w:tabs>
        <w:ind w:left="567" w:hanging="567"/>
        <w:jc w:val="both"/>
        <w:rPr>
          <w:b w:val="0"/>
          <w:sz w:val="24"/>
          <w:szCs w:val="24"/>
          <w:lang w:val="kk-KZ"/>
        </w:rPr>
      </w:pPr>
      <w:r w:rsidRPr="004F24F1">
        <w:rPr>
          <w:b w:val="0"/>
          <w:sz w:val="24"/>
          <w:szCs w:val="24"/>
          <w:lang w:val="kk-KZ"/>
        </w:rPr>
        <w:t xml:space="preserve">Егер </w:t>
      </w:r>
      <w:r>
        <w:rPr>
          <w:b w:val="0"/>
          <w:sz w:val="24"/>
          <w:szCs w:val="24"/>
          <w:lang w:val="kk-KZ"/>
        </w:rPr>
        <w:t>С</w:t>
      </w:r>
      <w:r w:rsidRPr="004F24F1">
        <w:rPr>
          <w:b w:val="0"/>
          <w:sz w:val="24"/>
          <w:szCs w:val="24"/>
          <w:lang w:val="kk-KZ"/>
        </w:rPr>
        <w:t xml:space="preserve">ізде әкімшінің құқықтары болмаса немесе </w:t>
      </w:r>
      <w:r>
        <w:rPr>
          <w:b w:val="0"/>
          <w:sz w:val="24"/>
          <w:szCs w:val="24"/>
          <w:lang w:val="kk-KZ"/>
        </w:rPr>
        <w:t>С</w:t>
      </w:r>
      <w:r w:rsidRPr="004F24F1">
        <w:rPr>
          <w:b w:val="0"/>
          <w:sz w:val="24"/>
          <w:szCs w:val="24"/>
          <w:lang w:val="kk-KZ"/>
        </w:rPr>
        <w:t xml:space="preserve">із не туралы сөз болып жатқанын білмесеңіз, жүйені дұрыс орнату үшін компанияңыздың IT-маманын шақыруға немесе жүйені дұрыс орнату мақсатында кеңес алу үшін филиалдың жауапты маманына </w:t>
      </w:r>
      <w:r>
        <w:rPr>
          <w:b w:val="0"/>
          <w:sz w:val="24"/>
          <w:szCs w:val="24"/>
          <w:lang w:val="kk-KZ"/>
        </w:rPr>
        <w:t>Б</w:t>
      </w:r>
      <w:r w:rsidRPr="004F24F1">
        <w:rPr>
          <w:b w:val="0"/>
          <w:sz w:val="24"/>
          <w:szCs w:val="24"/>
          <w:lang w:val="kk-KZ"/>
        </w:rPr>
        <w:t>анкке жүгінуге кеңес береміз.</w:t>
      </w:r>
    </w:p>
    <w:p w:rsidR="006239EE" w:rsidRPr="00551866" w:rsidRDefault="006239EE" w:rsidP="006239EE">
      <w:pPr>
        <w:pStyle w:val="1c"/>
        <w:keepNext/>
        <w:keepLines/>
        <w:numPr>
          <w:ilvl w:val="0"/>
          <w:numId w:val="15"/>
        </w:numPr>
        <w:tabs>
          <w:tab w:val="left" w:pos="2496"/>
        </w:tabs>
        <w:ind w:left="567" w:hanging="567"/>
        <w:jc w:val="both"/>
        <w:rPr>
          <w:b w:val="0"/>
          <w:sz w:val="24"/>
          <w:szCs w:val="24"/>
          <w:lang w:val="kk-KZ"/>
        </w:rPr>
      </w:pPr>
      <w:r w:rsidRPr="00551866">
        <w:rPr>
          <w:b w:val="0"/>
          <w:sz w:val="24"/>
          <w:szCs w:val="24"/>
          <w:lang w:val="kk-KZ"/>
        </w:rPr>
        <w:t>Жұмыс орнын жүйеде жұмыс істеуге дайындау үшін оны баптауды жүргізу қажет: NCALayer, Java апплеті бойынша орнату, ЭЦҚ алу және орнату, веб-браузерді баптау және жүйеге қолжетімділікті тексеру.</w:t>
      </w:r>
    </w:p>
    <w:p w:rsidR="006239EE" w:rsidRPr="00551866" w:rsidRDefault="006239EE" w:rsidP="006239EE">
      <w:pPr>
        <w:pStyle w:val="1c"/>
        <w:keepNext/>
        <w:keepLines/>
        <w:numPr>
          <w:ilvl w:val="0"/>
          <w:numId w:val="15"/>
        </w:numPr>
        <w:tabs>
          <w:tab w:val="left" w:pos="2496"/>
        </w:tabs>
        <w:ind w:left="567" w:hanging="567"/>
        <w:jc w:val="both"/>
        <w:rPr>
          <w:b w:val="0"/>
          <w:sz w:val="24"/>
          <w:szCs w:val="24"/>
          <w:lang w:val="kk-KZ"/>
        </w:rPr>
      </w:pPr>
      <w:r w:rsidRPr="00551866">
        <w:rPr>
          <w:b w:val="0"/>
          <w:sz w:val="24"/>
          <w:szCs w:val="24"/>
          <w:lang w:val="kk-KZ"/>
        </w:rPr>
        <w:t>ЭЦҚ-бұл өз қолымен қойылған қолтаңбаның аналогы, ол электрондық құжатқа қол қойылған және мөрмен бекітілген қағаз тасығыштағыдай заңды күш беру үшін қолданылады.</w:t>
      </w:r>
    </w:p>
    <w:p w:rsidR="00E8072C" w:rsidRPr="006E43B5" w:rsidRDefault="006239EE" w:rsidP="006239EE">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551866">
        <w:rPr>
          <w:b w:val="0"/>
          <w:sz w:val="24"/>
          <w:szCs w:val="24"/>
          <w:lang w:val="kk-KZ"/>
        </w:rPr>
        <w:t xml:space="preserve">Жүйеге электрондық құжаттарға кіру/авторлану және қол қою үшін қажетті ЭЦҚ алу үшін Сізге Қазақстан Республикасының Ұлттық куәландырушы орталығының </w:t>
      </w:r>
      <w:r w:rsidR="004F24F1" w:rsidRPr="00551866">
        <w:rPr>
          <w:b w:val="0"/>
          <w:sz w:val="24"/>
          <w:szCs w:val="24"/>
          <w:lang w:val="kk-KZ"/>
        </w:rPr>
        <w:t xml:space="preserve">www.pki.gov.kz </w:t>
      </w:r>
      <w:r w:rsidRPr="00551866">
        <w:rPr>
          <w:b w:val="0"/>
          <w:sz w:val="24"/>
          <w:szCs w:val="24"/>
          <w:lang w:val="kk-KZ"/>
        </w:rPr>
        <w:t>сайтында тіркеу куәлігін шы</w:t>
      </w:r>
      <w:r w:rsidR="004F24F1" w:rsidRPr="00551866">
        <w:rPr>
          <w:b w:val="0"/>
          <w:sz w:val="24"/>
          <w:szCs w:val="24"/>
          <w:lang w:val="kk-KZ"/>
        </w:rPr>
        <w:t xml:space="preserve">ғаруға онлайн өтінім беру қажет. </w:t>
      </w:r>
      <w:r w:rsidR="004F24F1">
        <w:rPr>
          <w:b w:val="0"/>
          <w:sz w:val="24"/>
          <w:szCs w:val="24"/>
          <w:lang w:val="kk-KZ"/>
        </w:rPr>
        <w:t>Қ</w:t>
      </w:r>
      <w:r w:rsidRPr="006239EE">
        <w:rPr>
          <w:b w:val="0"/>
          <w:sz w:val="24"/>
          <w:szCs w:val="24"/>
        </w:rPr>
        <w:t>ауіпсіздік мақсатында өтінімді жеке компьютерден беру ұсынылады</w:t>
      </w:r>
      <w:r w:rsidR="00E8072C" w:rsidRPr="006E43B5">
        <w:rPr>
          <w:b w:val="0"/>
          <w:sz w:val="24"/>
          <w:szCs w:val="24"/>
        </w:rPr>
        <w:t>.</w:t>
      </w:r>
    </w:p>
    <w:p w:rsidR="00E8072C" w:rsidRPr="006E43B5" w:rsidRDefault="006239EE" w:rsidP="006239EE">
      <w:pPr>
        <w:pStyle w:val="1c"/>
        <w:keepNext/>
        <w:keepLines/>
        <w:numPr>
          <w:ilvl w:val="0"/>
          <w:numId w:val="15"/>
        </w:numPr>
        <w:shd w:val="clear" w:color="auto" w:fill="auto"/>
        <w:tabs>
          <w:tab w:val="left" w:pos="2496"/>
        </w:tabs>
        <w:spacing w:before="0" w:after="0" w:line="240" w:lineRule="auto"/>
        <w:ind w:left="567" w:hanging="567"/>
        <w:contextualSpacing/>
        <w:jc w:val="both"/>
        <w:outlineLvl w:val="9"/>
        <w:rPr>
          <w:b w:val="0"/>
          <w:sz w:val="24"/>
          <w:szCs w:val="24"/>
        </w:rPr>
      </w:pPr>
      <w:r w:rsidRPr="006239EE">
        <w:rPr>
          <w:b w:val="0"/>
          <w:sz w:val="24"/>
          <w:szCs w:val="24"/>
        </w:rPr>
        <w:t xml:space="preserve">Одан әрі іс-қимылдар </w:t>
      </w:r>
      <w:r w:rsidRPr="006239EE">
        <w:rPr>
          <w:sz w:val="24"/>
          <w:szCs w:val="24"/>
        </w:rPr>
        <w:t>Банктің www.hcsbk.kz</w:t>
      </w:r>
      <w:r w:rsidRPr="006239EE">
        <w:rPr>
          <w:b w:val="0"/>
          <w:sz w:val="24"/>
          <w:szCs w:val="24"/>
        </w:rPr>
        <w:t xml:space="preserve"> </w:t>
      </w:r>
      <w:r>
        <w:rPr>
          <w:b w:val="0"/>
          <w:sz w:val="24"/>
          <w:szCs w:val="24"/>
          <w:lang w:val="kk-KZ"/>
        </w:rPr>
        <w:t>и</w:t>
      </w:r>
      <w:r w:rsidRPr="006239EE">
        <w:rPr>
          <w:b w:val="0"/>
          <w:sz w:val="24"/>
          <w:szCs w:val="24"/>
        </w:rPr>
        <w:t>нтернет-ресурсында орналастырылған Қазақстан Республикасының Ұлттық куәландырушы орталығының</w:t>
      </w:r>
      <w:r>
        <w:rPr>
          <w:b w:val="0"/>
          <w:sz w:val="24"/>
          <w:szCs w:val="24"/>
        </w:rPr>
        <w:t xml:space="preserve"> тіркеу куәлігін алу жөніндегі </w:t>
      </w:r>
      <w:r>
        <w:rPr>
          <w:b w:val="0"/>
          <w:sz w:val="24"/>
          <w:szCs w:val="24"/>
          <w:lang w:val="kk-KZ"/>
        </w:rPr>
        <w:t>п</w:t>
      </w:r>
      <w:r w:rsidRPr="006239EE">
        <w:rPr>
          <w:b w:val="0"/>
          <w:sz w:val="24"/>
          <w:szCs w:val="24"/>
        </w:rPr>
        <w:t>айдаланушы нұсқаулығы сәйкес жүргізіледі</w:t>
      </w:r>
      <w:r w:rsidR="00E8072C" w:rsidRPr="006E43B5">
        <w:rPr>
          <w:b w:val="0"/>
          <w:sz w:val="24"/>
          <w:szCs w:val="24"/>
        </w:rPr>
        <w:t>.</w:t>
      </w:r>
    </w:p>
    <w:p w:rsidR="006239EE" w:rsidRPr="006239EE" w:rsidRDefault="006239EE" w:rsidP="006239EE">
      <w:pPr>
        <w:pStyle w:val="1c"/>
        <w:keepNext/>
        <w:keepLines/>
        <w:numPr>
          <w:ilvl w:val="0"/>
          <w:numId w:val="15"/>
        </w:numPr>
        <w:tabs>
          <w:tab w:val="left" w:pos="2496"/>
        </w:tabs>
        <w:ind w:left="567" w:hanging="567"/>
        <w:contextualSpacing/>
        <w:jc w:val="both"/>
        <w:rPr>
          <w:b w:val="0"/>
          <w:sz w:val="24"/>
          <w:szCs w:val="24"/>
        </w:rPr>
      </w:pPr>
      <w:r w:rsidRPr="006239EE">
        <w:rPr>
          <w:b w:val="0"/>
          <w:sz w:val="24"/>
          <w:szCs w:val="24"/>
        </w:rPr>
        <w:t>Берілген өтінімді растау үшін қажетті</w:t>
      </w:r>
      <w:r w:rsidR="004F24F1">
        <w:rPr>
          <w:b w:val="0"/>
          <w:sz w:val="24"/>
          <w:szCs w:val="24"/>
        </w:rPr>
        <w:t xml:space="preserve"> құжаттар пакетін жинаңыз да</w:t>
      </w:r>
      <w:r>
        <w:rPr>
          <w:b w:val="0"/>
          <w:sz w:val="24"/>
          <w:szCs w:val="24"/>
        </w:rPr>
        <w:t xml:space="preserve"> "</w:t>
      </w:r>
      <w:r>
        <w:rPr>
          <w:b w:val="0"/>
          <w:sz w:val="24"/>
          <w:szCs w:val="24"/>
          <w:lang w:val="kk-KZ"/>
        </w:rPr>
        <w:t>А</w:t>
      </w:r>
      <w:r w:rsidRPr="006239EE">
        <w:rPr>
          <w:b w:val="0"/>
          <w:sz w:val="24"/>
          <w:szCs w:val="24"/>
        </w:rPr>
        <w:t>заматтарға арналған үкімет" мемлекеттік корпорациясы КЕАҚ (ХҚКО) жүгініңіз.</w:t>
      </w:r>
    </w:p>
    <w:p w:rsidR="00E8072C" w:rsidRPr="006E43B5" w:rsidRDefault="006239EE" w:rsidP="006239EE">
      <w:pPr>
        <w:pStyle w:val="1c"/>
        <w:keepNext/>
        <w:keepLines/>
        <w:numPr>
          <w:ilvl w:val="0"/>
          <w:numId w:val="15"/>
        </w:numPr>
        <w:shd w:val="clear" w:color="auto" w:fill="auto"/>
        <w:tabs>
          <w:tab w:val="left" w:pos="2496"/>
        </w:tabs>
        <w:spacing w:before="0" w:after="0" w:line="240" w:lineRule="auto"/>
        <w:ind w:left="567" w:hanging="567"/>
        <w:contextualSpacing/>
        <w:jc w:val="both"/>
        <w:outlineLvl w:val="9"/>
        <w:rPr>
          <w:b w:val="0"/>
          <w:sz w:val="24"/>
          <w:szCs w:val="24"/>
        </w:rPr>
      </w:pPr>
      <w:r w:rsidRPr="006239EE">
        <w:rPr>
          <w:b w:val="0"/>
          <w:sz w:val="24"/>
          <w:szCs w:val="24"/>
        </w:rPr>
        <w:t>ЭЦҚ екі сертификаттан (кілттен) тұрады</w:t>
      </w:r>
      <w:r w:rsidR="00E8072C" w:rsidRPr="006E43B5">
        <w:rPr>
          <w:b w:val="0"/>
          <w:sz w:val="24"/>
          <w:szCs w:val="24"/>
        </w:rPr>
        <w:t>:</w:t>
      </w:r>
    </w:p>
    <w:p w:rsidR="006239EE" w:rsidRPr="006239EE" w:rsidRDefault="006239EE" w:rsidP="006239EE">
      <w:pPr>
        <w:pStyle w:val="2a"/>
        <w:numPr>
          <w:ilvl w:val="0"/>
          <w:numId w:val="16"/>
        </w:numPr>
        <w:tabs>
          <w:tab w:val="left" w:pos="750"/>
        </w:tabs>
        <w:ind w:left="1134" w:hanging="425"/>
        <w:contextualSpacing/>
        <w:rPr>
          <w:sz w:val="24"/>
          <w:szCs w:val="24"/>
        </w:rPr>
      </w:pPr>
      <w:r w:rsidRPr="006239EE">
        <w:rPr>
          <w:sz w:val="24"/>
          <w:szCs w:val="24"/>
        </w:rPr>
        <w:t>авторизациялау үшін</w:t>
      </w:r>
      <w:r w:rsidR="004F24F1">
        <w:rPr>
          <w:sz w:val="24"/>
          <w:szCs w:val="24"/>
          <w:lang w:val="kk-KZ"/>
        </w:rPr>
        <w:t xml:space="preserve"> </w:t>
      </w:r>
      <w:r w:rsidRPr="006239EE">
        <w:rPr>
          <w:sz w:val="24"/>
          <w:szCs w:val="24"/>
        </w:rPr>
        <w:t>-</w:t>
      </w:r>
      <w:r w:rsidR="004F24F1">
        <w:rPr>
          <w:sz w:val="24"/>
          <w:szCs w:val="24"/>
          <w:lang w:val="kk-KZ"/>
        </w:rPr>
        <w:t xml:space="preserve"> </w:t>
      </w:r>
      <w:r w:rsidRPr="006239EE">
        <w:rPr>
          <w:sz w:val="24"/>
          <w:szCs w:val="24"/>
        </w:rPr>
        <w:t>AUTH_RSA;</w:t>
      </w:r>
    </w:p>
    <w:p w:rsidR="00E8072C" w:rsidRPr="006E43B5" w:rsidRDefault="006239EE" w:rsidP="006239EE">
      <w:pPr>
        <w:pStyle w:val="2a"/>
        <w:numPr>
          <w:ilvl w:val="0"/>
          <w:numId w:val="16"/>
        </w:numPr>
        <w:shd w:val="clear" w:color="auto" w:fill="auto"/>
        <w:tabs>
          <w:tab w:val="left" w:pos="750"/>
        </w:tabs>
        <w:spacing w:before="0" w:line="240" w:lineRule="auto"/>
        <w:ind w:left="1134" w:hanging="425"/>
        <w:contextualSpacing/>
        <w:rPr>
          <w:sz w:val="24"/>
          <w:szCs w:val="24"/>
        </w:rPr>
      </w:pPr>
      <w:r w:rsidRPr="006239EE">
        <w:rPr>
          <w:sz w:val="24"/>
          <w:szCs w:val="24"/>
        </w:rPr>
        <w:t>құжаттарға қол қою үшін - GOST-заңды тұлға үшін. тұлғалар, RSA-жеке тұлғалар мен жеке кәсіпкерлер үшін</w:t>
      </w:r>
      <w:r w:rsidR="00E8072C" w:rsidRPr="006E43B5">
        <w:rPr>
          <w:sz w:val="24"/>
          <w:szCs w:val="24"/>
        </w:rPr>
        <w:t>.</w:t>
      </w:r>
    </w:p>
    <w:p w:rsidR="00E8072C" w:rsidRPr="006E43B5" w:rsidRDefault="00E8072C" w:rsidP="006239EE">
      <w:pPr>
        <w:pStyle w:val="2a"/>
        <w:shd w:val="clear" w:color="auto" w:fill="auto"/>
        <w:tabs>
          <w:tab w:val="left" w:pos="250"/>
        </w:tabs>
        <w:spacing w:before="0" w:line="240" w:lineRule="auto"/>
        <w:ind w:left="400" w:hanging="710"/>
        <w:contextualSpacing/>
        <w:rPr>
          <w:sz w:val="24"/>
          <w:szCs w:val="24"/>
        </w:rPr>
      </w:pPr>
    </w:p>
    <w:p w:rsidR="006239EE" w:rsidRPr="006239EE" w:rsidRDefault="006239EE" w:rsidP="006239EE">
      <w:pPr>
        <w:pStyle w:val="1c"/>
        <w:keepNext/>
        <w:keepLines/>
        <w:numPr>
          <w:ilvl w:val="0"/>
          <w:numId w:val="15"/>
        </w:numPr>
        <w:tabs>
          <w:tab w:val="left" w:pos="2496"/>
        </w:tabs>
        <w:ind w:left="567" w:hanging="567"/>
        <w:contextualSpacing/>
        <w:jc w:val="both"/>
        <w:rPr>
          <w:b w:val="0"/>
          <w:sz w:val="24"/>
          <w:szCs w:val="24"/>
        </w:rPr>
      </w:pPr>
      <w:r w:rsidRPr="006239EE">
        <w:rPr>
          <w:b w:val="0"/>
          <w:sz w:val="24"/>
          <w:szCs w:val="24"/>
        </w:rPr>
        <w:t>Windows ОЖ NCALayer орнату</w:t>
      </w:r>
      <w:r w:rsidR="004F24F1">
        <w:rPr>
          <w:b w:val="0"/>
          <w:sz w:val="24"/>
          <w:szCs w:val="24"/>
          <w:lang w:val="kk-KZ"/>
        </w:rPr>
        <w:t>.</w:t>
      </w:r>
    </w:p>
    <w:p w:rsidR="006239EE" w:rsidRPr="006239EE" w:rsidRDefault="006239EE" w:rsidP="006239EE">
      <w:pPr>
        <w:pStyle w:val="1c"/>
        <w:keepNext/>
        <w:keepLines/>
        <w:numPr>
          <w:ilvl w:val="0"/>
          <w:numId w:val="15"/>
        </w:numPr>
        <w:tabs>
          <w:tab w:val="left" w:pos="2496"/>
        </w:tabs>
        <w:ind w:left="567" w:hanging="567"/>
        <w:jc w:val="both"/>
        <w:rPr>
          <w:b w:val="0"/>
          <w:sz w:val="24"/>
          <w:szCs w:val="24"/>
        </w:rPr>
      </w:pPr>
      <w:r w:rsidRPr="006239EE">
        <w:rPr>
          <w:b w:val="0"/>
          <w:sz w:val="24"/>
          <w:szCs w:val="24"/>
        </w:rPr>
        <w:t>Әрқашан NCALayer соңғы нұсқасын және оның соңғы жаңартуын қоюды ұсынамыз.</w:t>
      </w:r>
    </w:p>
    <w:p w:rsidR="00E8072C" w:rsidRPr="004F24F1" w:rsidRDefault="006239EE" w:rsidP="006239EE">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239EE">
        <w:rPr>
          <w:b w:val="0"/>
          <w:sz w:val="24"/>
          <w:szCs w:val="24"/>
        </w:rPr>
        <w:t>"</w:t>
      </w:r>
      <w:r w:rsidR="00C10F0C" w:rsidRPr="00C10F0C">
        <w:rPr>
          <w:b w:val="0"/>
          <w:sz w:val="24"/>
          <w:szCs w:val="24"/>
        </w:rPr>
        <w:t>NCALayer</w:t>
      </w:r>
      <w:r w:rsidRPr="006239EE">
        <w:rPr>
          <w:b w:val="0"/>
          <w:sz w:val="24"/>
          <w:szCs w:val="24"/>
        </w:rPr>
        <w:t xml:space="preserve">" </w:t>
      </w:r>
      <w:r w:rsidR="00C10F0C" w:rsidRPr="006239EE">
        <w:rPr>
          <w:b w:val="0"/>
          <w:sz w:val="24"/>
          <w:szCs w:val="24"/>
        </w:rPr>
        <w:t xml:space="preserve">pki.gov.kz </w:t>
      </w:r>
      <w:r w:rsidRPr="006239EE">
        <w:rPr>
          <w:b w:val="0"/>
          <w:sz w:val="24"/>
          <w:szCs w:val="24"/>
        </w:rPr>
        <w:t>ресми сайт</w:t>
      </w:r>
      <w:r w:rsidR="00C10F0C">
        <w:rPr>
          <w:b w:val="0"/>
          <w:sz w:val="24"/>
          <w:szCs w:val="24"/>
          <w:lang w:val="kk-KZ"/>
        </w:rPr>
        <w:t>ынан</w:t>
      </w:r>
      <w:r w:rsidRPr="006239EE">
        <w:rPr>
          <w:b w:val="0"/>
          <w:sz w:val="24"/>
          <w:szCs w:val="24"/>
        </w:rPr>
        <w:t xml:space="preserve"> жүктеп алыңыз. </w:t>
      </w:r>
      <w:r w:rsidR="00C10F0C" w:rsidRPr="006239EE">
        <w:rPr>
          <w:b w:val="0"/>
          <w:sz w:val="24"/>
          <w:szCs w:val="24"/>
        </w:rPr>
        <w:t>М</w:t>
      </w:r>
      <w:r w:rsidRPr="006239EE">
        <w:rPr>
          <w:b w:val="0"/>
          <w:sz w:val="24"/>
          <w:szCs w:val="24"/>
        </w:rPr>
        <w:t>ұрағатты</w:t>
      </w:r>
      <w:r w:rsidR="00C10F0C">
        <w:rPr>
          <w:b w:val="0"/>
          <w:sz w:val="24"/>
          <w:szCs w:val="24"/>
          <w:lang w:val="kk-KZ"/>
        </w:rPr>
        <w:t xml:space="preserve"> </w:t>
      </w:r>
      <w:r w:rsidRPr="006239EE">
        <w:rPr>
          <w:b w:val="0"/>
          <w:sz w:val="24"/>
          <w:szCs w:val="24"/>
        </w:rPr>
        <w:t>ашып, "NCALayer_Windows"</w:t>
      </w:r>
      <w:r w:rsidR="004F24F1">
        <w:rPr>
          <w:b w:val="0"/>
          <w:sz w:val="24"/>
          <w:szCs w:val="24"/>
          <w:lang w:val="kk-KZ"/>
        </w:rPr>
        <w:t xml:space="preserve"> </w:t>
      </w:r>
      <w:r w:rsidRPr="006239EE">
        <w:rPr>
          <w:b w:val="0"/>
          <w:sz w:val="24"/>
          <w:szCs w:val="24"/>
        </w:rPr>
        <w:t>қалтасын ашыңыз. "NCALayerInstall</w:t>
      </w:r>
      <w:r w:rsidR="00C10F0C" w:rsidRPr="006239EE">
        <w:rPr>
          <w:b w:val="0"/>
          <w:sz w:val="24"/>
          <w:szCs w:val="24"/>
        </w:rPr>
        <w:t xml:space="preserve">.exe </w:t>
      </w:r>
      <w:r w:rsidRPr="006239EE">
        <w:rPr>
          <w:b w:val="0"/>
          <w:sz w:val="24"/>
          <w:szCs w:val="24"/>
        </w:rPr>
        <w:t xml:space="preserve">" файлын іске қосыңыз. Бағдарламаны орнатушының нұсқауларына сәйкес орнатыңыз. </w:t>
      </w:r>
      <w:r w:rsidR="00C10F0C">
        <w:rPr>
          <w:b w:val="0"/>
          <w:sz w:val="24"/>
          <w:szCs w:val="24"/>
          <w:lang w:val="kk-KZ"/>
        </w:rPr>
        <w:t>Операциялық</w:t>
      </w:r>
      <w:r w:rsidRPr="006239EE">
        <w:rPr>
          <w:b w:val="0"/>
          <w:sz w:val="24"/>
          <w:szCs w:val="24"/>
        </w:rPr>
        <w:t xml:space="preserve"> жүйені жүктеген кезде "NCALayer" бағдарламасын автоматты түрде іске қосу үшін құсбелгілерді қойыңыз</w:t>
      </w:r>
      <w:r w:rsidR="00E8072C" w:rsidRPr="006E43B5">
        <w:rPr>
          <w:b w:val="0"/>
          <w:sz w:val="24"/>
          <w:szCs w:val="24"/>
        </w:rPr>
        <w:t>.</w:t>
      </w:r>
    </w:p>
    <w:p w:rsidR="00E8072C" w:rsidRPr="006E43B5" w:rsidRDefault="004F24F1" w:rsidP="00E8072C">
      <w:pPr>
        <w:pStyle w:val="2a"/>
        <w:shd w:val="clear" w:color="auto" w:fill="auto"/>
        <w:spacing w:before="0" w:line="240" w:lineRule="auto"/>
        <w:ind w:hanging="710"/>
        <w:rPr>
          <w:rStyle w:val="Exact"/>
          <w:sz w:val="24"/>
          <w:szCs w:val="24"/>
        </w:rPr>
      </w:pPr>
      <w:r>
        <w:rPr>
          <w:noProof/>
          <w:sz w:val="24"/>
          <w:szCs w:val="24"/>
          <w:lang w:eastAsia="ru-RU"/>
        </w:rPr>
        <w:drawing>
          <wp:anchor distT="0" distB="0" distL="114300" distR="114300" simplePos="0" relativeHeight="251721728" behindDoc="0" locked="0" layoutInCell="1" allowOverlap="1">
            <wp:simplePos x="0" y="0"/>
            <wp:positionH relativeFrom="column">
              <wp:posOffset>623570</wp:posOffset>
            </wp:positionH>
            <wp:positionV relativeFrom="paragraph">
              <wp:posOffset>269240</wp:posOffset>
            </wp:positionV>
            <wp:extent cx="3686175" cy="2886075"/>
            <wp:effectExtent l="19050" t="0" r="9525" b="0"/>
            <wp:wrapTopAndBottom/>
            <wp:docPr id="3" name="Рисунок 15" descr="C:\Users\ismailov.r\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smailov.r\AppData\Local\Temp\FineReader12.00\media\image2.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86175" cy="2886075"/>
                    </a:xfrm>
                    <a:prstGeom prst="rect">
                      <a:avLst/>
                    </a:prstGeom>
                    <a:noFill/>
                    <a:ln>
                      <a:noFill/>
                    </a:ln>
                  </pic:spPr>
                </pic:pic>
              </a:graphicData>
            </a:graphic>
          </wp:anchor>
        </w:drawing>
      </w:r>
    </w:p>
    <w:p w:rsidR="00B43536" w:rsidRPr="00B43536" w:rsidRDefault="00B43536" w:rsidP="00B43536">
      <w:pPr>
        <w:pStyle w:val="1c"/>
        <w:keepNext/>
        <w:keepLines/>
        <w:numPr>
          <w:ilvl w:val="1"/>
          <w:numId w:val="15"/>
        </w:numPr>
        <w:tabs>
          <w:tab w:val="left" w:pos="2496"/>
        </w:tabs>
        <w:ind w:left="709" w:hanging="709"/>
        <w:jc w:val="both"/>
        <w:rPr>
          <w:b w:val="0"/>
          <w:noProof/>
          <w:sz w:val="24"/>
          <w:szCs w:val="24"/>
          <w:lang w:eastAsia="ru-RU"/>
        </w:rPr>
      </w:pPr>
      <w:r w:rsidRPr="00B43536">
        <w:rPr>
          <w:b w:val="0"/>
          <w:noProof/>
          <w:sz w:val="24"/>
          <w:szCs w:val="24"/>
          <w:lang w:eastAsia="ru-RU"/>
        </w:rPr>
        <w:t>Бағдарламаны сәтті орнату туралы тиісті хабарламаға дейін орнатуды жалғастырыңыз. "NCALayer іске қосу" құсбелгісін қойып, "Аяқтау"түймесін басыңыз.</w:t>
      </w:r>
    </w:p>
    <w:p w:rsidR="00E8072C" w:rsidRPr="006E43B5" w:rsidRDefault="00B43536" w:rsidP="00B43536">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B43536">
        <w:rPr>
          <w:b w:val="0"/>
          <w:noProof/>
          <w:sz w:val="24"/>
          <w:szCs w:val="24"/>
          <w:lang w:eastAsia="ru-RU"/>
        </w:rPr>
        <w:t>NCALayer орнату аяқталғаннан кейін, негізгі сертификаттарды орнату және тіркеу куәліктерін пайдалану бойынша ұсыныстармен әдепкі браузер терезесі автоматты түрде ашылады</w:t>
      </w:r>
      <w:r w:rsidR="00E8072C" w:rsidRPr="006E43B5">
        <w:rPr>
          <w:b w:val="0"/>
          <w:sz w:val="24"/>
          <w:szCs w:val="24"/>
        </w:rPr>
        <w:t>.</w:t>
      </w:r>
    </w:p>
    <w:p w:rsidR="00E8072C" w:rsidRPr="006E43B5" w:rsidRDefault="00C82E77"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C82E77">
        <w:rPr>
          <w:b w:val="0"/>
          <w:sz w:val="24"/>
          <w:szCs w:val="24"/>
        </w:rPr>
        <w:t xml:space="preserve">"NCALayer" орнату аяқталғаннан кейін бағдарлама жұмыс істеу үшін қажетті ҚР куәландырушы орталығының негізгі сертификаттарын </w:t>
      </w:r>
      <w:r w:rsidR="00B43536">
        <w:rPr>
          <w:b w:val="0"/>
          <w:sz w:val="24"/>
          <w:szCs w:val="24"/>
          <w:lang w:val="kk-KZ"/>
        </w:rPr>
        <w:t>о</w:t>
      </w:r>
      <w:r w:rsidRPr="00C82E77">
        <w:rPr>
          <w:b w:val="0"/>
          <w:sz w:val="24"/>
          <w:szCs w:val="24"/>
        </w:rPr>
        <w:t>перациялық жүйе сертификаттарының жүйелік қоймасына орнат</w:t>
      </w:r>
      <w:r w:rsidR="00B43536">
        <w:rPr>
          <w:b w:val="0"/>
          <w:sz w:val="24"/>
          <w:szCs w:val="24"/>
          <w:lang w:val="kk-KZ"/>
        </w:rPr>
        <w:t>а</w:t>
      </w:r>
      <w:r w:rsidRPr="00C82E77">
        <w:rPr>
          <w:b w:val="0"/>
          <w:sz w:val="24"/>
          <w:szCs w:val="24"/>
        </w:rPr>
        <w:t>ды. ҚР куәландырушы орталығының негізгі тіркеу куәліктерін орнатуға сұранысы бар терезе екі рет пайда болады. ҚР куәландырушы орталығының негізгі тіркеу к</w:t>
      </w:r>
      <w:r w:rsidR="00B43536">
        <w:rPr>
          <w:b w:val="0"/>
          <w:sz w:val="24"/>
          <w:szCs w:val="24"/>
        </w:rPr>
        <w:t>уәліктерін орнату сұрауына "Иә</w:t>
      </w:r>
      <w:r w:rsidRPr="00C82E77">
        <w:rPr>
          <w:b w:val="0"/>
          <w:sz w:val="24"/>
          <w:szCs w:val="24"/>
        </w:rPr>
        <w:t xml:space="preserve">" </w:t>
      </w:r>
      <w:r w:rsidR="00B43536">
        <w:rPr>
          <w:b w:val="0"/>
          <w:sz w:val="24"/>
          <w:szCs w:val="24"/>
          <w:lang w:val="kk-KZ"/>
        </w:rPr>
        <w:t>деп</w:t>
      </w:r>
      <w:r w:rsidRPr="00C82E77">
        <w:rPr>
          <w:b w:val="0"/>
          <w:sz w:val="24"/>
          <w:szCs w:val="24"/>
        </w:rPr>
        <w:t xml:space="preserve"> жауап беру қажет</w:t>
      </w:r>
      <w:r w:rsidR="00E8072C" w:rsidRPr="006E43B5">
        <w:rPr>
          <w:b w:val="0"/>
          <w:sz w:val="24"/>
          <w:szCs w:val="24"/>
        </w:rPr>
        <w:t>.</w:t>
      </w:r>
    </w:p>
    <w:p w:rsidR="00E8072C" w:rsidRPr="006E43B5" w:rsidRDefault="00C82E77"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C82E77">
        <w:rPr>
          <w:b w:val="0"/>
          <w:sz w:val="24"/>
          <w:szCs w:val="24"/>
        </w:rPr>
        <w:t>Сертификаттарды жүйелік сақтау</w:t>
      </w:r>
      <w:r>
        <w:rPr>
          <w:b w:val="0"/>
          <w:sz w:val="24"/>
          <w:szCs w:val="24"/>
          <w:lang w:val="kk-KZ"/>
        </w:rPr>
        <w:t xml:space="preserve"> кезінде </w:t>
      </w:r>
      <w:r w:rsidR="00E8072C" w:rsidRPr="006E43B5">
        <w:rPr>
          <w:b w:val="0"/>
          <w:sz w:val="24"/>
          <w:szCs w:val="24"/>
          <w:lang w:val="en-US" w:bidi="en-US"/>
        </w:rPr>
        <w:t>Edge</w:t>
      </w:r>
      <w:r w:rsidR="00E8072C" w:rsidRPr="006E43B5">
        <w:rPr>
          <w:b w:val="0"/>
          <w:sz w:val="24"/>
          <w:szCs w:val="24"/>
          <w:lang w:bidi="en-US"/>
        </w:rPr>
        <w:t xml:space="preserve">, </w:t>
      </w:r>
      <w:r w:rsidR="00E8072C" w:rsidRPr="006E43B5">
        <w:rPr>
          <w:b w:val="0"/>
          <w:sz w:val="24"/>
          <w:szCs w:val="24"/>
          <w:lang w:val="en-US" w:bidi="en-US"/>
        </w:rPr>
        <w:t>Opera</w:t>
      </w:r>
      <w:r w:rsidR="00E8072C" w:rsidRPr="006E43B5">
        <w:rPr>
          <w:b w:val="0"/>
          <w:sz w:val="24"/>
          <w:szCs w:val="24"/>
          <w:lang w:bidi="en-US"/>
        </w:rPr>
        <w:t xml:space="preserve">, </w:t>
      </w:r>
      <w:r w:rsidR="00E8072C" w:rsidRPr="006E43B5">
        <w:rPr>
          <w:b w:val="0"/>
          <w:sz w:val="24"/>
          <w:szCs w:val="24"/>
          <w:lang w:val="en-US" w:bidi="en-US"/>
        </w:rPr>
        <w:t>Google</w:t>
      </w:r>
      <w:r w:rsidR="00E8072C" w:rsidRPr="006E43B5">
        <w:rPr>
          <w:b w:val="0"/>
          <w:sz w:val="24"/>
          <w:szCs w:val="24"/>
          <w:lang w:bidi="en-US"/>
        </w:rPr>
        <w:t xml:space="preserve"> </w:t>
      </w:r>
      <w:r w:rsidR="00E8072C" w:rsidRPr="006E43B5">
        <w:rPr>
          <w:b w:val="0"/>
          <w:sz w:val="24"/>
          <w:szCs w:val="24"/>
          <w:lang w:val="en-US" w:bidi="en-US"/>
        </w:rPr>
        <w:t>Chrome</w:t>
      </w:r>
      <w:r>
        <w:rPr>
          <w:b w:val="0"/>
          <w:sz w:val="24"/>
          <w:szCs w:val="24"/>
          <w:lang w:val="kk-KZ" w:bidi="en-US"/>
        </w:rPr>
        <w:t xml:space="preserve"> браузерлері пайдаланылады</w:t>
      </w:r>
      <w:r w:rsidR="00E8072C" w:rsidRPr="006E43B5">
        <w:rPr>
          <w:b w:val="0"/>
          <w:sz w:val="24"/>
          <w:szCs w:val="24"/>
          <w:lang w:bidi="en-US"/>
        </w:rPr>
        <w:t>.</w:t>
      </w:r>
    </w:p>
    <w:p w:rsidR="00E8072C" w:rsidRPr="006E43B5" w:rsidRDefault="00E8072C" w:rsidP="00E8072C">
      <w:pPr>
        <w:pStyle w:val="2a"/>
        <w:shd w:val="clear" w:color="auto" w:fill="auto"/>
        <w:tabs>
          <w:tab w:val="left" w:pos="750"/>
        </w:tabs>
        <w:spacing w:before="0" w:line="240" w:lineRule="auto"/>
        <w:jc w:val="left"/>
        <w:rPr>
          <w:sz w:val="16"/>
          <w:szCs w:val="24"/>
        </w:rPr>
      </w:pPr>
      <w:r w:rsidRPr="006E43B5">
        <w:rPr>
          <w:sz w:val="24"/>
          <w:szCs w:val="24"/>
        </w:rPr>
        <w:t>_____________________________________________________________________________</w:t>
      </w:r>
    </w:p>
    <w:p w:rsidR="00E8072C" w:rsidRPr="006E43B5" w:rsidRDefault="00C82E77" w:rsidP="00E8072C">
      <w:pPr>
        <w:pStyle w:val="2a"/>
        <w:shd w:val="clear" w:color="auto" w:fill="auto"/>
        <w:spacing w:before="0" w:line="240" w:lineRule="auto"/>
        <w:jc w:val="left"/>
        <w:rPr>
          <w:i/>
          <w:szCs w:val="24"/>
        </w:rPr>
      </w:pPr>
      <w:r>
        <w:rPr>
          <w:i/>
          <w:szCs w:val="24"/>
          <w:lang w:val="kk-KZ"/>
        </w:rPr>
        <w:t>НАЗАР АУЖДАРЫҢЫЗ</w:t>
      </w:r>
      <w:r w:rsidR="00E8072C" w:rsidRPr="006E43B5">
        <w:rPr>
          <w:i/>
          <w:szCs w:val="24"/>
        </w:rPr>
        <w:t>!</w:t>
      </w:r>
    </w:p>
    <w:p w:rsidR="00E8072C" w:rsidRPr="006E43B5" w:rsidRDefault="00C82E77" w:rsidP="00E8072C">
      <w:pPr>
        <w:pStyle w:val="2a"/>
        <w:shd w:val="clear" w:color="auto" w:fill="auto"/>
        <w:spacing w:before="0" w:line="240" w:lineRule="auto"/>
        <w:jc w:val="left"/>
        <w:rPr>
          <w:i/>
          <w:sz w:val="8"/>
          <w:szCs w:val="24"/>
        </w:rPr>
      </w:pPr>
      <w:r w:rsidRPr="00C82E77">
        <w:rPr>
          <w:i/>
          <w:sz w:val="24"/>
          <w:szCs w:val="24"/>
        </w:rPr>
        <w:t xml:space="preserve">Бағдарлама автоматты түрде жүйелік </w:t>
      </w:r>
      <w:r>
        <w:rPr>
          <w:i/>
          <w:sz w:val="24"/>
          <w:szCs w:val="24"/>
          <w:lang w:val="kk-KZ"/>
        </w:rPr>
        <w:t>трейге</w:t>
      </w:r>
      <w:r>
        <w:rPr>
          <w:i/>
          <w:sz w:val="24"/>
          <w:szCs w:val="24"/>
        </w:rPr>
        <w:t xml:space="preserve"> оралады. </w:t>
      </w:r>
      <w:r w:rsidR="004F24F1">
        <w:rPr>
          <w:i/>
          <w:sz w:val="24"/>
          <w:szCs w:val="24"/>
          <w:lang w:val="kk-KZ"/>
        </w:rPr>
        <w:t>Қ</w:t>
      </w:r>
      <w:r w:rsidRPr="00C82E77">
        <w:rPr>
          <w:i/>
          <w:sz w:val="24"/>
          <w:szCs w:val="24"/>
        </w:rPr>
        <w:t>ол</w:t>
      </w:r>
      <w:r w:rsidR="004F24F1">
        <w:rPr>
          <w:i/>
          <w:sz w:val="24"/>
          <w:szCs w:val="24"/>
          <w:lang w:val="kk-KZ"/>
        </w:rPr>
        <w:t xml:space="preserve"> </w:t>
      </w:r>
      <w:r w:rsidRPr="00C82E77">
        <w:rPr>
          <w:i/>
          <w:sz w:val="24"/>
          <w:szCs w:val="24"/>
        </w:rPr>
        <w:t xml:space="preserve"> қою функционалын пайдаланған кезде бағдарламаны жабуға болмайды</w:t>
      </w:r>
      <w:r w:rsidR="00E8072C" w:rsidRPr="006E43B5">
        <w:rPr>
          <w:i/>
          <w:szCs w:val="24"/>
        </w:rPr>
        <w:t>.</w:t>
      </w:r>
    </w:p>
    <w:p w:rsidR="00E8072C" w:rsidRPr="006E43B5" w:rsidRDefault="00E8072C" w:rsidP="00E8072C">
      <w:pPr>
        <w:pStyle w:val="2a"/>
        <w:shd w:val="clear" w:color="auto" w:fill="auto"/>
        <w:spacing w:before="0" w:line="240" w:lineRule="auto"/>
        <w:jc w:val="left"/>
        <w:rPr>
          <w:i/>
          <w:sz w:val="8"/>
          <w:szCs w:val="24"/>
        </w:rPr>
      </w:pPr>
      <w:r w:rsidRPr="006E43B5">
        <w:rPr>
          <w:i/>
          <w:sz w:val="8"/>
          <w:szCs w:val="24"/>
        </w:rPr>
        <w:t>_________________________________________________________________________________________________________________________________________________________________________________________________________________________________________</w:t>
      </w:r>
    </w:p>
    <w:p w:rsidR="00E8072C" w:rsidRPr="006E43B5" w:rsidRDefault="00E8072C" w:rsidP="00E8072C">
      <w:pPr>
        <w:pStyle w:val="2a"/>
        <w:shd w:val="clear" w:color="auto" w:fill="auto"/>
        <w:spacing w:before="0" w:line="240" w:lineRule="auto"/>
        <w:rPr>
          <w:b/>
          <w:i/>
          <w:sz w:val="24"/>
          <w:szCs w:val="24"/>
        </w:rPr>
      </w:pPr>
    </w:p>
    <w:p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709" w:hanging="709"/>
        <w:jc w:val="both"/>
        <w:outlineLvl w:val="9"/>
        <w:rPr>
          <w:b w:val="0"/>
          <w:sz w:val="24"/>
          <w:szCs w:val="24"/>
        </w:rPr>
      </w:pPr>
      <w:r w:rsidRPr="006E43B5">
        <w:rPr>
          <w:b w:val="0"/>
          <w:sz w:val="24"/>
          <w:szCs w:val="24"/>
        </w:rPr>
        <w:t>Java</w:t>
      </w:r>
      <w:r w:rsidR="00C82E77">
        <w:rPr>
          <w:b w:val="0"/>
          <w:sz w:val="24"/>
          <w:szCs w:val="24"/>
          <w:lang w:val="kk-KZ"/>
        </w:rPr>
        <w:t xml:space="preserve"> бағдарламасын орнату</w:t>
      </w:r>
    </w:p>
    <w:p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lang w:bidi="en-US"/>
        </w:rPr>
      </w:pPr>
      <w:r w:rsidRPr="006E43B5">
        <w:rPr>
          <w:b w:val="0"/>
          <w:sz w:val="24"/>
          <w:szCs w:val="24"/>
        </w:rPr>
        <w:t xml:space="preserve">Java </w:t>
      </w:r>
      <w:r w:rsidR="00C82E77">
        <w:rPr>
          <w:b w:val="0"/>
          <w:sz w:val="24"/>
          <w:szCs w:val="24"/>
          <w:lang w:val="kk-KZ"/>
        </w:rPr>
        <w:t xml:space="preserve">БЖ орнату үшін </w:t>
      </w:r>
      <w:r w:rsidR="00C82E77" w:rsidRPr="00C82E77">
        <w:rPr>
          <w:b w:val="0"/>
          <w:sz w:val="24"/>
          <w:szCs w:val="24"/>
        </w:rPr>
        <w:t>веб-</w:t>
      </w:r>
      <w:r w:rsidR="00C82E77">
        <w:rPr>
          <w:b w:val="0"/>
          <w:sz w:val="24"/>
          <w:szCs w:val="24"/>
          <w:lang w:val="kk-KZ"/>
        </w:rPr>
        <w:t>браузерді</w:t>
      </w:r>
      <w:r w:rsidR="00C82E77" w:rsidRPr="00C82E77">
        <w:rPr>
          <w:b w:val="0"/>
          <w:sz w:val="24"/>
          <w:szCs w:val="24"/>
        </w:rPr>
        <w:t xml:space="preserve"> іске қос</w:t>
      </w:r>
      <w:r w:rsidR="00C82E77">
        <w:rPr>
          <w:b w:val="0"/>
          <w:sz w:val="24"/>
          <w:szCs w:val="24"/>
          <w:lang w:val="kk-KZ"/>
        </w:rPr>
        <w:t>ып,</w:t>
      </w:r>
      <w:r w:rsidRPr="006E43B5">
        <w:rPr>
          <w:b w:val="0"/>
          <w:sz w:val="24"/>
          <w:szCs w:val="24"/>
        </w:rPr>
        <w:t xml:space="preserve"> </w:t>
      </w:r>
      <w:hyperlink r:id="rId15" w:history="1">
        <w:r w:rsidRPr="006E43B5">
          <w:rPr>
            <w:rStyle w:val="af5"/>
            <w:b w:val="0"/>
            <w:sz w:val="24"/>
            <w:szCs w:val="24"/>
          </w:rPr>
          <w:t>http://www.java.com/ru/</w:t>
        </w:r>
      </w:hyperlink>
      <w:r w:rsidRPr="006E43B5">
        <w:rPr>
          <w:b w:val="0"/>
          <w:sz w:val="24"/>
          <w:szCs w:val="24"/>
        </w:rPr>
        <w:t xml:space="preserve"> </w:t>
      </w:r>
      <w:r w:rsidR="00C82E77">
        <w:rPr>
          <w:b w:val="0"/>
          <w:sz w:val="24"/>
          <w:szCs w:val="24"/>
          <w:lang w:val="kk-KZ"/>
        </w:rPr>
        <w:t>мекенжайына өт</w:t>
      </w:r>
      <w:r w:rsidR="00A91241">
        <w:rPr>
          <w:b w:val="0"/>
          <w:sz w:val="24"/>
          <w:szCs w:val="24"/>
          <w:lang w:val="kk-KZ"/>
        </w:rPr>
        <w:t>есіз</w:t>
      </w:r>
      <w:r w:rsidR="00C82E77">
        <w:rPr>
          <w:b w:val="0"/>
          <w:sz w:val="24"/>
          <w:szCs w:val="24"/>
          <w:lang w:val="kk-KZ"/>
        </w:rPr>
        <w:t xml:space="preserve"> және </w:t>
      </w:r>
      <w:r w:rsidRPr="006E43B5">
        <w:rPr>
          <w:b w:val="0"/>
          <w:sz w:val="24"/>
          <w:szCs w:val="24"/>
        </w:rPr>
        <w:t>"</w:t>
      </w:r>
      <w:r w:rsidRPr="006E43B5">
        <w:rPr>
          <w:b w:val="0"/>
          <w:sz w:val="24"/>
          <w:szCs w:val="24"/>
          <w:lang w:val="en-US" w:bidi="en-US"/>
        </w:rPr>
        <w:t>Java</w:t>
      </w:r>
      <w:r w:rsidRPr="006E43B5">
        <w:rPr>
          <w:b w:val="0"/>
          <w:sz w:val="24"/>
          <w:szCs w:val="24"/>
          <w:lang w:bidi="en-US"/>
        </w:rPr>
        <w:t xml:space="preserve"> </w:t>
      </w:r>
      <w:r w:rsidR="00C82E77">
        <w:rPr>
          <w:b w:val="0"/>
          <w:sz w:val="24"/>
          <w:szCs w:val="24"/>
          <w:lang w:val="kk-KZ"/>
        </w:rPr>
        <w:t>тегін</w:t>
      </w:r>
      <w:r w:rsidRPr="006E43B5">
        <w:rPr>
          <w:b w:val="0"/>
          <w:sz w:val="24"/>
          <w:szCs w:val="24"/>
        </w:rPr>
        <w:t>"</w:t>
      </w:r>
      <w:r w:rsidR="00C82E77">
        <w:rPr>
          <w:b w:val="0"/>
          <w:sz w:val="24"/>
          <w:szCs w:val="24"/>
          <w:lang w:val="kk-KZ"/>
        </w:rPr>
        <w:t xml:space="preserve"> түймесін басыңыз</w:t>
      </w:r>
      <w:r w:rsidRPr="006E43B5">
        <w:rPr>
          <w:b w:val="0"/>
          <w:sz w:val="24"/>
          <w:szCs w:val="24"/>
        </w:rPr>
        <w:t>.</w:t>
      </w:r>
      <w:r w:rsidRPr="006E43B5">
        <w:rPr>
          <w:b w:val="0"/>
          <w:noProof/>
          <w:sz w:val="24"/>
          <w:szCs w:val="24"/>
        </w:rPr>
        <w:t xml:space="preserve"> </w:t>
      </w:r>
    </w:p>
    <w:p w:rsidR="00E8072C" w:rsidRPr="006E43B5" w:rsidRDefault="00E8072C" w:rsidP="00E8072C">
      <w:pPr>
        <w:pStyle w:val="2a"/>
        <w:shd w:val="clear" w:color="auto" w:fill="auto"/>
        <w:spacing w:before="0" w:line="240" w:lineRule="auto"/>
        <w:ind w:hanging="710"/>
        <w:rPr>
          <w:noProof/>
          <w:sz w:val="24"/>
          <w:szCs w:val="24"/>
        </w:rPr>
      </w:pPr>
    </w:p>
    <w:p w:rsidR="00E8072C" w:rsidRPr="006E43B5" w:rsidRDefault="00E8072C" w:rsidP="00E8072C">
      <w:pPr>
        <w:pStyle w:val="2a"/>
        <w:shd w:val="clear" w:color="auto" w:fill="auto"/>
        <w:spacing w:before="0" w:line="240" w:lineRule="auto"/>
        <w:rPr>
          <w:noProof/>
          <w:sz w:val="24"/>
          <w:szCs w:val="24"/>
        </w:rPr>
      </w:pPr>
      <w:r w:rsidRPr="006E43B5">
        <w:rPr>
          <w:noProof/>
          <w:sz w:val="24"/>
          <w:lang w:eastAsia="ru-RU"/>
        </w:rPr>
        <w:lastRenderedPageBreak/>
        <w:drawing>
          <wp:anchor distT="0" distB="0" distL="114300" distR="114300" simplePos="0" relativeHeight="251716608" behindDoc="0" locked="0" layoutInCell="1" allowOverlap="1">
            <wp:simplePos x="0" y="0"/>
            <wp:positionH relativeFrom="column">
              <wp:posOffset>489483</wp:posOffset>
            </wp:positionH>
            <wp:positionV relativeFrom="paragraph">
              <wp:posOffset>254</wp:posOffset>
            </wp:positionV>
            <wp:extent cx="4190036" cy="1920875"/>
            <wp:effectExtent l="0" t="0" r="1270" b="3175"/>
            <wp:wrapTopAndBottom/>
            <wp:docPr id="18" name="Рисунок 18" descr="C:\Users\ismailov.r\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mailov.r\AppData\Local\Temp\FineReader12.00\media\image3.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0036" cy="1920875"/>
                    </a:xfrm>
                    <a:prstGeom prst="rect">
                      <a:avLst/>
                    </a:prstGeom>
                    <a:noFill/>
                    <a:ln>
                      <a:noFill/>
                    </a:ln>
                  </pic:spPr>
                </pic:pic>
              </a:graphicData>
            </a:graphic>
          </wp:anchor>
        </w:drawing>
      </w:r>
    </w:p>
    <w:p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6E43B5">
        <w:rPr>
          <w:noProof/>
          <w:sz w:val="24"/>
          <w:lang w:eastAsia="ru-RU"/>
        </w:rPr>
        <w:drawing>
          <wp:anchor distT="0" distB="0" distL="114300" distR="114300" simplePos="0" relativeHeight="251715584" behindDoc="0" locked="0" layoutInCell="1" allowOverlap="1">
            <wp:simplePos x="0" y="0"/>
            <wp:positionH relativeFrom="column">
              <wp:posOffset>438277</wp:posOffset>
            </wp:positionH>
            <wp:positionV relativeFrom="paragraph">
              <wp:posOffset>212167</wp:posOffset>
            </wp:positionV>
            <wp:extent cx="5456987" cy="1949450"/>
            <wp:effectExtent l="0" t="0" r="0" b="0"/>
            <wp:wrapTopAndBottom/>
            <wp:docPr id="19" name="Рисунок 19" descr="C:\Users\ismailov.r\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mailov.r\AppData\Local\Temp\FineReader12.00\media\image4.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56987" cy="1949450"/>
                    </a:xfrm>
                    <a:prstGeom prst="rect">
                      <a:avLst/>
                    </a:prstGeom>
                    <a:noFill/>
                    <a:ln>
                      <a:noFill/>
                    </a:ln>
                  </pic:spPr>
                </pic:pic>
              </a:graphicData>
            </a:graphic>
          </wp:anchor>
        </w:drawing>
      </w:r>
      <w:r w:rsidR="00C82E77" w:rsidRPr="00C82E77">
        <w:t xml:space="preserve"> </w:t>
      </w:r>
      <w:r w:rsidR="00C82E77">
        <w:rPr>
          <w:b w:val="0"/>
          <w:sz w:val="24"/>
          <w:szCs w:val="24"/>
        </w:rPr>
        <w:t>Әрі қарай "</w:t>
      </w:r>
      <w:r w:rsidR="00C82E77">
        <w:rPr>
          <w:b w:val="0"/>
          <w:sz w:val="24"/>
          <w:szCs w:val="24"/>
          <w:lang w:val="kk-KZ"/>
        </w:rPr>
        <w:t>К</w:t>
      </w:r>
      <w:r w:rsidR="00C82E77">
        <w:rPr>
          <w:b w:val="0"/>
          <w:sz w:val="24"/>
          <w:szCs w:val="24"/>
        </w:rPr>
        <w:t xml:space="preserve">елісу және </w:t>
      </w:r>
      <w:r w:rsidR="00C82E77">
        <w:rPr>
          <w:b w:val="0"/>
          <w:sz w:val="24"/>
          <w:szCs w:val="24"/>
          <w:lang w:val="kk-KZ"/>
        </w:rPr>
        <w:t>т</w:t>
      </w:r>
      <w:r w:rsidR="00C82E77">
        <w:rPr>
          <w:b w:val="0"/>
          <w:sz w:val="24"/>
          <w:szCs w:val="24"/>
        </w:rPr>
        <w:t xml:space="preserve">егін </w:t>
      </w:r>
      <w:r w:rsidR="00C82E77">
        <w:rPr>
          <w:b w:val="0"/>
          <w:sz w:val="24"/>
          <w:szCs w:val="24"/>
          <w:lang w:val="kk-KZ"/>
        </w:rPr>
        <w:t>ж</w:t>
      </w:r>
      <w:r w:rsidR="00C82E77" w:rsidRPr="00C82E77">
        <w:rPr>
          <w:b w:val="0"/>
          <w:sz w:val="24"/>
          <w:szCs w:val="24"/>
        </w:rPr>
        <w:t>үктеуді бастау"</w:t>
      </w:r>
      <w:r w:rsidR="00C82E77">
        <w:rPr>
          <w:b w:val="0"/>
          <w:sz w:val="24"/>
          <w:szCs w:val="24"/>
          <w:lang w:val="kk-KZ"/>
        </w:rPr>
        <w:t xml:space="preserve"> </w:t>
      </w:r>
      <w:r w:rsidR="00C82E77" w:rsidRPr="00C82E77">
        <w:rPr>
          <w:b w:val="0"/>
          <w:sz w:val="24"/>
          <w:szCs w:val="24"/>
        </w:rPr>
        <w:t>түймесін басыңыз</w:t>
      </w:r>
    </w:p>
    <w:p w:rsidR="00E8072C" w:rsidRPr="006E43B5" w:rsidRDefault="00C82E77"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C82E77">
        <w:rPr>
          <w:b w:val="0"/>
          <w:sz w:val="24"/>
          <w:szCs w:val="24"/>
        </w:rPr>
        <w:t xml:space="preserve">Орнату терезесінде "Install" түймесін басу керек, содан кейін Java платформасының </w:t>
      </w:r>
      <w:r w:rsidR="00A91241">
        <w:rPr>
          <w:b w:val="0"/>
          <w:sz w:val="24"/>
          <w:szCs w:val="24"/>
          <w:lang w:val="kk-KZ"/>
        </w:rPr>
        <w:t>құрамдауыштарын</w:t>
      </w:r>
      <w:r w:rsidRPr="00C82E77">
        <w:rPr>
          <w:b w:val="0"/>
          <w:sz w:val="24"/>
          <w:szCs w:val="24"/>
        </w:rPr>
        <w:t xml:space="preserve"> жұмыс орнына орнату </w:t>
      </w:r>
      <w:r>
        <w:rPr>
          <w:b w:val="0"/>
          <w:sz w:val="24"/>
          <w:szCs w:val="24"/>
          <w:lang w:val="kk-KZ"/>
        </w:rPr>
        <w:t>үдері</w:t>
      </w:r>
      <w:r w:rsidRPr="00C82E77">
        <w:rPr>
          <w:b w:val="0"/>
          <w:sz w:val="24"/>
          <w:szCs w:val="24"/>
        </w:rPr>
        <w:t>сі басталады, оның соңында жаңа терезеде "</w:t>
      </w:r>
      <w:r w:rsidRPr="00C82E77">
        <w:t xml:space="preserve"> </w:t>
      </w:r>
      <w:r w:rsidRPr="00C82E77">
        <w:rPr>
          <w:b w:val="0"/>
          <w:sz w:val="24"/>
          <w:szCs w:val="24"/>
        </w:rPr>
        <w:t>Close" түймесін басу керек</w:t>
      </w:r>
      <w:r w:rsidR="00E8072C" w:rsidRPr="006E43B5">
        <w:rPr>
          <w:b w:val="0"/>
          <w:sz w:val="24"/>
          <w:szCs w:val="24"/>
        </w:rPr>
        <w:t>.</w:t>
      </w:r>
    </w:p>
    <w:p w:rsidR="00E8072C" w:rsidRPr="006E43B5" w:rsidRDefault="00E8072C" w:rsidP="00E8072C">
      <w:pPr>
        <w:pStyle w:val="2a"/>
        <w:shd w:val="clear" w:color="auto" w:fill="auto"/>
        <w:spacing w:before="0" w:line="240" w:lineRule="auto"/>
        <w:ind w:hanging="710"/>
        <w:rPr>
          <w:sz w:val="24"/>
          <w:szCs w:val="24"/>
          <w:lang w:bidi="en-US"/>
        </w:rPr>
      </w:pPr>
    </w:p>
    <w:p w:rsidR="00E8072C" w:rsidRPr="006E43B5" w:rsidRDefault="00C82E77" w:rsidP="00E8072C">
      <w:pPr>
        <w:pStyle w:val="1c"/>
        <w:keepNext/>
        <w:keepLines/>
        <w:numPr>
          <w:ilvl w:val="0"/>
          <w:numId w:val="15"/>
        </w:numPr>
        <w:shd w:val="clear" w:color="auto" w:fill="auto"/>
        <w:tabs>
          <w:tab w:val="left" w:pos="2496"/>
        </w:tabs>
        <w:spacing w:before="0" w:after="0" w:line="240" w:lineRule="auto"/>
        <w:ind w:left="709" w:hanging="709"/>
        <w:jc w:val="both"/>
        <w:outlineLvl w:val="9"/>
        <w:rPr>
          <w:b w:val="0"/>
          <w:sz w:val="24"/>
          <w:szCs w:val="24"/>
        </w:rPr>
      </w:pPr>
      <w:r w:rsidRPr="00C82E77">
        <w:rPr>
          <w:b w:val="0"/>
          <w:sz w:val="24"/>
          <w:szCs w:val="24"/>
        </w:rPr>
        <w:t>Куәландырушы орталықтың ЭЦҚ сертификатын орнату</w:t>
      </w:r>
      <w:r w:rsidR="00A91241">
        <w:rPr>
          <w:b w:val="0"/>
          <w:sz w:val="24"/>
          <w:szCs w:val="24"/>
          <w:lang w:val="kk-KZ"/>
        </w:rPr>
        <w:t>.</w:t>
      </w:r>
    </w:p>
    <w:p w:rsidR="00E8072C" w:rsidRPr="006E43B5" w:rsidRDefault="00C82E77"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C82E77">
        <w:rPr>
          <w:b w:val="0"/>
          <w:sz w:val="24"/>
          <w:szCs w:val="24"/>
        </w:rPr>
        <w:t xml:space="preserve">Сертификатты алғаннан кейін сертификатты </w:t>
      </w:r>
      <w:r>
        <w:rPr>
          <w:b w:val="0"/>
          <w:sz w:val="24"/>
          <w:szCs w:val="24"/>
          <w:lang w:val="kk-KZ"/>
        </w:rPr>
        <w:t>ДК</w:t>
      </w:r>
      <w:r w:rsidRPr="00C82E77">
        <w:rPr>
          <w:b w:val="0"/>
          <w:sz w:val="24"/>
          <w:szCs w:val="24"/>
        </w:rPr>
        <w:t xml:space="preserve"> орнатылған браузерлерге импорттаймыз. Біз компьютерде </w:t>
      </w:r>
      <w:r w:rsidRPr="00C82E77">
        <w:rPr>
          <w:sz w:val="24"/>
          <w:szCs w:val="24"/>
        </w:rPr>
        <w:t>"AUTH_RSA"</w:t>
      </w:r>
      <w:r w:rsidRPr="00C82E77">
        <w:rPr>
          <w:b w:val="0"/>
          <w:sz w:val="24"/>
          <w:szCs w:val="24"/>
        </w:rPr>
        <w:t xml:space="preserve"> деп аталатын файлды табамыз және файл</w:t>
      </w:r>
      <w:r w:rsidR="00A91241">
        <w:rPr>
          <w:b w:val="0"/>
          <w:sz w:val="24"/>
          <w:szCs w:val="24"/>
        </w:rPr>
        <w:t>ды екі рет басу арқылы импортта</w:t>
      </w:r>
      <w:r w:rsidR="00A91241">
        <w:rPr>
          <w:b w:val="0"/>
          <w:sz w:val="24"/>
          <w:szCs w:val="24"/>
          <w:lang w:val="kk-KZ"/>
        </w:rPr>
        <w:t>уды</w:t>
      </w:r>
      <w:r w:rsidRPr="00C82E77">
        <w:rPr>
          <w:b w:val="0"/>
          <w:sz w:val="24"/>
          <w:szCs w:val="24"/>
        </w:rPr>
        <w:t xml:space="preserve"> бастаймыз, сертификаттарды импорттау шеберін іске қосамыз</w:t>
      </w:r>
      <w:r w:rsidR="00E8072C" w:rsidRPr="006E43B5">
        <w:rPr>
          <w:b w:val="0"/>
          <w:sz w:val="24"/>
          <w:szCs w:val="24"/>
        </w:rPr>
        <w:t>.</w:t>
      </w:r>
    </w:p>
    <w:p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6E43B5">
        <w:rPr>
          <w:noProof/>
          <w:sz w:val="24"/>
          <w:lang w:eastAsia="ru-RU"/>
        </w:rPr>
        <w:drawing>
          <wp:anchor distT="0" distB="0" distL="114300" distR="114300" simplePos="0" relativeHeight="251714560" behindDoc="0" locked="0" layoutInCell="1" allowOverlap="1">
            <wp:simplePos x="0" y="0"/>
            <wp:positionH relativeFrom="column">
              <wp:posOffset>452273</wp:posOffset>
            </wp:positionH>
            <wp:positionV relativeFrom="paragraph">
              <wp:posOffset>219151</wp:posOffset>
            </wp:positionV>
            <wp:extent cx="3266710" cy="2713990"/>
            <wp:effectExtent l="0" t="0" r="0" b="0"/>
            <wp:wrapTopAndBottom/>
            <wp:docPr id="21" name="Рисунок 21" descr="C:\Users\ismailov.r\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mailov.r\AppData\Local\Temp\FineReader12.00\media\image5.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6710" cy="2713990"/>
                    </a:xfrm>
                    <a:prstGeom prst="rect">
                      <a:avLst/>
                    </a:prstGeom>
                    <a:noFill/>
                    <a:ln>
                      <a:noFill/>
                    </a:ln>
                  </pic:spPr>
                </pic:pic>
              </a:graphicData>
            </a:graphic>
          </wp:anchor>
        </w:drawing>
      </w:r>
      <w:r w:rsidR="00C82E77" w:rsidRPr="00C82E77">
        <w:t xml:space="preserve"> </w:t>
      </w:r>
      <w:r w:rsidR="00C82E77" w:rsidRPr="00C82E77">
        <w:rPr>
          <w:b w:val="0"/>
          <w:sz w:val="24"/>
          <w:szCs w:val="24"/>
        </w:rPr>
        <w:t>Біз импорттауды жалғастырамыз, ол үшін "Келесі" түймесін бас</w:t>
      </w:r>
      <w:r w:rsidR="00C82E77">
        <w:rPr>
          <w:b w:val="0"/>
          <w:sz w:val="24"/>
          <w:szCs w:val="24"/>
          <w:lang w:val="kk-KZ"/>
        </w:rPr>
        <w:t>амыз</w:t>
      </w:r>
      <w:r w:rsidRPr="006E43B5">
        <w:rPr>
          <w:b w:val="0"/>
          <w:sz w:val="24"/>
          <w:szCs w:val="24"/>
        </w:rPr>
        <w:t>:</w:t>
      </w:r>
    </w:p>
    <w:p w:rsidR="00E8072C" w:rsidRPr="006E43B5" w:rsidRDefault="00E8072C" w:rsidP="00E8072C">
      <w:pPr>
        <w:ind w:firstLine="284"/>
        <w:rPr>
          <w:sz w:val="24"/>
          <w:szCs w:val="24"/>
        </w:rPr>
      </w:pPr>
    </w:p>
    <w:p w:rsidR="00E8072C" w:rsidRPr="006E43B5" w:rsidRDefault="00E8072C" w:rsidP="00E8072C">
      <w:pPr>
        <w:pStyle w:val="2a"/>
        <w:shd w:val="clear" w:color="auto" w:fill="auto"/>
        <w:tabs>
          <w:tab w:val="left" w:pos="496"/>
        </w:tabs>
        <w:spacing w:before="0" w:line="240" w:lineRule="auto"/>
        <w:ind w:left="426" w:hanging="710"/>
        <w:rPr>
          <w:sz w:val="24"/>
          <w:szCs w:val="24"/>
        </w:rPr>
      </w:pPr>
    </w:p>
    <w:p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6E43B5">
        <w:rPr>
          <w:b w:val="0"/>
          <w:noProof/>
          <w:sz w:val="24"/>
          <w:lang w:eastAsia="ru-RU"/>
        </w:rPr>
        <w:lastRenderedPageBreak/>
        <w:drawing>
          <wp:anchor distT="0" distB="0" distL="243840" distR="63500" simplePos="0" relativeHeight="251706368" behindDoc="1" locked="0" layoutInCell="1" allowOverlap="1">
            <wp:simplePos x="0" y="0"/>
            <wp:positionH relativeFrom="margin">
              <wp:posOffset>469443</wp:posOffset>
            </wp:positionH>
            <wp:positionV relativeFrom="paragraph">
              <wp:posOffset>395884</wp:posOffset>
            </wp:positionV>
            <wp:extent cx="3975100" cy="2192655"/>
            <wp:effectExtent l="0" t="0" r="6350" b="0"/>
            <wp:wrapTopAndBottom/>
            <wp:docPr id="23" name="Рисунок 23" descr="C:\Users\ismailov.r\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ismailov.r\AppData\Local\Temp\FineReader12.00\media\image6.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75100" cy="2192655"/>
                    </a:xfrm>
                    <a:prstGeom prst="rect">
                      <a:avLst/>
                    </a:prstGeom>
                    <a:noFill/>
                  </pic:spPr>
                </pic:pic>
              </a:graphicData>
            </a:graphic>
          </wp:anchor>
        </w:drawing>
      </w:r>
      <w:r w:rsidR="00DB5EEC" w:rsidRPr="00DB5EEC">
        <w:t xml:space="preserve"> </w:t>
      </w:r>
      <w:r w:rsidR="00DB5EEC" w:rsidRPr="00DB5EEC">
        <w:rPr>
          <w:b w:val="0"/>
          <w:sz w:val="24"/>
          <w:szCs w:val="24"/>
        </w:rPr>
        <w:t>Сіздің ЭЦҚ сертификаттар қоймасына енгізілгені туралы әрекетті растау үшін "бұдан әрі" батырмасын басу және "</w:t>
      </w:r>
      <w:r w:rsidR="00DB5EEC">
        <w:rPr>
          <w:b w:val="0"/>
          <w:sz w:val="24"/>
          <w:szCs w:val="24"/>
          <w:lang w:val="kk-KZ"/>
        </w:rPr>
        <w:t>құпия сөз</w:t>
      </w:r>
      <w:r w:rsidR="00DB5EEC" w:rsidRPr="00DB5EEC">
        <w:rPr>
          <w:b w:val="0"/>
          <w:sz w:val="24"/>
          <w:szCs w:val="24"/>
        </w:rPr>
        <w:t xml:space="preserve">" жолында ЭЦҚ </w:t>
      </w:r>
      <w:r w:rsidR="00DB5EEC">
        <w:rPr>
          <w:b w:val="0"/>
          <w:sz w:val="24"/>
          <w:szCs w:val="24"/>
          <w:lang w:val="kk-KZ"/>
        </w:rPr>
        <w:t>құпия сөз</w:t>
      </w:r>
      <w:r w:rsidR="00DB5EEC" w:rsidRPr="00DB5EEC">
        <w:rPr>
          <w:b w:val="0"/>
          <w:sz w:val="24"/>
          <w:szCs w:val="24"/>
        </w:rPr>
        <w:t>ін енгізу қаже</w:t>
      </w:r>
      <w:r w:rsidR="00DB5EEC">
        <w:rPr>
          <w:b w:val="0"/>
          <w:sz w:val="24"/>
          <w:szCs w:val="24"/>
          <w:lang w:val="kk-KZ"/>
        </w:rPr>
        <w:t>т</w:t>
      </w:r>
      <w:r w:rsidRPr="006E43B5">
        <w:rPr>
          <w:b w:val="0"/>
          <w:sz w:val="24"/>
          <w:szCs w:val="24"/>
        </w:rPr>
        <w:t>.</w:t>
      </w:r>
    </w:p>
    <w:p w:rsidR="00E8072C" w:rsidRPr="006E43B5" w:rsidRDefault="00E8072C" w:rsidP="00E8072C">
      <w:pPr>
        <w:pStyle w:val="2a"/>
        <w:shd w:val="clear" w:color="auto" w:fill="auto"/>
        <w:tabs>
          <w:tab w:val="left" w:pos="496"/>
        </w:tabs>
        <w:spacing w:before="0" w:line="240" w:lineRule="auto"/>
        <w:ind w:hanging="710"/>
        <w:jc w:val="left"/>
        <w:rPr>
          <w:sz w:val="24"/>
          <w:szCs w:val="24"/>
        </w:rPr>
      </w:pPr>
    </w:p>
    <w:p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6E43B5">
        <w:rPr>
          <w:b w:val="0"/>
          <w:noProof/>
          <w:sz w:val="24"/>
          <w:lang w:eastAsia="ru-RU"/>
        </w:rPr>
        <w:drawing>
          <wp:anchor distT="0" distB="18415" distL="243840" distR="63500" simplePos="0" relativeHeight="251707392" behindDoc="1" locked="0" layoutInCell="1" allowOverlap="1">
            <wp:simplePos x="0" y="0"/>
            <wp:positionH relativeFrom="margin">
              <wp:posOffset>481965</wp:posOffset>
            </wp:positionH>
            <wp:positionV relativeFrom="paragraph">
              <wp:posOffset>455295</wp:posOffset>
            </wp:positionV>
            <wp:extent cx="4033520" cy="1996440"/>
            <wp:effectExtent l="0" t="0" r="5080" b="3810"/>
            <wp:wrapTopAndBottom/>
            <wp:docPr id="24" name="Рисунок 24" descr="C:\Users\ismailov.r\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ismailov.r\AppData\Local\Temp\FineReader12.00\media\image7.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33520" cy="1996440"/>
                    </a:xfrm>
                    <a:prstGeom prst="rect">
                      <a:avLst/>
                    </a:prstGeom>
                    <a:noFill/>
                  </pic:spPr>
                </pic:pic>
              </a:graphicData>
            </a:graphic>
          </wp:anchor>
        </w:drawing>
      </w:r>
      <w:r w:rsidR="00DB5EEC">
        <w:rPr>
          <w:b w:val="0"/>
          <w:sz w:val="24"/>
          <w:szCs w:val="24"/>
          <w:lang w:val="kk-KZ"/>
        </w:rPr>
        <w:t>С</w:t>
      </w:r>
      <w:r w:rsidR="00DB5EEC">
        <w:rPr>
          <w:b w:val="0"/>
          <w:sz w:val="24"/>
          <w:szCs w:val="24"/>
        </w:rPr>
        <w:t>ертификат</w:t>
      </w:r>
      <w:r w:rsidR="00DB5EEC">
        <w:rPr>
          <w:b w:val="0"/>
          <w:sz w:val="24"/>
          <w:szCs w:val="24"/>
          <w:lang w:val="kk-KZ"/>
        </w:rPr>
        <w:t xml:space="preserve"> типі негізінде сақтауды таңдап Автоматты түрде тармағын таңдаймыз</w:t>
      </w:r>
      <w:r w:rsidRPr="006E43B5">
        <w:rPr>
          <w:b w:val="0"/>
          <w:sz w:val="24"/>
          <w:szCs w:val="24"/>
        </w:rPr>
        <w:t xml:space="preserve"> </w:t>
      </w:r>
      <w:r w:rsidR="00DB5EEC">
        <w:rPr>
          <w:b w:val="0"/>
          <w:sz w:val="24"/>
          <w:szCs w:val="24"/>
          <w:lang w:val="kk-KZ"/>
        </w:rPr>
        <w:t>және</w:t>
      </w:r>
      <w:r w:rsidRPr="006E43B5">
        <w:rPr>
          <w:b w:val="0"/>
          <w:sz w:val="24"/>
          <w:szCs w:val="24"/>
        </w:rPr>
        <w:t xml:space="preserve"> "</w:t>
      </w:r>
      <w:r w:rsidR="00DB5EEC">
        <w:rPr>
          <w:b w:val="0"/>
          <w:sz w:val="24"/>
          <w:szCs w:val="24"/>
          <w:lang w:val="kk-KZ"/>
        </w:rPr>
        <w:t>Бұдан әрі</w:t>
      </w:r>
      <w:r w:rsidRPr="006E43B5">
        <w:rPr>
          <w:b w:val="0"/>
          <w:sz w:val="24"/>
          <w:szCs w:val="24"/>
        </w:rPr>
        <w:t>"</w:t>
      </w:r>
      <w:r w:rsidR="00DB5EEC">
        <w:rPr>
          <w:b w:val="0"/>
          <w:sz w:val="24"/>
          <w:szCs w:val="24"/>
          <w:lang w:val="kk-KZ"/>
        </w:rPr>
        <w:t xml:space="preserve"> түймесін басамыз</w:t>
      </w:r>
      <w:r w:rsidRPr="006E43B5">
        <w:rPr>
          <w:b w:val="0"/>
          <w:sz w:val="24"/>
          <w:szCs w:val="24"/>
        </w:rPr>
        <w:t>.</w:t>
      </w:r>
    </w:p>
    <w:p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rPr>
      </w:pPr>
      <w:r w:rsidRPr="006E43B5">
        <w:rPr>
          <w:noProof/>
          <w:sz w:val="24"/>
          <w:lang w:eastAsia="ru-RU"/>
        </w:rPr>
        <w:drawing>
          <wp:anchor distT="0" distB="0" distL="114300" distR="114300" simplePos="0" relativeHeight="251712512" behindDoc="0" locked="0" layoutInCell="1" allowOverlap="1">
            <wp:simplePos x="0" y="0"/>
            <wp:positionH relativeFrom="column">
              <wp:posOffset>459740</wp:posOffset>
            </wp:positionH>
            <wp:positionV relativeFrom="paragraph">
              <wp:posOffset>2299335</wp:posOffset>
            </wp:positionV>
            <wp:extent cx="4040505" cy="2527935"/>
            <wp:effectExtent l="0" t="0" r="0" b="5715"/>
            <wp:wrapTopAndBottom/>
            <wp:docPr id="25" name="Рисунок 25" descr="C:\Users\ismailov.r\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mailov.r\AppData\Local\Temp\FineReader12.00\media\image8.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40505" cy="2527935"/>
                    </a:xfrm>
                    <a:prstGeom prst="rect">
                      <a:avLst/>
                    </a:prstGeom>
                    <a:noFill/>
                    <a:ln>
                      <a:noFill/>
                    </a:ln>
                  </pic:spPr>
                </pic:pic>
              </a:graphicData>
            </a:graphic>
          </wp:anchor>
        </w:drawing>
      </w:r>
      <w:r w:rsidR="00DB5EEC" w:rsidRPr="00DB5EEC">
        <w:t xml:space="preserve"> </w:t>
      </w:r>
      <w:r w:rsidR="00DB5EEC" w:rsidRPr="00DB5EEC">
        <w:rPr>
          <w:b w:val="0"/>
          <w:sz w:val="24"/>
        </w:rPr>
        <w:t xml:space="preserve">Бұдан әрі </w:t>
      </w:r>
      <w:r w:rsidR="00A91241">
        <w:rPr>
          <w:b w:val="0"/>
          <w:sz w:val="24"/>
          <w:lang w:val="kk-KZ"/>
        </w:rPr>
        <w:t>«</w:t>
      </w:r>
      <w:r w:rsidR="00DB5EEC" w:rsidRPr="00DB5EEC">
        <w:rPr>
          <w:b w:val="0"/>
          <w:sz w:val="24"/>
        </w:rPr>
        <w:t>Дайын</w:t>
      </w:r>
      <w:r w:rsidR="00A91241">
        <w:rPr>
          <w:b w:val="0"/>
          <w:sz w:val="24"/>
          <w:lang w:val="kk-KZ"/>
        </w:rPr>
        <w:t>»</w:t>
      </w:r>
      <w:r w:rsidR="00DB5EEC" w:rsidRPr="00DB5EEC">
        <w:rPr>
          <w:b w:val="0"/>
          <w:sz w:val="24"/>
        </w:rPr>
        <w:t xml:space="preserve"> </w:t>
      </w:r>
      <w:r w:rsidR="00DB5EEC">
        <w:rPr>
          <w:b w:val="0"/>
          <w:sz w:val="24"/>
          <w:lang w:val="kk-KZ"/>
        </w:rPr>
        <w:t>түймесін</w:t>
      </w:r>
      <w:r w:rsidR="00DB5EEC" w:rsidRPr="00DB5EEC">
        <w:rPr>
          <w:b w:val="0"/>
          <w:sz w:val="24"/>
        </w:rPr>
        <w:t xml:space="preserve"> баса</w:t>
      </w:r>
      <w:r w:rsidR="00A91241">
        <w:rPr>
          <w:b w:val="0"/>
          <w:sz w:val="24"/>
          <w:lang w:val="kk-KZ"/>
        </w:rPr>
        <w:t>мыз</w:t>
      </w:r>
      <w:r w:rsidRPr="006E43B5">
        <w:rPr>
          <w:b w:val="0"/>
          <w:sz w:val="24"/>
        </w:rPr>
        <w:t>.</w:t>
      </w:r>
    </w:p>
    <w:p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rPr>
      </w:pPr>
      <w:r w:rsidRPr="006E43B5">
        <w:rPr>
          <w:b w:val="0"/>
          <w:noProof/>
          <w:sz w:val="24"/>
          <w:lang w:eastAsia="ru-RU"/>
        </w:rPr>
        <w:drawing>
          <wp:anchor distT="0" distB="0" distL="243840" distR="63500" simplePos="0" relativeHeight="251708416" behindDoc="1" locked="0" layoutInCell="1" allowOverlap="1">
            <wp:simplePos x="0" y="0"/>
            <wp:positionH relativeFrom="margin">
              <wp:posOffset>439598</wp:posOffset>
            </wp:positionH>
            <wp:positionV relativeFrom="paragraph">
              <wp:posOffset>424231</wp:posOffset>
            </wp:positionV>
            <wp:extent cx="2353310" cy="1414145"/>
            <wp:effectExtent l="0" t="0" r="8890" b="0"/>
            <wp:wrapTopAndBottom/>
            <wp:docPr id="26" name="Рисунок 27" descr="C:\Users\ismailov.r\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smailov.r\AppData\Local\Temp\FineReader12.00\media\image9.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53310" cy="1414145"/>
                    </a:xfrm>
                    <a:prstGeom prst="rect">
                      <a:avLst/>
                    </a:prstGeom>
                    <a:noFill/>
                  </pic:spPr>
                </pic:pic>
              </a:graphicData>
            </a:graphic>
          </wp:anchor>
        </w:drawing>
      </w:r>
      <w:r w:rsidR="00DB5EEC" w:rsidRPr="00DB5EEC">
        <w:rPr>
          <w:b w:val="0"/>
          <w:sz w:val="24"/>
        </w:rPr>
        <w:t xml:space="preserve">ОК батырмасын басамыз, сәтті импорт туралы ақпарат шығады және ОК батырмасымен растаймыз. </w:t>
      </w:r>
      <w:r w:rsidR="00DB5EEC">
        <w:rPr>
          <w:b w:val="0"/>
          <w:sz w:val="24"/>
          <w:lang w:val="kk-KZ"/>
        </w:rPr>
        <w:t xml:space="preserve">Үдеріс </w:t>
      </w:r>
      <w:r w:rsidR="00DB5EEC" w:rsidRPr="00DB5EEC">
        <w:rPr>
          <w:b w:val="0"/>
          <w:sz w:val="24"/>
        </w:rPr>
        <w:t>аяқталды</w:t>
      </w:r>
      <w:r w:rsidRPr="006E43B5">
        <w:rPr>
          <w:b w:val="0"/>
          <w:sz w:val="24"/>
        </w:rPr>
        <w:t>.</w:t>
      </w:r>
    </w:p>
    <w:p w:rsidR="00E8072C" w:rsidRPr="006E43B5" w:rsidRDefault="00E8072C" w:rsidP="00E8072C">
      <w:pPr>
        <w:pStyle w:val="2a"/>
        <w:shd w:val="clear" w:color="auto" w:fill="auto"/>
        <w:spacing w:before="0" w:line="240" w:lineRule="auto"/>
        <w:ind w:left="380" w:right="460" w:hanging="710"/>
        <w:rPr>
          <w:sz w:val="24"/>
          <w:szCs w:val="24"/>
        </w:rPr>
      </w:pPr>
    </w:p>
    <w:p w:rsidR="00E8072C" w:rsidRPr="006E43B5" w:rsidRDefault="00EF4CE8" w:rsidP="00E8072C">
      <w:pPr>
        <w:pStyle w:val="1c"/>
        <w:keepNext/>
        <w:keepLines/>
        <w:numPr>
          <w:ilvl w:val="0"/>
          <w:numId w:val="15"/>
        </w:numPr>
        <w:shd w:val="clear" w:color="auto" w:fill="auto"/>
        <w:tabs>
          <w:tab w:val="left" w:pos="2496"/>
        </w:tabs>
        <w:spacing w:before="0" w:after="0" w:line="240" w:lineRule="auto"/>
        <w:ind w:left="709" w:hanging="709"/>
        <w:jc w:val="both"/>
        <w:outlineLvl w:val="9"/>
        <w:rPr>
          <w:b w:val="0"/>
          <w:sz w:val="24"/>
          <w:szCs w:val="24"/>
        </w:rPr>
      </w:pPr>
      <w:r>
        <w:rPr>
          <w:b w:val="0"/>
          <w:sz w:val="24"/>
          <w:szCs w:val="24"/>
          <w:lang w:val="kk-KZ"/>
        </w:rPr>
        <w:lastRenderedPageBreak/>
        <w:t>Жүйеге кіру</w:t>
      </w:r>
      <w:r w:rsidR="00A91241">
        <w:rPr>
          <w:b w:val="0"/>
          <w:sz w:val="24"/>
          <w:szCs w:val="24"/>
          <w:lang w:val="kk-KZ"/>
        </w:rPr>
        <w:t>.</w:t>
      </w:r>
    </w:p>
    <w:p w:rsidR="00E8072C" w:rsidRPr="006E43B5" w:rsidRDefault="0085048D"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rPr>
      </w:pPr>
      <w:r w:rsidRPr="0085048D">
        <w:rPr>
          <w:b w:val="0"/>
          <w:sz w:val="24"/>
        </w:rPr>
        <w:t xml:space="preserve">Браузерді іске қосыңыз және https://dbo.hcsbk.kz/ </w:t>
      </w:r>
      <w:r w:rsidR="00A91241" w:rsidRPr="0085048D">
        <w:rPr>
          <w:b w:val="0"/>
          <w:sz w:val="24"/>
        </w:rPr>
        <w:t>мекен</w:t>
      </w:r>
      <w:r w:rsidR="00A91241">
        <w:rPr>
          <w:b w:val="0"/>
          <w:sz w:val="24"/>
        </w:rPr>
        <w:t>жай</w:t>
      </w:r>
      <w:r w:rsidR="00A91241">
        <w:rPr>
          <w:b w:val="0"/>
          <w:sz w:val="24"/>
          <w:lang w:val="kk-KZ"/>
        </w:rPr>
        <w:t xml:space="preserve">ын </w:t>
      </w:r>
      <w:r w:rsidRPr="0085048D">
        <w:rPr>
          <w:b w:val="0"/>
          <w:sz w:val="24"/>
        </w:rPr>
        <w:t xml:space="preserve">теріңіз. </w:t>
      </w:r>
      <w:proofErr w:type="gramStart"/>
      <w:r w:rsidRPr="0085048D">
        <w:rPr>
          <w:b w:val="0"/>
          <w:sz w:val="24"/>
        </w:rPr>
        <w:t>Сәтті</w:t>
      </w:r>
      <w:r>
        <w:rPr>
          <w:b w:val="0"/>
          <w:sz w:val="24"/>
          <w:lang w:val="kk-KZ"/>
        </w:rPr>
        <w:t xml:space="preserve"> </w:t>
      </w:r>
      <w:r w:rsidRPr="0085048D">
        <w:rPr>
          <w:b w:val="0"/>
          <w:sz w:val="24"/>
        </w:rPr>
        <w:t xml:space="preserve"> қосылған</w:t>
      </w:r>
      <w:proofErr w:type="gramEnd"/>
      <w:r w:rsidRPr="0085048D">
        <w:rPr>
          <w:b w:val="0"/>
          <w:sz w:val="24"/>
        </w:rPr>
        <w:t xml:space="preserve"> жағдайда "</w:t>
      </w:r>
      <w:r w:rsidR="00E16B94">
        <w:rPr>
          <w:b w:val="0"/>
          <w:sz w:val="24"/>
        </w:rPr>
        <w:t>Отбасы банк</w:t>
      </w:r>
      <w:r w:rsidRPr="0085048D">
        <w:rPr>
          <w:b w:val="0"/>
          <w:sz w:val="24"/>
        </w:rPr>
        <w:t>" АҚ клиенттері үшін Ин</w:t>
      </w:r>
      <w:r w:rsidR="00A91241">
        <w:rPr>
          <w:b w:val="0"/>
          <w:sz w:val="24"/>
        </w:rPr>
        <w:t xml:space="preserve">тернет-банкингті </w:t>
      </w:r>
      <w:r w:rsidR="00A91241">
        <w:rPr>
          <w:b w:val="0"/>
          <w:sz w:val="24"/>
          <w:lang w:val="kk-KZ"/>
        </w:rPr>
        <w:t>П</w:t>
      </w:r>
      <w:r w:rsidRPr="0085048D">
        <w:rPr>
          <w:b w:val="0"/>
          <w:sz w:val="24"/>
        </w:rPr>
        <w:t>айдаланушының авторизациялау парағы жүктеледі</w:t>
      </w:r>
      <w:r w:rsidR="00E8072C" w:rsidRPr="006E43B5">
        <w:rPr>
          <w:b w:val="0"/>
          <w:sz w:val="24"/>
        </w:rPr>
        <w:t>.</w:t>
      </w:r>
    </w:p>
    <w:p w:rsidR="00E8072C" w:rsidRPr="006E43B5" w:rsidRDefault="00A91241"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rPr>
      </w:pPr>
      <w:r>
        <w:rPr>
          <w:b w:val="0"/>
          <w:sz w:val="24"/>
        </w:rPr>
        <w:t xml:space="preserve">Ашылған терезеде </w:t>
      </w:r>
      <w:r>
        <w:rPr>
          <w:b w:val="0"/>
          <w:sz w:val="24"/>
          <w:lang w:val="kk-KZ"/>
        </w:rPr>
        <w:t>Б</w:t>
      </w:r>
      <w:r w:rsidR="0085048D">
        <w:rPr>
          <w:b w:val="0"/>
          <w:sz w:val="24"/>
        </w:rPr>
        <w:t xml:space="preserve">анк ұсынған </w:t>
      </w:r>
      <w:r w:rsidR="0085048D">
        <w:rPr>
          <w:b w:val="0"/>
          <w:sz w:val="24"/>
          <w:lang w:val="kk-KZ"/>
        </w:rPr>
        <w:t>л</w:t>
      </w:r>
      <w:r w:rsidR="0085048D" w:rsidRPr="0085048D">
        <w:rPr>
          <w:b w:val="0"/>
          <w:sz w:val="24"/>
        </w:rPr>
        <w:t xml:space="preserve">огин мен </w:t>
      </w:r>
      <w:r w:rsidR="0085048D">
        <w:rPr>
          <w:b w:val="0"/>
          <w:sz w:val="24"/>
          <w:lang w:val="kk-KZ"/>
        </w:rPr>
        <w:t>құпия сөз</w:t>
      </w:r>
      <w:r w:rsidR="0085048D" w:rsidRPr="0085048D">
        <w:rPr>
          <w:b w:val="0"/>
          <w:sz w:val="24"/>
        </w:rPr>
        <w:t>ді көрсету қажет. Бұл өрістер енгізілген таңбалар регистріне сезімтал</w:t>
      </w:r>
      <w:r w:rsidR="00E8072C" w:rsidRPr="006E43B5">
        <w:rPr>
          <w:b w:val="0"/>
          <w:sz w:val="24"/>
        </w:rPr>
        <w:t>.</w:t>
      </w:r>
    </w:p>
    <w:p w:rsidR="00E8072C" w:rsidRPr="006E43B5" w:rsidRDefault="0085048D"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rPr>
      </w:pPr>
      <w:r w:rsidRPr="0085048D">
        <w:rPr>
          <w:b w:val="0"/>
          <w:sz w:val="24"/>
        </w:rPr>
        <w:t>Әрі қарай</w:t>
      </w:r>
      <w:r>
        <w:rPr>
          <w:b w:val="0"/>
          <w:sz w:val="24"/>
          <w:lang w:val="kk-KZ"/>
        </w:rPr>
        <w:t xml:space="preserve"> </w:t>
      </w:r>
      <w:r w:rsidRPr="006E43B5">
        <w:rPr>
          <w:b w:val="0"/>
          <w:sz w:val="24"/>
        </w:rPr>
        <w:t>"</w:t>
      </w:r>
      <w:r>
        <w:rPr>
          <w:b w:val="0"/>
          <w:sz w:val="24"/>
          <w:lang w:val="kk-KZ"/>
        </w:rPr>
        <w:t>Кіру</w:t>
      </w:r>
      <w:r w:rsidRPr="006E43B5">
        <w:rPr>
          <w:b w:val="0"/>
          <w:sz w:val="24"/>
        </w:rPr>
        <w:t>"</w:t>
      </w:r>
      <w:r w:rsidRPr="0085048D">
        <w:rPr>
          <w:b w:val="0"/>
          <w:sz w:val="24"/>
        </w:rPr>
        <w:t xml:space="preserve"> түймесін басыңыз</w:t>
      </w:r>
      <w:r w:rsidR="00E8072C" w:rsidRPr="006E43B5">
        <w:rPr>
          <w:b w:val="0"/>
          <w:sz w:val="24"/>
        </w:rPr>
        <w:t>.</w:t>
      </w:r>
    </w:p>
    <w:p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rPr>
      </w:pPr>
      <w:r w:rsidRPr="006E43B5">
        <w:rPr>
          <w:b w:val="0"/>
          <w:noProof/>
          <w:sz w:val="24"/>
          <w:lang w:eastAsia="ru-RU"/>
        </w:rPr>
        <w:drawing>
          <wp:anchor distT="0" distB="0" distL="243840" distR="63500" simplePos="0" relativeHeight="251709440" behindDoc="1" locked="0" layoutInCell="1" allowOverlap="1">
            <wp:simplePos x="0" y="0"/>
            <wp:positionH relativeFrom="margin">
              <wp:posOffset>481965</wp:posOffset>
            </wp:positionH>
            <wp:positionV relativeFrom="paragraph">
              <wp:posOffset>446405</wp:posOffset>
            </wp:positionV>
            <wp:extent cx="3133090" cy="1761490"/>
            <wp:effectExtent l="0" t="0" r="0" b="0"/>
            <wp:wrapTopAndBottom/>
            <wp:docPr id="27" name="Рисунок 29" descr="C:\Users\ismailov.r\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ismailov.r\AppData\Local\Temp\FineReader12.00\media\image11.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33090" cy="1761490"/>
                    </a:xfrm>
                    <a:prstGeom prst="rect">
                      <a:avLst/>
                    </a:prstGeom>
                    <a:noFill/>
                  </pic:spPr>
                </pic:pic>
              </a:graphicData>
            </a:graphic>
          </wp:anchor>
        </w:drawing>
      </w:r>
      <w:r w:rsidR="0085048D" w:rsidRPr="0085048D">
        <w:rPr>
          <w:b w:val="0"/>
          <w:sz w:val="24"/>
        </w:rPr>
        <w:t>Ашылған терезеде</w:t>
      </w:r>
      <w:r w:rsidR="0085048D">
        <w:rPr>
          <w:b w:val="0"/>
          <w:sz w:val="24"/>
          <w:lang w:val="kk-KZ"/>
        </w:rPr>
        <w:t xml:space="preserve"> </w:t>
      </w:r>
      <w:r w:rsidR="0085048D" w:rsidRPr="0085048D">
        <w:rPr>
          <w:b w:val="0"/>
          <w:sz w:val="24"/>
        </w:rPr>
        <w:t>"</w:t>
      </w:r>
      <w:r w:rsidR="0085048D">
        <w:rPr>
          <w:b w:val="0"/>
          <w:sz w:val="24"/>
          <w:lang w:val="kk-KZ"/>
        </w:rPr>
        <w:t>Локалды</w:t>
      </w:r>
      <w:r w:rsidR="0085048D" w:rsidRPr="0085048D">
        <w:rPr>
          <w:b w:val="0"/>
          <w:sz w:val="24"/>
        </w:rPr>
        <w:t xml:space="preserve"> компьютер"</w:t>
      </w:r>
      <w:r w:rsidR="0085048D">
        <w:rPr>
          <w:b w:val="0"/>
          <w:sz w:val="24"/>
          <w:lang w:val="kk-KZ"/>
        </w:rPr>
        <w:t xml:space="preserve"> </w:t>
      </w:r>
      <w:r w:rsidR="0085048D" w:rsidRPr="0085048D">
        <w:rPr>
          <w:b w:val="0"/>
          <w:sz w:val="24"/>
        </w:rPr>
        <w:t>тізімінен</w:t>
      </w:r>
      <w:r w:rsidR="0085048D">
        <w:rPr>
          <w:b w:val="0"/>
          <w:sz w:val="24"/>
          <w:lang w:val="kk-KZ"/>
        </w:rPr>
        <w:t xml:space="preserve"> </w:t>
      </w:r>
      <w:r w:rsidR="00F11A6B">
        <w:rPr>
          <w:b w:val="0"/>
          <w:sz w:val="24"/>
        </w:rPr>
        <w:t>"</w:t>
      </w:r>
      <w:r w:rsidR="00F11A6B">
        <w:rPr>
          <w:b w:val="0"/>
          <w:sz w:val="24"/>
          <w:lang w:val="kk-KZ"/>
        </w:rPr>
        <w:t>К</w:t>
      </w:r>
      <w:r w:rsidR="0085048D">
        <w:rPr>
          <w:b w:val="0"/>
          <w:sz w:val="24"/>
        </w:rPr>
        <w:t>ілттер қоймасы</w:t>
      </w:r>
      <w:r w:rsidR="0085048D" w:rsidRPr="0085048D">
        <w:rPr>
          <w:b w:val="0"/>
          <w:sz w:val="24"/>
        </w:rPr>
        <w:t xml:space="preserve">" түрін таңдау </w:t>
      </w:r>
      <w:proofErr w:type="gramStart"/>
      <w:r w:rsidR="0085048D" w:rsidRPr="0085048D">
        <w:rPr>
          <w:b w:val="0"/>
          <w:sz w:val="24"/>
        </w:rPr>
        <w:t>керек</w:t>
      </w:r>
      <w:r w:rsidR="0085048D">
        <w:rPr>
          <w:b w:val="0"/>
          <w:sz w:val="24"/>
          <w:lang w:val="kk-KZ"/>
        </w:rPr>
        <w:t xml:space="preserve"> </w:t>
      </w:r>
      <w:r w:rsidRPr="006E43B5">
        <w:rPr>
          <w:b w:val="0"/>
          <w:sz w:val="24"/>
        </w:rPr>
        <w:t>.</w:t>
      </w:r>
      <w:proofErr w:type="gramEnd"/>
    </w:p>
    <w:p w:rsidR="00E8072C" w:rsidRPr="006E43B5" w:rsidRDefault="00E8072C" w:rsidP="00E8072C">
      <w:pPr>
        <w:pStyle w:val="1c"/>
        <w:keepNext/>
        <w:keepLines/>
        <w:shd w:val="clear" w:color="auto" w:fill="auto"/>
        <w:tabs>
          <w:tab w:val="left" w:pos="2496"/>
        </w:tabs>
        <w:spacing w:before="0" w:after="0" w:line="240" w:lineRule="auto"/>
        <w:ind w:left="851"/>
        <w:jc w:val="both"/>
        <w:outlineLvl w:val="9"/>
        <w:rPr>
          <w:b w:val="0"/>
          <w:sz w:val="24"/>
        </w:rPr>
      </w:pPr>
    </w:p>
    <w:p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851" w:hanging="709"/>
        <w:jc w:val="both"/>
        <w:outlineLvl w:val="9"/>
        <w:rPr>
          <w:b w:val="0"/>
          <w:sz w:val="24"/>
        </w:rPr>
      </w:pPr>
      <w:r w:rsidRPr="006E43B5">
        <w:rPr>
          <w:b w:val="0"/>
          <w:sz w:val="24"/>
        </w:rPr>
        <w:t>"</w:t>
      </w:r>
      <w:r w:rsidR="00EF4CE8">
        <w:rPr>
          <w:b w:val="0"/>
          <w:sz w:val="24"/>
          <w:lang w:val="kk-KZ"/>
        </w:rPr>
        <w:t>Әрі қарай</w:t>
      </w:r>
      <w:r w:rsidRPr="006E43B5">
        <w:rPr>
          <w:b w:val="0"/>
          <w:sz w:val="24"/>
        </w:rPr>
        <w:t>"</w:t>
      </w:r>
      <w:r w:rsidR="00EF4CE8">
        <w:rPr>
          <w:b w:val="0"/>
          <w:sz w:val="24"/>
          <w:lang w:val="kk-KZ"/>
        </w:rPr>
        <w:t xml:space="preserve"> түймесін басыңыз</w:t>
      </w:r>
      <w:r w:rsidRPr="006E43B5">
        <w:rPr>
          <w:b w:val="0"/>
          <w:sz w:val="24"/>
        </w:rPr>
        <w:t>.</w:t>
      </w:r>
    </w:p>
    <w:p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851" w:hanging="709"/>
        <w:jc w:val="both"/>
        <w:outlineLvl w:val="9"/>
        <w:rPr>
          <w:b w:val="0"/>
          <w:sz w:val="24"/>
        </w:rPr>
      </w:pPr>
      <w:r w:rsidRPr="006E43B5">
        <w:rPr>
          <w:noProof/>
          <w:sz w:val="24"/>
          <w:lang w:eastAsia="ru-RU"/>
        </w:rPr>
        <w:drawing>
          <wp:anchor distT="0" distB="0" distL="114300" distR="114300" simplePos="0" relativeHeight="251713536" behindDoc="0" locked="0" layoutInCell="1" allowOverlap="1">
            <wp:simplePos x="0" y="0"/>
            <wp:positionH relativeFrom="column">
              <wp:posOffset>518109</wp:posOffset>
            </wp:positionH>
            <wp:positionV relativeFrom="paragraph">
              <wp:posOffset>357810</wp:posOffset>
            </wp:positionV>
            <wp:extent cx="3026780" cy="1944370"/>
            <wp:effectExtent l="0" t="0" r="2540" b="0"/>
            <wp:wrapTopAndBottom/>
            <wp:docPr id="28" name="Рисунок 28" descr="C:\Users\ismailov.r\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smailov.r\AppData\Local\Temp\FineReader12.00\media\image12.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26780" cy="1944370"/>
                    </a:xfrm>
                    <a:prstGeom prst="rect">
                      <a:avLst/>
                    </a:prstGeom>
                    <a:noFill/>
                    <a:ln>
                      <a:noFill/>
                    </a:ln>
                  </pic:spPr>
                </pic:pic>
              </a:graphicData>
            </a:graphic>
          </wp:anchor>
        </w:drawing>
      </w:r>
      <w:r w:rsidR="00EF4CE8" w:rsidRPr="00EF4CE8">
        <w:t xml:space="preserve"> </w:t>
      </w:r>
      <w:r w:rsidR="00EF4CE8" w:rsidRPr="00EF4CE8">
        <w:rPr>
          <w:b w:val="0"/>
          <w:sz w:val="24"/>
        </w:rPr>
        <w:t>"Кілттер қоймасына жол" жолында сіздің ЭЦҚ кілттері орналасқан жолды көрсету қажет. Аутентификация кілтін таңдаңыз (AUTH_RSA)</w:t>
      </w:r>
      <w:r w:rsidRPr="006E43B5">
        <w:rPr>
          <w:b w:val="0"/>
          <w:sz w:val="24"/>
        </w:rPr>
        <w:t xml:space="preserve"> </w:t>
      </w:r>
      <w:r w:rsidR="00EF4CE8">
        <w:rPr>
          <w:b w:val="0"/>
          <w:sz w:val="24"/>
          <w:lang w:val="kk-KZ"/>
        </w:rPr>
        <w:t>және</w:t>
      </w:r>
      <w:r w:rsidRPr="006E43B5">
        <w:rPr>
          <w:b w:val="0"/>
          <w:sz w:val="24"/>
        </w:rPr>
        <w:t xml:space="preserve"> "</w:t>
      </w:r>
      <w:r w:rsidR="00EF4CE8">
        <w:rPr>
          <w:b w:val="0"/>
          <w:sz w:val="24"/>
          <w:lang w:val="kk-KZ"/>
        </w:rPr>
        <w:t>Ашу</w:t>
      </w:r>
      <w:r w:rsidRPr="006E43B5">
        <w:rPr>
          <w:b w:val="0"/>
          <w:sz w:val="24"/>
        </w:rPr>
        <w:t>"</w:t>
      </w:r>
      <w:r w:rsidR="00EF4CE8">
        <w:rPr>
          <w:b w:val="0"/>
          <w:sz w:val="24"/>
          <w:lang w:val="kk-KZ"/>
        </w:rPr>
        <w:t xml:space="preserve"> түймесін</w:t>
      </w:r>
      <w:r w:rsidRPr="006E43B5">
        <w:rPr>
          <w:b w:val="0"/>
          <w:sz w:val="24"/>
        </w:rPr>
        <w:t>.</w:t>
      </w:r>
      <w:r w:rsidR="00EF4CE8">
        <w:rPr>
          <w:b w:val="0"/>
          <w:sz w:val="24"/>
          <w:lang w:val="kk-KZ"/>
        </w:rPr>
        <w:t>басыңыз.</w:t>
      </w:r>
    </w:p>
    <w:p w:rsidR="00E8072C" w:rsidRPr="006E43B5" w:rsidRDefault="00E8072C" w:rsidP="00E8072C">
      <w:pPr>
        <w:pStyle w:val="2a"/>
        <w:shd w:val="clear" w:color="auto" w:fill="auto"/>
        <w:tabs>
          <w:tab w:val="left" w:pos="514"/>
        </w:tabs>
        <w:spacing w:before="0" w:line="240" w:lineRule="auto"/>
        <w:ind w:right="-2" w:firstLine="284"/>
        <w:rPr>
          <w:sz w:val="24"/>
          <w:szCs w:val="24"/>
        </w:rPr>
      </w:pPr>
    </w:p>
    <w:p w:rsidR="00E8072C" w:rsidRPr="006E43B5" w:rsidRDefault="00E8072C" w:rsidP="00E8072C">
      <w:pPr>
        <w:pStyle w:val="2a"/>
        <w:shd w:val="clear" w:color="auto" w:fill="auto"/>
        <w:tabs>
          <w:tab w:val="left" w:pos="514"/>
        </w:tabs>
        <w:spacing w:before="0" w:line="240" w:lineRule="auto"/>
        <w:ind w:right="-2" w:hanging="710"/>
        <w:rPr>
          <w:sz w:val="24"/>
          <w:szCs w:val="24"/>
        </w:rPr>
      </w:pPr>
    </w:p>
    <w:p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851" w:hanging="709"/>
        <w:jc w:val="both"/>
        <w:outlineLvl w:val="9"/>
        <w:rPr>
          <w:b w:val="0"/>
          <w:sz w:val="28"/>
        </w:rPr>
      </w:pPr>
      <w:r w:rsidRPr="006E43B5">
        <w:rPr>
          <w:b w:val="0"/>
          <w:noProof/>
          <w:sz w:val="28"/>
          <w:lang w:eastAsia="ru-RU"/>
        </w:rPr>
        <w:lastRenderedPageBreak/>
        <w:drawing>
          <wp:anchor distT="0" distB="0" distL="63500" distR="63500" simplePos="0" relativeHeight="251710464" behindDoc="1" locked="0" layoutInCell="1" allowOverlap="1">
            <wp:simplePos x="0" y="0"/>
            <wp:positionH relativeFrom="margin">
              <wp:posOffset>573481</wp:posOffset>
            </wp:positionH>
            <wp:positionV relativeFrom="paragraph">
              <wp:posOffset>223089</wp:posOffset>
            </wp:positionV>
            <wp:extent cx="3523615" cy="1877695"/>
            <wp:effectExtent l="0" t="0" r="635" b="8255"/>
            <wp:wrapTopAndBottom/>
            <wp:docPr id="29" name="Рисунок 29" descr="C:\Users\ismailov.r\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ismailov.r\AppData\Local\Temp\FineReader12.00\media\image13.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3615" cy="1877695"/>
                    </a:xfrm>
                    <a:prstGeom prst="rect">
                      <a:avLst/>
                    </a:prstGeom>
                    <a:noFill/>
                  </pic:spPr>
                </pic:pic>
              </a:graphicData>
            </a:graphic>
          </wp:anchor>
        </w:drawing>
      </w:r>
      <w:r w:rsidR="00EF4CE8" w:rsidRPr="00EF4CE8">
        <w:t xml:space="preserve"> </w:t>
      </w:r>
      <w:r w:rsidR="00EF4CE8" w:rsidRPr="00EF4CE8">
        <w:rPr>
          <w:b w:val="0"/>
          <w:sz w:val="24"/>
        </w:rPr>
        <w:t xml:space="preserve">Пайда болған диалогтық терезеде ЭЦҚ </w:t>
      </w:r>
      <w:r w:rsidR="00F11A6B">
        <w:rPr>
          <w:b w:val="0"/>
          <w:sz w:val="24"/>
          <w:lang w:val="kk-KZ"/>
        </w:rPr>
        <w:t xml:space="preserve">өзіңіздің </w:t>
      </w:r>
      <w:r w:rsidR="00EF4CE8">
        <w:rPr>
          <w:b w:val="0"/>
          <w:sz w:val="24"/>
          <w:lang w:val="kk-KZ"/>
        </w:rPr>
        <w:t xml:space="preserve">құпия </w:t>
      </w:r>
      <w:r w:rsidR="00EF4CE8" w:rsidRPr="00EF4CE8">
        <w:rPr>
          <w:b w:val="0"/>
          <w:sz w:val="24"/>
        </w:rPr>
        <w:t>сөзіңізді енгізіңіз</w:t>
      </w:r>
      <w:r w:rsidRPr="006E43B5">
        <w:rPr>
          <w:b w:val="0"/>
          <w:sz w:val="24"/>
        </w:rPr>
        <w:t>.</w:t>
      </w:r>
    </w:p>
    <w:p w:rsidR="00E8072C" w:rsidRPr="006E43B5" w:rsidRDefault="00E8072C" w:rsidP="00E8072C">
      <w:pPr>
        <w:pStyle w:val="1c"/>
        <w:keepNext/>
        <w:keepLines/>
        <w:shd w:val="clear" w:color="auto" w:fill="auto"/>
        <w:tabs>
          <w:tab w:val="left" w:pos="2496"/>
        </w:tabs>
        <w:spacing w:before="0" w:after="0" w:line="240" w:lineRule="auto"/>
        <w:ind w:left="284" w:hanging="710"/>
        <w:jc w:val="both"/>
        <w:outlineLvl w:val="9"/>
        <w:rPr>
          <w:b w:val="0"/>
          <w:sz w:val="24"/>
        </w:rPr>
      </w:pPr>
    </w:p>
    <w:p w:rsidR="00E8072C" w:rsidRPr="006E43B5" w:rsidRDefault="00DF05A1" w:rsidP="00E8072C">
      <w:pPr>
        <w:pStyle w:val="1c"/>
        <w:keepNext/>
        <w:keepLines/>
        <w:numPr>
          <w:ilvl w:val="1"/>
          <w:numId w:val="15"/>
        </w:numPr>
        <w:shd w:val="clear" w:color="auto" w:fill="auto"/>
        <w:tabs>
          <w:tab w:val="left" w:pos="2496"/>
        </w:tabs>
        <w:spacing w:before="0" w:after="0" w:line="240" w:lineRule="auto"/>
        <w:ind w:left="851" w:hanging="709"/>
        <w:jc w:val="both"/>
        <w:outlineLvl w:val="9"/>
        <w:rPr>
          <w:b w:val="0"/>
          <w:sz w:val="28"/>
        </w:rPr>
      </w:pPr>
      <w:r w:rsidRPr="00DF05A1">
        <w:rPr>
          <w:b w:val="0"/>
          <w:sz w:val="24"/>
        </w:rPr>
        <w:t>"Әрі қарай"</w:t>
      </w:r>
      <w:r>
        <w:rPr>
          <w:b w:val="0"/>
          <w:sz w:val="24"/>
          <w:lang w:val="kk-KZ"/>
        </w:rPr>
        <w:t xml:space="preserve"> т</w:t>
      </w:r>
      <w:r w:rsidRPr="00DF05A1">
        <w:rPr>
          <w:b w:val="0"/>
          <w:sz w:val="24"/>
        </w:rPr>
        <w:t>үйме</w:t>
      </w:r>
      <w:r w:rsidR="00EF4CE8">
        <w:rPr>
          <w:b w:val="0"/>
          <w:sz w:val="24"/>
          <w:lang w:val="kk-KZ"/>
        </w:rPr>
        <w:t>с</w:t>
      </w:r>
      <w:r w:rsidRPr="00DF05A1">
        <w:rPr>
          <w:b w:val="0"/>
          <w:sz w:val="24"/>
        </w:rPr>
        <w:t>ін басыңыз</w:t>
      </w:r>
      <w:r w:rsidR="00E8072C" w:rsidRPr="006E43B5">
        <w:rPr>
          <w:b w:val="0"/>
          <w:sz w:val="24"/>
        </w:rPr>
        <w:t>.</w:t>
      </w:r>
    </w:p>
    <w:p w:rsidR="00E8072C" w:rsidRPr="006E43B5" w:rsidRDefault="00DF05A1" w:rsidP="00E8072C">
      <w:pPr>
        <w:pStyle w:val="1c"/>
        <w:keepNext/>
        <w:keepLines/>
        <w:numPr>
          <w:ilvl w:val="1"/>
          <w:numId w:val="15"/>
        </w:numPr>
        <w:shd w:val="clear" w:color="auto" w:fill="auto"/>
        <w:tabs>
          <w:tab w:val="left" w:pos="2496"/>
        </w:tabs>
        <w:spacing w:before="0" w:after="0" w:line="240" w:lineRule="auto"/>
        <w:ind w:left="851" w:hanging="709"/>
        <w:jc w:val="both"/>
        <w:outlineLvl w:val="9"/>
        <w:rPr>
          <w:b w:val="0"/>
          <w:sz w:val="28"/>
        </w:rPr>
      </w:pPr>
      <w:r>
        <w:rPr>
          <w:b w:val="0"/>
          <w:sz w:val="24"/>
          <w:lang w:val="kk-KZ"/>
        </w:rPr>
        <w:t xml:space="preserve"> Өз с</w:t>
      </w:r>
      <w:r w:rsidRPr="00DF05A1">
        <w:rPr>
          <w:b w:val="0"/>
          <w:sz w:val="24"/>
          <w:lang w:val="kk-KZ"/>
        </w:rPr>
        <w:t>ертификат</w:t>
      </w:r>
      <w:r>
        <w:rPr>
          <w:b w:val="0"/>
          <w:sz w:val="24"/>
          <w:lang w:val="kk-KZ"/>
        </w:rPr>
        <w:t>ыңызды</w:t>
      </w:r>
      <w:r w:rsidRPr="00DF05A1">
        <w:rPr>
          <w:b w:val="0"/>
          <w:sz w:val="24"/>
          <w:lang w:val="kk-KZ"/>
        </w:rPr>
        <w:t xml:space="preserve"> таңда</w:t>
      </w:r>
      <w:r w:rsidR="00EF4CE8">
        <w:rPr>
          <w:b w:val="0"/>
          <w:sz w:val="24"/>
          <w:lang w:val="kk-KZ"/>
        </w:rPr>
        <w:t>ңыз.</w:t>
      </w:r>
    </w:p>
    <w:tbl>
      <w:tblPr>
        <w:tblStyle w:val="af4"/>
        <w:tblpPr w:leftFromText="180" w:rightFromText="180" w:vertAnchor="text" w:tblpX="988" w:tblpY="1"/>
        <w:tblOverlap w:val="never"/>
        <w:tblW w:w="0" w:type="auto"/>
        <w:tblLook w:val="04A0" w:firstRow="1" w:lastRow="0" w:firstColumn="1" w:lastColumn="0" w:noHBand="0" w:noVBand="1"/>
      </w:tblPr>
      <w:tblGrid>
        <w:gridCol w:w="5382"/>
      </w:tblGrid>
      <w:tr w:rsidR="00E8072C" w:rsidRPr="00D23ED1" w:rsidTr="00245A4E">
        <w:trPr>
          <w:trHeight w:val="1590"/>
        </w:trPr>
        <w:tc>
          <w:tcPr>
            <w:tcW w:w="5382" w:type="dxa"/>
          </w:tcPr>
          <w:p w:rsidR="00E8072C" w:rsidRPr="006E43B5" w:rsidRDefault="00E8072C" w:rsidP="00245A4E">
            <w:pPr>
              <w:ind w:left="313"/>
              <w:rPr>
                <w:sz w:val="24"/>
                <w:szCs w:val="24"/>
              </w:rPr>
            </w:pPr>
          </w:p>
          <w:p w:rsidR="00E8072C" w:rsidRPr="006E43B5" w:rsidRDefault="00E8072C" w:rsidP="00245A4E">
            <w:pPr>
              <w:ind w:left="313"/>
              <w:rPr>
                <w:sz w:val="24"/>
                <w:szCs w:val="24"/>
              </w:rPr>
            </w:pPr>
          </w:p>
          <w:p w:rsidR="00E8072C" w:rsidRPr="006E43B5" w:rsidRDefault="00E8072C" w:rsidP="00245A4E">
            <w:pPr>
              <w:ind w:left="313"/>
              <w:rPr>
                <w:color w:val="D14576"/>
                <w:sz w:val="24"/>
                <w:szCs w:val="24"/>
              </w:rPr>
            </w:pPr>
            <w:r w:rsidRPr="006E43B5">
              <w:rPr>
                <w:color w:val="D14576"/>
                <w:sz w:val="24"/>
                <w:szCs w:val="24"/>
              </w:rPr>
              <w:t>Интернет-банк</w:t>
            </w:r>
          </w:p>
          <w:p w:rsidR="00E8072C" w:rsidRPr="006E43B5" w:rsidRDefault="00E8072C" w:rsidP="00245A4E">
            <w:pPr>
              <w:ind w:left="313"/>
              <w:rPr>
                <w:sz w:val="24"/>
                <w:szCs w:val="24"/>
              </w:rPr>
            </w:pPr>
          </w:p>
          <w:p w:rsidR="00F11A6B" w:rsidRDefault="00B43536" w:rsidP="00245A4E">
            <w:pPr>
              <w:ind w:left="313"/>
              <w:rPr>
                <w:b/>
                <w:color w:val="60556B"/>
                <w:sz w:val="24"/>
                <w:szCs w:val="24"/>
                <w:lang w:val="kk-KZ"/>
              </w:rPr>
            </w:pPr>
            <w:r>
              <w:rPr>
                <w:b/>
                <w:color w:val="60556B"/>
                <w:sz w:val="24"/>
                <w:szCs w:val="24"/>
                <w:lang w:val="kk-KZ"/>
              </w:rPr>
              <w:t>Қол қою үшін</w:t>
            </w:r>
            <w:r w:rsidR="00F11A6B">
              <w:rPr>
                <w:b/>
                <w:color w:val="60556B"/>
                <w:sz w:val="24"/>
                <w:szCs w:val="24"/>
                <w:lang w:val="kk-KZ"/>
              </w:rPr>
              <w:t xml:space="preserve"> т</w:t>
            </w:r>
            <w:r>
              <w:rPr>
                <w:b/>
                <w:color w:val="60556B"/>
                <w:sz w:val="24"/>
                <w:szCs w:val="24"/>
                <w:lang w:val="kk-KZ"/>
              </w:rPr>
              <w:t>іркеу куәлігін таңдау</w:t>
            </w:r>
          </w:p>
          <w:p w:rsidR="00E8072C" w:rsidRPr="00551866" w:rsidRDefault="00DF05A1" w:rsidP="00245A4E">
            <w:pPr>
              <w:ind w:left="313"/>
              <w:rPr>
                <w:sz w:val="24"/>
                <w:szCs w:val="24"/>
                <w:lang w:val="kk-KZ"/>
              </w:rPr>
            </w:pPr>
            <w:r>
              <w:rPr>
                <w:color w:val="93B6FC"/>
                <w:sz w:val="24"/>
                <w:szCs w:val="24"/>
                <w:lang w:val="kk-KZ"/>
              </w:rPr>
              <w:t>Тіркеу куәлігі</w:t>
            </w:r>
            <w:r w:rsidR="00E8072C" w:rsidRPr="00551866">
              <w:rPr>
                <w:color w:val="93B6FC"/>
                <w:sz w:val="24"/>
                <w:szCs w:val="24"/>
                <w:lang w:val="kk-KZ"/>
              </w:rPr>
              <w:t xml:space="preserve"> *</w:t>
            </w:r>
          </w:p>
          <w:p w:rsidR="00E8072C" w:rsidRPr="00551866" w:rsidRDefault="00E8072C" w:rsidP="00245A4E">
            <w:pPr>
              <w:ind w:left="313"/>
              <w:rPr>
                <w:sz w:val="24"/>
                <w:szCs w:val="24"/>
                <w:u w:val="single"/>
                <w:lang w:val="kk-KZ"/>
              </w:rPr>
            </w:pPr>
            <w:r w:rsidRPr="00551866">
              <w:rPr>
                <w:color w:val="60556B"/>
                <w:sz w:val="24"/>
                <w:szCs w:val="24"/>
                <w:u w:val="single"/>
                <w:lang w:val="kk-KZ"/>
              </w:rPr>
              <w:t>ТЕСТ</w:t>
            </w:r>
            <w:r w:rsidR="00DF05A1">
              <w:rPr>
                <w:color w:val="60556B"/>
                <w:sz w:val="24"/>
                <w:szCs w:val="24"/>
                <w:u w:val="single"/>
                <w:lang w:val="kk-KZ"/>
              </w:rPr>
              <w:t>ЛЕ</w:t>
            </w:r>
            <w:r w:rsidR="00F11A6B">
              <w:rPr>
                <w:color w:val="60556B"/>
                <w:sz w:val="24"/>
                <w:szCs w:val="24"/>
                <w:u w:val="single"/>
                <w:lang w:val="kk-KZ"/>
              </w:rPr>
              <w:t>УДІҢ</w:t>
            </w:r>
            <w:r w:rsidR="00DF05A1">
              <w:rPr>
                <w:color w:val="60556B"/>
                <w:sz w:val="24"/>
                <w:szCs w:val="24"/>
                <w:u w:val="single"/>
                <w:lang w:val="kk-KZ"/>
              </w:rPr>
              <w:t xml:space="preserve"> </w:t>
            </w:r>
            <w:r w:rsidRPr="00551866">
              <w:rPr>
                <w:color w:val="869476"/>
                <w:sz w:val="24"/>
                <w:szCs w:val="24"/>
                <w:u w:val="single"/>
                <w:lang w:val="kk-KZ"/>
              </w:rPr>
              <w:t>ТЕСТ</w:t>
            </w:r>
            <w:r w:rsidR="00DF05A1">
              <w:rPr>
                <w:color w:val="869476"/>
                <w:sz w:val="24"/>
                <w:szCs w:val="24"/>
                <w:u w:val="single"/>
                <w:lang w:val="kk-KZ"/>
              </w:rPr>
              <w:t>І</w:t>
            </w:r>
            <w:r w:rsidR="00F11A6B">
              <w:rPr>
                <w:color w:val="869476"/>
                <w:sz w:val="24"/>
                <w:szCs w:val="24"/>
                <w:u w:val="single"/>
                <w:lang w:val="kk-KZ"/>
              </w:rPr>
              <w:t>СІ</w:t>
            </w:r>
            <w:r w:rsidRPr="00551866">
              <w:rPr>
                <w:color w:val="869476"/>
                <w:sz w:val="24"/>
                <w:szCs w:val="24"/>
                <w:u w:val="single"/>
                <w:lang w:val="kk-KZ"/>
              </w:rPr>
              <w:tab/>
              <w:t xml:space="preserve">                                          </w:t>
            </w:r>
            <w:r w:rsidRPr="00551866">
              <w:rPr>
                <w:color w:val="2A2529"/>
                <w:sz w:val="24"/>
                <w:szCs w:val="24"/>
                <w:u w:val="single"/>
                <w:lang w:val="kk-KZ"/>
              </w:rPr>
              <w:t>▼</w:t>
            </w:r>
          </w:p>
          <w:p w:rsidR="00E8072C" w:rsidRPr="00551866" w:rsidRDefault="00DF05A1" w:rsidP="00245A4E">
            <w:pPr>
              <w:ind w:left="313"/>
              <w:rPr>
                <w:color w:val="5082A6"/>
                <w:sz w:val="24"/>
                <w:szCs w:val="24"/>
                <w:lang w:val="kk-KZ"/>
              </w:rPr>
            </w:pPr>
            <w:r>
              <w:rPr>
                <w:sz w:val="24"/>
                <w:szCs w:val="24"/>
                <w:lang w:val="kk-KZ"/>
              </w:rPr>
              <w:t>РАСТАУ</w:t>
            </w:r>
            <w:r w:rsidR="00E8072C" w:rsidRPr="00551866">
              <w:rPr>
                <w:sz w:val="24"/>
                <w:szCs w:val="24"/>
                <w:lang w:val="kk-KZ"/>
              </w:rPr>
              <w:t xml:space="preserve">    </w:t>
            </w:r>
            <w:r w:rsidR="00E8072C" w:rsidRPr="00551866">
              <w:rPr>
                <w:color w:val="D14576"/>
                <w:sz w:val="24"/>
                <w:szCs w:val="24"/>
                <w:lang w:val="kk-KZ"/>
              </w:rPr>
              <w:t xml:space="preserve"> </w:t>
            </w:r>
            <w:r>
              <w:rPr>
                <w:color w:val="5082A6"/>
                <w:sz w:val="24"/>
                <w:szCs w:val="24"/>
                <w:lang w:val="kk-KZ"/>
              </w:rPr>
              <w:t>Артқа</w:t>
            </w:r>
            <w:r w:rsidR="00E8072C" w:rsidRPr="00551866">
              <w:rPr>
                <w:color w:val="5082A6"/>
                <w:sz w:val="24"/>
                <w:szCs w:val="24"/>
                <w:lang w:val="kk-KZ"/>
              </w:rPr>
              <w:t xml:space="preserve">     </w:t>
            </w:r>
            <w:r w:rsidRPr="00551866">
              <w:rPr>
                <w:lang w:val="kk-KZ"/>
              </w:rPr>
              <w:t xml:space="preserve"> </w:t>
            </w:r>
            <w:r w:rsidRPr="00551866">
              <w:rPr>
                <w:color w:val="5082A6"/>
                <w:sz w:val="24"/>
                <w:szCs w:val="24"/>
                <w:lang w:val="kk-KZ"/>
              </w:rPr>
              <w:t>Болдырмау</w:t>
            </w:r>
          </w:p>
          <w:p w:rsidR="00E8072C" w:rsidRPr="00551866" w:rsidRDefault="00E8072C" w:rsidP="00245A4E">
            <w:pPr>
              <w:ind w:left="313"/>
              <w:rPr>
                <w:sz w:val="24"/>
                <w:szCs w:val="24"/>
                <w:lang w:val="kk-KZ"/>
              </w:rPr>
            </w:pPr>
          </w:p>
          <w:p w:rsidR="00E8072C" w:rsidRPr="00551866" w:rsidRDefault="00E8072C" w:rsidP="00245A4E">
            <w:pPr>
              <w:ind w:hanging="710"/>
              <w:rPr>
                <w:sz w:val="24"/>
                <w:szCs w:val="24"/>
                <w:lang w:val="kk-KZ"/>
              </w:rPr>
            </w:pPr>
          </w:p>
        </w:tc>
      </w:tr>
    </w:tbl>
    <w:p w:rsidR="00E8072C" w:rsidRPr="00551866" w:rsidRDefault="00E8072C" w:rsidP="00E8072C">
      <w:pPr>
        <w:pStyle w:val="2a"/>
        <w:shd w:val="clear" w:color="auto" w:fill="auto"/>
        <w:tabs>
          <w:tab w:val="left" w:pos="514"/>
        </w:tabs>
        <w:spacing w:before="0" w:line="240" w:lineRule="auto"/>
        <w:ind w:right="-2" w:hanging="710"/>
        <w:rPr>
          <w:sz w:val="24"/>
          <w:szCs w:val="24"/>
          <w:lang w:val="kk-KZ"/>
        </w:rPr>
      </w:pPr>
    </w:p>
    <w:p w:rsidR="00E8072C" w:rsidRPr="00551866" w:rsidRDefault="00E8072C" w:rsidP="00E8072C">
      <w:pPr>
        <w:pStyle w:val="2a"/>
        <w:shd w:val="clear" w:color="auto" w:fill="auto"/>
        <w:tabs>
          <w:tab w:val="left" w:pos="514"/>
        </w:tabs>
        <w:spacing w:before="0" w:line="240" w:lineRule="auto"/>
        <w:ind w:right="-2" w:hanging="710"/>
        <w:rPr>
          <w:sz w:val="24"/>
          <w:szCs w:val="24"/>
          <w:lang w:val="kk-KZ"/>
        </w:rPr>
      </w:pPr>
    </w:p>
    <w:p w:rsidR="00E8072C" w:rsidRPr="00551866" w:rsidRDefault="00E8072C" w:rsidP="00E8072C">
      <w:pPr>
        <w:pStyle w:val="2a"/>
        <w:shd w:val="clear" w:color="auto" w:fill="auto"/>
        <w:tabs>
          <w:tab w:val="left" w:pos="514"/>
        </w:tabs>
        <w:spacing w:before="0" w:line="240" w:lineRule="auto"/>
        <w:ind w:right="-2" w:hanging="710"/>
        <w:rPr>
          <w:sz w:val="24"/>
          <w:szCs w:val="24"/>
          <w:lang w:val="kk-KZ"/>
        </w:rPr>
      </w:pPr>
    </w:p>
    <w:p w:rsidR="00E8072C" w:rsidRPr="00551866" w:rsidRDefault="00E8072C" w:rsidP="00E8072C">
      <w:pPr>
        <w:pStyle w:val="2a"/>
        <w:shd w:val="clear" w:color="auto" w:fill="auto"/>
        <w:tabs>
          <w:tab w:val="left" w:pos="514"/>
        </w:tabs>
        <w:spacing w:before="0" w:line="240" w:lineRule="auto"/>
        <w:ind w:right="-2" w:hanging="710"/>
        <w:rPr>
          <w:sz w:val="24"/>
          <w:szCs w:val="24"/>
          <w:lang w:val="kk-KZ"/>
        </w:rPr>
      </w:pPr>
    </w:p>
    <w:p w:rsidR="00E8072C" w:rsidRPr="00551866" w:rsidRDefault="00E8072C" w:rsidP="00E8072C">
      <w:pPr>
        <w:pStyle w:val="2a"/>
        <w:shd w:val="clear" w:color="auto" w:fill="auto"/>
        <w:tabs>
          <w:tab w:val="left" w:pos="514"/>
        </w:tabs>
        <w:spacing w:before="0" w:line="240" w:lineRule="auto"/>
        <w:ind w:right="-2" w:hanging="710"/>
        <w:rPr>
          <w:sz w:val="24"/>
          <w:szCs w:val="24"/>
          <w:lang w:val="kk-KZ"/>
        </w:rPr>
      </w:pPr>
    </w:p>
    <w:p w:rsidR="00E8072C" w:rsidRPr="00551866" w:rsidRDefault="00E8072C" w:rsidP="00E8072C">
      <w:pPr>
        <w:pStyle w:val="2a"/>
        <w:shd w:val="clear" w:color="auto" w:fill="auto"/>
        <w:tabs>
          <w:tab w:val="left" w:pos="514"/>
        </w:tabs>
        <w:spacing w:before="0" w:line="240" w:lineRule="auto"/>
        <w:ind w:right="-2" w:hanging="710"/>
        <w:rPr>
          <w:sz w:val="24"/>
          <w:szCs w:val="24"/>
          <w:lang w:val="kk-KZ"/>
        </w:rPr>
      </w:pPr>
    </w:p>
    <w:p w:rsidR="00E8072C" w:rsidRPr="00551866" w:rsidRDefault="00E8072C" w:rsidP="00E8072C">
      <w:pPr>
        <w:pStyle w:val="2a"/>
        <w:shd w:val="clear" w:color="auto" w:fill="auto"/>
        <w:tabs>
          <w:tab w:val="left" w:pos="653"/>
        </w:tabs>
        <w:spacing w:before="0" w:line="240" w:lineRule="auto"/>
        <w:ind w:hanging="710"/>
        <w:rPr>
          <w:sz w:val="24"/>
          <w:szCs w:val="24"/>
          <w:lang w:val="kk-KZ"/>
        </w:rPr>
      </w:pPr>
    </w:p>
    <w:p w:rsidR="00E8072C" w:rsidRPr="00551866" w:rsidRDefault="00E8072C" w:rsidP="00E8072C">
      <w:pPr>
        <w:pStyle w:val="2a"/>
        <w:shd w:val="clear" w:color="auto" w:fill="auto"/>
        <w:tabs>
          <w:tab w:val="left" w:pos="653"/>
        </w:tabs>
        <w:spacing w:before="0" w:line="240" w:lineRule="auto"/>
        <w:ind w:hanging="710"/>
        <w:rPr>
          <w:sz w:val="24"/>
          <w:szCs w:val="24"/>
          <w:lang w:val="kk-KZ"/>
        </w:rPr>
      </w:pPr>
    </w:p>
    <w:p w:rsidR="00E8072C" w:rsidRPr="00551866" w:rsidRDefault="00E8072C" w:rsidP="00E8072C">
      <w:pPr>
        <w:pStyle w:val="2a"/>
        <w:shd w:val="clear" w:color="auto" w:fill="auto"/>
        <w:tabs>
          <w:tab w:val="left" w:pos="653"/>
        </w:tabs>
        <w:spacing w:before="0" w:line="240" w:lineRule="auto"/>
        <w:ind w:hanging="710"/>
        <w:rPr>
          <w:sz w:val="24"/>
          <w:szCs w:val="24"/>
          <w:lang w:val="kk-KZ"/>
        </w:rPr>
      </w:pPr>
    </w:p>
    <w:p w:rsidR="00E8072C" w:rsidRPr="00551866" w:rsidRDefault="00E8072C" w:rsidP="00E8072C">
      <w:pPr>
        <w:pStyle w:val="2a"/>
        <w:shd w:val="clear" w:color="auto" w:fill="auto"/>
        <w:tabs>
          <w:tab w:val="left" w:pos="653"/>
        </w:tabs>
        <w:spacing w:before="0" w:line="240" w:lineRule="auto"/>
        <w:ind w:hanging="710"/>
        <w:rPr>
          <w:sz w:val="24"/>
          <w:szCs w:val="24"/>
          <w:lang w:val="kk-KZ"/>
        </w:rPr>
      </w:pPr>
    </w:p>
    <w:p w:rsidR="00E8072C" w:rsidRPr="00551866" w:rsidRDefault="00E8072C" w:rsidP="00E8072C">
      <w:pPr>
        <w:pStyle w:val="2a"/>
        <w:shd w:val="clear" w:color="auto" w:fill="auto"/>
        <w:tabs>
          <w:tab w:val="left" w:pos="653"/>
        </w:tabs>
        <w:spacing w:before="0" w:line="240" w:lineRule="auto"/>
        <w:ind w:hanging="710"/>
        <w:rPr>
          <w:sz w:val="24"/>
          <w:szCs w:val="24"/>
          <w:lang w:val="kk-KZ"/>
        </w:rPr>
      </w:pPr>
      <w:r w:rsidRPr="00551866">
        <w:rPr>
          <w:sz w:val="24"/>
          <w:szCs w:val="24"/>
          <w:lang w:val="kk-KZ"/>
        </w:rPr>
        <w:tab/>
      </w:r>
    </w:p>
    <w:p w:rsidR="00E8072C" w:rsidRPr="00551866" w:rsidRDefault="00E8072C" w:rsidP="00E8072C">
      <w:pPr>
        <w:pStyle w:val="2a"/>
        <w:shd w:val="clear" w:color="auto" w:fill="auto"/>
        <w:tabs>
          <w:tab w:val="left" w:pos="653"/>
        </w:tabs>
        <w:spacing w:before="0" w:line="240" w:lineRule="auto"/>
        <w:ind w:hanging="710"/>
        <w:rPr>
          <w:sz w:val="24"/>
          <w:szCs w:val="24"/>
          <w:lang w:val="kk-KZ"/>
        </w:rPr>
      </w:pPr>
    </w:p>
    <w:p w:rsidR="00E8072C" w:rsidRPr="006E43B5" w:rsidRDefault="00E8072C" w:rsidP="00E8072C">
      <w:pPr>
        <w:pStyle w:val="2a"/>
        <w:numPr>
          <w:ilvl w:val="1"/>
          <w:numId w:val="15"/>
        </w:numPr>
        <w:shd w:val="clear" w:color="auto" w:fill="auto"/>
        <w:tabs>
          <w:tab w:val="left" w:pos="851"/>
        </w:tabs>
        <w:spacing w:before="0" w:line="240" w:lineRule="auto"/>
        <w:ind w:left="426" w:hanging="284"/>
        <w:rPr>
          <w:sz w:val="24"/>
          <w:szCs w:val="24"/>
        </w:rPr>
      </w:pPr>
      <w:r w:rsidRPr="006E43B5">
        <w:rPr>
          <w:sz w:val="24"/>
          <w:szCs w:val="24"/>
        </w:rPr>
        <w:t>"</w:t>
      </w:r>
      <w:r w:rsidR="00DF05A1">
        <w:rPr>
          <w:sz w:val="24"/>
          <w:szCs w:val="24"/>
          <w:lang w:val="kk-KZ"/>
        </w:rPr>
        <w:t>Растау</w:t>
      </w:r>
      <w:r w:rsidRPr="006E43B5">
        <w:rPr>
          <w:sz w:val="24"/>
          <w:szCs w:val="24"/>
        </w:rPr>
        <w:t>"</w:t>
      </w:r>
      <w:r w:rsidR="00EF4CE8">
        <w:rPr>
          <w:sz w:val="24"/>
          <w:szCs w:val="24"/>
          <w:lang w:val="kk-KZ"/>
        </w:rPr>
        <w:t xml:space="preserve"> </w:t>
      </w:r>
      <w:r w:rsidR="00EF4CE8" w:rsidRPr="00EF4CE8">
        <w:rPr>
          <w:sz w:val="24"/>
          <w:szCs w:val="24"/>
          <w:lang w:val="kk-KZ"/>
        </w:rPr>
        <w:t>түймесін басыңыз</w:t>
      </w:r>
      <w:r w:rsidRPr="006E43B5">
        <w:rPr>
          <w:sz w:val="24"/>
          <w:szCs w:val="24"/>
        </w:rPr>
        <w:t>.</w:t>
      </w:r>
    </w:p>
    <w:p w:rsidR="00E8072C" w:rsidRPr="006E43B5" w:rsidRDefault="00EF4CE8" w:rsidP="00E8072C">
      <w:pPr>
        <w:pStyle w:val="2a"/>
        <w:numPr>
          <w:ilvl w:val="1"/>
          <w:numId w:val="15"/>
        </w:numPr>
        <w:shd w:val="clear" w:color="auto" w:fill="auto"/>
        <w:tabs>
          <w:tab w:val="left" w:pos="851"/>
        </w:tabs>
        <w:spacing w:before="0" w:line="240" w:lineRule="auto"/>
        <w:ind w:left="426" w:hanging="284"/>
        <w:rPr>
          <w:sz w:val="24"/>
          <w:szCs w:val="24"/>
        </w:rPr>
      </w:pPr>
      <w:r w:rsidRPr="00EF4CE8">
        <w:rPr>
          <w:sz w:val="24"/>
          <w:szCs w:val="24"/>
        </w:rPr>
        <w:t xml:space="preserve">Жүйеге кіргеннен кейін </w:t>
      </w:r>
      <w:r>
        <w:rPr>
          <w:sz w:val="24"/>
          <w:szCs w:val="24"/>
          <w:lang w:val="kk-KZ"/>
        </w:rPr>
        <w:t>құпия сөз</w:t>
      </w:r>
      <w:r w:rsidRPr="00EF4CE8">
        <w:rPr>
          <w:sz w:val="24"/>
          <w:szCs w:val="24"/>
        </w:rPr>
        <w:t>ді өзгерту туралы сұрау бірден пайда болады</w:t>
      </w:r>
      <w:r w:rsidR="00E8072C" w:rsidRPr="006E43B5">
        <w:rPr>
          <w:sz w:val="24"/>
          <w:szCs w:val="24"/>
        </w:rPr>
        <w:t>.</w:t>
      </w:r>
    </w:p>
    <w:p w:rsidR="00E8072C" w:rsidRPr="006E43B5" w:rsidRDefault="00DF05A1" w:rsidP="00E8072C">
      <w:pPr>
        <w:pStyle w:val="2a"/>
        <w:numPr>
          <w:ilvl w:val="1"/>
          <w:numId w:val="15"/>
        </w:numPr>
        <w:shd w:val="clear" w:color="auto" w:fill="auto"/>
        <w:tabs>
          <w:tab w:val="left" w:pos="851"/>
        </w:tabs>
        <w:spacing w:before="0" w:line="240" w:lineRule="auto"/>
        <w:ind w:left="426" w:hanging="284"/>
        <w:rPr>
          <w:sz w:val="24"/>
          <w:szCs w:val="24"/>
        </w:rPr>
      </w:pPr>
      <w:r w:rsidRPr="00DF05A1">
        <w:rPr>
          <w:sz w:val="24"/>
          <w:szCs w:val="24"/>
        </w:rPr>
        <w:t xml:space="preserve">Жаңа құпия сөзді орнату үшін </w:t>
      </w:r>
      <w:r>
        <w:rPr>
          <w:sz w:val="24"/>
          <w:szCs w:val="24"/>
          <w:lang w:val="kk-KZ"/>
        </w:rPr>
        <w:t>С</w:t>
      </w:r>
      <w:r w:rsidRPr="00DF05A1">
        <w:rPr>
          <w:sz w:val="24"/>
          <w:szCs w:val="24"/>
        </w:rPr>
        <w:t>ізге</w:t>
      </w:r>
      <w:r w:rsidR="00E8072C" w:rsidRPr="006E43B5">
        <w:rPr>
          <w:sz w:val="24"/>
          <w:szCs w:val="24"/>
        </w:rPr>
        <w:t>:</w:t>
      </w:r>
    </w:p>
    <w:p w:rsidR="00E8072C" w:rsidRPr="006E43B5" w:rsidRDefault="00E8072C" w:rsidP="00E8072C">
      <w:pPr>
        <w:pStyle w:val="2a"/>
        <w:numPr>
          <w:ilvl w:val="0"/>
          <w:numId w:val="16"/>
        </w:numPr>
        <w:shd w:val="clear" w:color="auto" w:fill="auto"/>
        <w:tabs>
          <w:tab w:val="left" w:pos="750"/>
        </w:tabs>
        <w:spacing w:before="0" w:line="240" w:lineRule="auto"/>
        <w:ind w:left="1276" w:hanging="283"/>
        <w:rPr>
          <w:sz w:val="24"/>
          <w:szCs w:val="24"/>
        </w:rPr>
      </w:pPr>
      <w:r w:rsidRPr="006E43B5">
        <w:rPr>
          <w:sz w:val="24"/>
          <w:szCs w:val="24"/>
        </w:rPr>
        <w:t>"</w:t>
      </w:r>
      <w:r w:rsidR="00DF05A1">
        <w:rPr>
          <w:sz w:val="24"/>
          <w:szCs w:val="24"/>
          <w:lang w:val="kk-KZ"/>
        </w:rPr>
        <w:t>Жаңа</w:t>
      </w:r>
      <w:r w:rsidRPr="006E43B5">
        <w:rPr>
          <w:sz w:val="24"/>
          <w:szCs w:val="24"/>
        </w:rPr>
        <w:t xml:space="preserve"> </w:t>
      </w:r>
      <w:r w:rsidR="00DF05A1">
        <w:rPr>
          <w:sz w:val="24"/>
          <w:szCs w:val="24"/>
        </w:rPr>
        <w:t>құпия сөз</w:t>
      </w:r>
      <w:r w:rsidRPr="006E43B5">
        <w:rPr>
          <w:sz w:val="24"/>
          <w:szCs w:val="24"/>
        </w:rPr>
        <w:t>"</w:t>
      </w:r>
      <w:r w:rsidR="00DF05A1">
        <w:rPr>
          <w:sz w:val="24"/>
          <w:szCs w:val="24"/>
          <w:lang w:val="kk-KZ"/>
        </w:rPr>
        <w:t xml:space="preserve"> өр</w:t>
      </w:r>
      <w:r w:rsidR="00DF05A1" w:rsidRPr="00DF05A1">
        <w:rPr>
          <w:sz w:val="24"/>
          <w:szCs w:val="24"/>
          <w:lang w:val="kk-KZ"/>
        </w:rPr>
        <w:t>іс</w:t>
      </w:r>
      <w:r w:rsidR="00DF05A1">
        <w:rPr>
          <w:sz w:val="24"/>
          <w:szCs w:val="24"/>
          <w:lang w:val="kk-KZ"/>
        </w:rPr>
        <w:t>інде</w:t>
      </w:r>
      <w:r w:rsidR="00DF05A1" w:rsidRPr="00DF05A1">
        <w:rPr>
          <w:sz w:val="24"/>
          <w:szCs w:val="24"/>
          <w:lang w:val="kk-KZ"/>
        </w:rPr>
        <w:t xml:space="preserve"> жаңа </w:t>
      </w:r>
      <w:r w:rsidR="00DF05A1">
        <w:rPr>
          <w:sz w:val="24"/>
          <w:szCs w:val="24"/>
          <w:lang w:val="kk-KZ"/>
        </w:rPr>
        <w:t>құпия сөз</w:t>
      </w:r>
      <w:r w:rsidR="00DF05A1" w:rsidRPr="00DF05A1">
        <w:rPr>
          <w:sz w:val="24"/>
          <w:szCs w:val="24"/>
          <w:lang w:val="kk-KZ"/>
        </w:rPr>
        <w:t xml:space="preserve"> көрсету</w:t>
      </w:r>
      <w:r w:rsidRPr="006E43B5">
        <w:rPr>
          <w:sz w:val="24"/>
          <w:szCs w:val="24"/>
        </w:rPr>
        <w:t>;</w:t>
      </w:r>
    </w:p>
    <w:p w:rsidR="00E8072C" w:rsidRPr="006E43B5" w:rsidRDefault="00DF05A1" w:rsidP="00E8072C">
      <w:pPr>
        <w:pStyle w:val="2a"/>
        <w:numPr>
          <w:ilvl w:val="0"/>
          <w:numId w:val="16"/>
        </w:numPr>
        <w:shd w:val="clear" w:color="auto" w:fill="auto"/>
        <w:tabs>
          <w:tab w:val="left" w:pos="750"/>
        </w:tabs>
        <w:spacing w:before="0" w:line="240" w:lineRule="auto"/>
        <w:ind w:left="1276" w:hanging="283"/>
        <w:rPr>
          <w:sz w:val="24"/>
          <w:szCs w:val="24"/>
        </w:rPr>
      </w:pPr>
      <w:r w:rsidRPr="006E43B5">
        <w:rPr>
          <w:sz w:val="24"/>
          <w:szCs w:val="24"/>
        </w:rPr>
        <w:t>"</w:t>
      </w:r>
      <w:r>
        <w:rPr>
          <w:sz w:val="24"/>
          <w:szCs w:val="24"/>
          <w:lang w:val="kk-KZ"/>
        </w:rPr>
        <w:t>Қ</w:t>
      </w:r>
      <w:r>
        <w:rPr>
          <w:sz w:val="24"/>
          <w:szCs w:val="24"/>
        </w:rPr>
        <w:t>ұпия сөз</w:t>
      </w:r>
      <w:r>
        <w:rPr>
          <w:sz w:val="24"/>
          <w:szCs w:val="24"/>
          <w:lang w:val="kk-KZ"/>
        </w:rPr>
        <w:t>ді растау</w:t>
      </w:r>
      <w:r w:rsidRPr="006E43B5">
        <w:rPr>
          <w:sz w:val="24"/>
          <w:szCs w:val="24"/>
        </w:rPr>
        <w:t>"</w:t>
      </w:r>
      <w:r>
        <w:rPr>
          <w:sz w:val="24"/>
          <w:szCs w:val="24"/>
          <w:lang w:val="kk-KZ"/>
        </w:rPr>
        <w:t xml:space="preserve"> </w:t>
      </w:r>
      <w:r w:rsidRPr="00DF05A1">
        <w:rPr>
          <w:sz w:val="24"/>
          <w:szCs w:val="24"/>
        </w:rPr>
        <w:t>өріс</w:t>
      </w:r>
      <w:r>
        <w:rPr>
          <w:sz w:val="24"/>
          <w:szCs w:val="24"/>
          <w:lang w:val="kk-KZ"/>
        </w:rPr>
        <w:t>іне</w:t>
      </w:r>
      <w:r w:rsidRPr="00DF05A1">
        <w:rPr>
          <w:sz w:val="24"/>
          <w:szCs w:val="24"/>
        </w:rPr>
        <w:t xml:space="preserve"> жаңа құпия сөзді қайта енгіз</w:t>
      </w:r>
      <w:r>
        <w:rPr>
          <w:sz w:val="24"/>
          <w:szCs w:val="24"/>
          <w:lang w:val="kk-KZ"/>
        </w:rPr>
        <w:t>у</w:t>
      </w:r>
      <w:r w:rsidRPr="00DF05A1">
        <w:rPr>
          <w:sz w:val="24"/>
          <w:szCs w:val="24"/>
        </w:rPr>
        <w:t xml:space="preserve"> қажет</w:t>
      </w:r>
      <w:r w:rsidR="00E8072C" w:rsidRPr="006E43B5">
        <w:rPr>
          <w:sz w:val="24"/>
          <w:szCs w:val="24"/>
        </w:rPr>
        <w:t>.</w:t>
      </w:r>
    </w:p>
    <w:p w:rsidR="00E8072C" w:rsidRPr="006E43B5" w:rsidRDefault="00DF05A1" w:rsidP="00F11A6B">
      <w:pPr>
        <w:pStyle w:val="2a"/>
        <w:numPr>
          <w:ilvl w:val="1"/>
          <w:numId w:val="15"/>
        </w:numPr>
        <w:shd w:val="clear" w:color="auto" w:fill="auto"/>
        <w:tabs>
          <w:tab w:val="left" w:pos="851"/>
        </w:tabs>
        <w:spacing w:before="0" w:line="240" w:lineRule="auto"/>
        <w:ind w:left="426" w:hanging="284"/>
        <w:contextualSpacing/>
        <w:rPr>
          <w:sz w:val="24"/>
          <w:szCs w:val="24"/>
        </w:rPr>
      </w:pPr>
      <w:r w:rsidRPr="00DF05A1">
        <w:rPr>
          <w:sz w:val="24"/>
          <w:szCs w:val="24"/>
        </w:rPr>
        <w:t xml:space="preserve">Пайдаланушының </w:t>
      </w:r>
      <w:r>
        <w:rPr>
          <w:sz w:val="24"/>
          <w:szCs w:val="24"/>
        </w:rPr>
        <w:t>құпия сөз</w:t>
      </w:r>
      <w:r w:rsidRPr="00DF05A1">
        <w:rPr>
          <w:sz w:val="24"/>
          <w:szCs w:val="24"/>
        </w:rPr>
        <w:t>і келесі талаптарға сәйкес келуі керек</w:t>
      </w:r>
      <w:r w:rsidR="00E8072C" w:rsidRPr="006E43B5">
        <w:rPr>
          <w:sz w:val="24"/>
          <w:szCs w:val="24"/>
        </w:rPr>
        <w:t>:</w:t>
      </w:r>
    </w:p>
    <w:p w:rsidR="00DF05A1" w:rsidRPr="00DF05A1" w:rsidRDefault="00DF05A1" w:rsidP="00F11A6B">
      <w:pPr>
        <w:pStyle w:val="2a"/>
        <w:numPr>
          <w:ilvl w:val="0"/>
          <w:numId w:val="16"/>
        </w:numPr>
        <w:tabs>
          <w:tab w:val="left" w:pos="750"/>
        </w:tabs>
        <w:ind w:left="1276" w:hanging="283"/>
        <w:contextualSpacing/>
        <w:rPr>
          <w:sz w:val="24"/>
          <w:szCs w:val="24"/>
        </w:rPr>
      </w:pPr>
      <w:r w:rsidRPr="00DF05A1">
        <w:rPr>
          <w:sz w:val="24"/>
          <w:szCs w:val="24"/>
        </w:rPr>
        <w:t>Кемінде сегіз таңбаны пайдалану;</w:t>
      </w:r>
    </w:p>
    <w:p w:rsidR="00DF05A1" w:rsidRPr="00DF05A1" w:rsidRDefault="00DF05A1" w:rsidP="00F11A6B">
      <w:pPr>
        <w:pStyle w:val="2a"/>
        <w:numPr>
          <w:ilvl w:val="0"/>
          <w:numId w:val="16"/>
        </w:numPr>
        <w:tabs>
          <w:tab w:val="left" w:pos="750"/>
        </w:tabs>
        <w:ind w:left="1276" w:hanging="283"/>
        <w:contextualSpacing/>
        <w:rPr>
          <w:sz w:val="24"/>
          <w:szCs w:val="24"/>
        </w:rPr>
      </w:pPr>
      <w:r w:rsidRPr="00DF05A1">
        <w:rPr>
          <w:sz w:val="24"/>
          <w:szCs w:val="24"/>
        </w:rPr>
        <w:t>Кемінде бір санды пайдалану;</w:t>
      </w:r>
    </w:p>
    <w:p w:rsidR="00DF05A1" w:rsidRPr="00DF05A1" w:rsidRDefault="00DF05A1" w:rsidP="00F11A6B">
      <w:pPr>
        <w:pStyle w:val="2a"/>
        <w:numPr>
          <w:ilvl w:val="0"/>
          <w:numId w:val="16"/>
        </w:numPr>
        <w:tabs>
          <w:tab w:val="left" w:pos="750"/>
        </w:tabs>
        <w:ind w:left="1276" w:hanging="283"/>
        <w:contextualSpacing/>
        <w:rPr>
          <w:sz w:val="24"/>
          <w:szCs w:val="24"/>
        </w:rPr>
      </w:pPr>
      <w:r w:rsidRPr="00DF05A1">
        <w:rPr>
          <w:sz w:val="24"/>
          <w:szCs w:val="24"/>
        </w:rPr>
        <w:t>Кем дегенде бір кіші және үлкен әріптерді қолдану;</w:t>
      </w:r>
    </w:p>
    <w:p w:rsidR="00DF05A1" w:rsidRPr="00DF05A1" w:rsidRDefault="00DF05A1" w:rsidP="00F11A6B">
      <w:pPr>
        <w:pStyle w:val="2a"/>
        <w:numPr>
          <w:ilvl w:val="0"/>
          <w:numId w:val="16"/>
        </w:numPr>
        <w:tabs>
          <w:tab w:val="left" w:pos="750"/>
        </w:tabs>
        <w:ind w:left="1276" w:hanging="283"/>
        <w:contextualSpacing/>
        <w:rPr>
          <w:sz w:val="24"/>
          <w:szCs w:val="24"/>
        </w:rPr>
      </w:pPr>
      <w:r w:rsidRPr="00DF05A1">
        <w:rPr>
          <w:sz w:val="24"/>
          <w:szCs w:val="24"/>
        </w:rPr>
        <w:t>Кемінде бір арнайы символды пайдалану;</w:t>
      </w:r>
    </w:p>
    <w:p w:rsidR="00DF05A1" w:rsidRPr="00DF05A1" w:rsidRDefault="00DF05A1" w:rsidP="00F11A6B">
      <w:pPr>
        <w:pStyle w:val="2a"/>
        <w:numPr>
          <w:ilvl w:val="0"/>
          <w:numId w:val="16"/>
        </w:numPr>
        <w:tabs>
          <w:tab w:val="left" w:pos="750"/>
        </w:tabs>
        <w:ind w:left="1276" w:hanging="283"/>
        <w:contextualSpacing/>
        <w:rPr>
          <w:sz w:val="24"/>
          <w:szCs w:val="24"/>
        </w:rPr>
      </w:pPr>
      <w:r>
        <w:rPr>
          <w:sz w:val="24"/>
          <w:szCs w:val="24"/>
        </w:rPr>
        <w:t>Құпия сөз</w:t>
      </w:r>
      <w:r w:rsidRPr="00DF05A1">
        <w:rPr>
          <w:sz w:val="24"/>
          <w:szCs w:val="24"/>
        </w:rPr>
        <w:t xml:space="preserve"> сөздік сөз, кез-келген тілдің диалектісіндегі сөз немесе кері ретпен жазылған кез-келген сөз болмауы керек;</w:t>
      </w:r>
    </w:p>
    <w:p w:rsidR="00DF05A1" w:rsidRPr="00DF05A1" w:rsidRDefault="00DF05A1" w:rsidP="00F11A6B">
      <w:pPr>
        <w:pStyle w:val="2a"/>
        <w:numPr>
          <w:ilvl w:val="0"/>
          <w:numId w:val="16"/>
        </w:numPr>
        <w:tabs>
          <w:tab w:val="left" w:pos="750"/>
        </w:tabs>
        <w:ind w:left="1276" w:hanging="283"/>
        <w:contextualSpacing/>
        <w:rPr>
          <w:sz w:val="24"/>
          <w:szCs w:val="24"/>
        </w:rPr>
      </w:pPr>
      <w:r w:rsidRPr="00DF05A1">
        <w:rPr>
          <w:sz w:val="24"/>
          <w:szCs w:val="24"/>
        </w:rPr>
        <w:t>Құпиясөз жеке деректерге (мысалы, туған күні, мекенжайы, отбасы мүшесінің аты-жөні, сондай-ақ кері тәртіпте жазылған және т. б.) негізделмеуі тиіс;</w:t>
      </w:r>
    </w:p>
    <w:p w:rsidR="00E8072C" w:rsidRPr="006E43B5" w:rsidRDefault="00DF05A1" w:rsidP="00F11A6B">
      <w:pPr>
        <w:pStyle w:val="2a"/>
        <w:numPr>
          <w:ilvl w:val="0"/>
          <w:numId w:val="16"/>
        </w:numPr>
        <w:shd w:val="clear" w:color="auto" w:fill="auto"/>
        <w:tabs>
          <w:tab w:val="left" w:pos="750"/>
        </w:tabs>
        <w:spacing w:before="0" w:line="240" w:lineRule="auto"/>
        <w:ind w:left="1276" w:hanging="283"/>
        <w:contextualSpacing/>
        <w:rPr>
          <w:bCs/>
          <w:iCs/>
          <w:color w:val="000000"/>
          <w:sz w:val="24"/>
          <w:szCs w:val="24"/>
        </w:rPr>
      </w:pPr>
      <w:r w:rsidRPr="00DF05A1">
        <w:rPr>
          <w:sz w:val="24"/>
          <w:szCs w:val="24"/>
        </w:rPr>
        <w:t xml:space="preserve">Соңғы 7 (жеті) </w:t>
      </w:r>
      <w:r>
        <w:rPr>
          <w:sz w:val="24"/>
          <w:szCs w:val="24"/>
        </w:rPr>
        <w:t>құпия сөз</w:t>
      </w:r>
      <w:r w:rsidRPr="00DF05A1">
        <w:rPr>
          <w:sz w:val="24"/>
          <w:szCs w:val="24"/>
        </w:rPr>
        <w:t>ді қайта пайдалануға тыйым салу</w:t>
      </w:r>
      <w:r w:rsidR="00E8072C" w:rsidRPr="006E43B5">
        <w:rPr>
          <w:bCs/>
          <w:iCs/>
          <w:color w:val="000000"/>
          <w:sz w:val="24"/>
          <w:szCs w:val="24"/>
        </w:rPr>
        <w:t>.</w:t>
      </w:r>
    </w:p>
    <w:p w:rsidR="00E8072C" w:rsidRPr="006E43B5" w:rsidRDefault="00DF05A1" w:rsidP="00E8072C">
      <w:pPr>
        <w:pStyle w:val="2a"/>
        <w:numPr>
          <w:ilvl w:val="1"/>
          <w:numId w:val="15"/>
        </w:numPr>
        <w:shd w:val="clear" w:color="auto" w:fill="auto"/>
        <w:tabs>
          <w:tab w:val="left" w:pos="851"/>
        </w:tabs>
        <w:spacing w:before="0" w:line="240" w:lineRule="auto"/>
        <w:ind w:left="426" w:hanging="284"/>
        <w:rPr>
          <w:sz w:val="24"/>
          <w:szCs w:val="24"/>
        </w:rPr>
      </w:pPr>
      <w:r w:rsidRPr="00DF05A1">
        <w:rPr>
          <w:sz w:val="24"/>
          <w:szCs w:val="24"/>
        </w:rPr>
        <w:t>Деректерді енгізгеннен кейін "Ө</w:t>
      </w:r>
      <w:r w:rsidR="004E1B5D">
        <w:rPr>
          <w:sz w:val="24"/>
          <w:szCs w:val="24"/>
          <w:lang w:val="kk-KZ"/>
        </w:rPr>
        <w:t>згерту</w:t>
      </w:r>
      <w:r w:rsidRPr="00DF05A1">
        <w:rPr>
          <w:sz w:val="24"/>
          <w:szCs w:val="24"/>
        </w:rPr>
        <w:t>" батырмасын басу керек</w:t>
      </w:r>
      <w:r w:rsidR="00E8072C" w:rsidRPr="006E43B5">
        <w:rPr>
          <w:sz w:val="24"/>
          <w:szCs w:val="24"/>
        </w:rPr>
        <w:t>.</w:t>
      </w:r>
    </w:p>
    <w:p w:rsidR="00E8072C" w:rsidRPr="006E43B5" w:rsidRDefault="00DF05A1" w:rsidP="00E8072C">
      <w:pPr>
        <w:pStyle w:val="2a"/>
        <w:numPr>
          <w:ilvl w:val="1"/>
          <w:numId w:val="15"/>
        </w:numPr>
        <w:shd w:val="clear" w:color="auto" w:fill="auto"/>
        <w:tabs>
          <w:tab w:val="left" w:pos="851"/>
        </w:tabs>
        <w:spacing w:before="0" w:line="240" w:lineRule="auto"/>
        <w:ind w:left="426" w:hanging="284"/>
        <w:rPr>
          <w:sz w:val="24"/>
          <w:szCs w:val="24"/>
        </w:rPr>
      </w:pPr>
      <w:r w:rsidRPr="00DF05A1">
        <w:rPr>
          <w:sz w:val="24"/>
          <w:szCs w:val="24"/>
        </w:rPr>
        <w:t xml:space="preserve">Ескі </w:t>
      </w:r>
      <w:r>
        <w:rPr>
          <w:sz w:val="24"/>
          <w:szCs w:val="24"/>
          <w:lang w:val="kk-KZ"/>
        </w:rPr>
        <w:t>құпия сөз</w:t>
      </w:r>
      <w:r w:rsidRPr="00DF05A1">
        <w:rPr>
          <w:sz w:val="24"/>
          <w:szCs w:val="24"/>
        </w:rPr>
        <w:t>ді енгізу нысаны ашылады</w:t>
      </w:r>
      <w:r w:rsidR="00E8072C" w:rsidRPr="006E43B5">
        <w:rPr>
          <w:sz w:val="24"/>
          <w:szCs w:val="24"/>
        </w:rPr>
        <w:t>.</w:t>
      </w:r>
    </w:p>
    <w:tbl>
      <w:tblPr>
        <w:tblStyle w:val="af4"/>
        <w:tblpPr w:leftFromText="180" w:rightFromText="180" w:vertAnchor="text" w:tblpX="988" w:tblpY="1"/>
        <w:tblOverlap w:val="never"/>
        <w:tblW w:w="0" w:type="auto"/>
        <w:tblLook w:val="04A0" w:firstRow="1" w:lastRow="0" w:firstColumn="1" w:lastColumn="0" w:noHBand="0" w:noVBand="1"/>
      </w:tblPr>
      <w:tblGrid>
        <w:gridCol w:w="5382"/>
      </w:tblGrid>
      <w:tr w:rsidR="00E8072C" w:rsidRPr="006E43B5" w:rsidTr="00245A4E">
        <w:trPr>
          <w:trHeight w:val="1590"/>
        </w:trPr>
        <w:tc>
          <w:tcPr>
            <w:tcW w:w="5382" w:type="dxa"/>
          </w:tcPr>
          <w:p w:rsidR="00E8072C" w:rsidRPr="00F11A6B" w:rsidRDefault="00F11A6B" w:rsidP="00245A4E">
            <w:pPr>
              <w:ind w:left="313"/>
              <w:rPr>
                <w:color w:val="D14576"/>
                <w:sz w:val="24"/>
                <w:szCs w:val="24"/>
                <w:lang w:val="kk-KZ"/>
              </w:rPr>
            </w:pPr>
            <w:r>
              <w:rPr>
                <w:color w:val="D14576"/>
                <w:sz w:val="24"/>
                <w:szCs w:val="24"/>
                <w:lang w:val="kk-KZ"/>
              </w:rPr>
              <w:t>Қ</w:t>
            </w:r>
            <w:r w:rsidR="00DF05A1">
              <w:rPr>
                <w:color w:val="D14576"/>
                <w:sz w:val="24"/>
                <w:szCs w:val="24"/>
              </w:rPr>
              <w:t>ұпия сөз</w:t>
            </w:r>
            <w:r>
              <w:rPr>
                <w:color w:val="D14576"/>
                <w:sz w:val="24"/>
                <w:szCs w:val="24"/>
                <w:lang w:val="kk-KZ"/>
              </w:rPr>
              <w:t>ді ауыстыру</w:t>
            </w:r>
          </w:p>
          <w:p w:rsidR="00E8072C" w:rsidRPr="006E43B5" w:rsidRDefault="00E8072C" w:rsidP="00245A4E">
            <w:pPr>
              <w:ind w:left="313"/>
              <w:rPr>
                <w:sz w:val="24"/>
                <w:szCs w:val="24"/>
              </w:rPr>
            </w:pPr>
          </w:p>
          <w:p w:rsidR="00E8072C" w:rsidRPr="006E43B5" w:rsidRDefault="00F11A6B" w:rsidP="00245A4E">
            <w:pPr>
              <w:ind w:left="313"/>
              <w:rPr>
                <w:sz w:val="24"/>
                <w:szCs w:val="24"/>
              </w:rPr>
            </w:pPr>
            <w:r>
              <w:rPr>
                <w:b/>
                <w:color w:val="60556B"/>
                <w:sz w:val="24"/>
                <w:szCs w:val="24"/>
                <w:lang w:val="kk-KZ"/>
              </w:rPr>
              <w:t>Ескі</w:t>
            </w:r>
            <w:r w:rsidR="00E8072C" w:rsidRPr="006E43B5">
              <w:rPr>
                <w:b/>
                <w:color w:val="60556B"/>
                <w:sz w:val="24"/>
                <w:szCs w:val="24"/>
              </w:rPr>
              <w:t xml:space="preserve"> </w:t>
            </w:r>
            <w:r w:rsidR="00DF05A1">
              <w:rPr>
                <w:b/>
                <w:color w:val="60556B"/>
                <w:sz w:val="24"/>
                <w:szCs w:val="24"/>
              </w:rPr>
              <w:t>құпия сөз</w:t>
            </w:r>
            <w:r w:rsidR="00E8072C" w:rsidRPr="006E43B5">
              <w:rPr>
                <w:sz w:val="24"/>
                <w:szCs w:val="24"/>
              </w:rPr>
              <w:t>*</w:t>
            </w:r>
          </w:p>
          <w:p w:rsidR="00E8072C" w:rsidRPr="006E43B5" w:rsidRDefault="00E8072C" w:rsidP="00245A4E">
            <w:pPr>
              <w:ind w:left="313"/>
              <w:rPr>
                <w:sz w:val="24"/>
                <w:szCs w:val="24"/>
                <w:u w:val="single"/>
              </w:rPr>
            </w:pPr>
            <w:r w:rsidRPr="006E43B5">
              <w:rPr>
                <w:color w:val="60556B"/>
                <w:sz w:val="24"/>
                <w:szCs w:val="24"/>
                <w:u w:val="single"/>
              </w:rPr>
              <w:t>**********</w:t>
            </w:r>
            <w:r w:rsidRPr="006E43B5">
              <w:rPr>
                <w:color w:val="869476"/>
                <w:sz w:val="24"/>
                <w:szCs w:val="24"/>
                <w:u w:val="single"/>
              </w:rPr>
              <w:t xml:space="preserve">                                                       .                                   </w:t>
            </w:r>
          </w:p>
          <w:p w:rsidR="00E8072C" w:rsidRPr="00F11A6B" w:rsidRDefault="00F11A6B" w:rsidP="00245A4E">
            <w:pPr>
              <w:ind w:left="313"/>
              <w:rPr>
                <w:color w:val="5082A6"/>
                <w:sz w:val="24"/>
                <w:szCs w:val="24"/>
                <w:lang w:val="kk-KZ"/>
              </w:rPr>
            </w:pPr>
            <w:r>
              <w:rPr>
                <w:sz w:val="24"/>
                <w:szCs w:val="24"/>
                <w:lang w:val="kk-KZ"/>
              </w:rPr>
              <w:t>РАСТАУ</w:t>
            </w:r>
            <w:r w:rsidR="00E8072C" w:rsidRPr="006E43B5">
              <w:rPr>
                <w:sz w:val="24"/>
                <w:szCs w:val="24"/>
              </w:rPr>
              <w:t xml:space="preserve">    </w:t>
            </w:r>
            <w:r w:rsidR="00E8072C" w:rsidRPr="006E43B5">
              <w:rPr>
                <w:color w:val="D14576"/>
                <w:sz w:val="24"/>
                <w:szCs w:val="24"/>
              </w:rPr>
              <w:t xml:space="preserve"> </w:t>
            </w:r>
            <w:r w:rsidR="00E8072C" w:rsidRPr="006E43B5">
              <w:rPr>
                <w:color w:val="5082A6"/>
                <w:sz w:val="24"/>
                <w:szCs w:val="24"/>
              </w:rPr>
              <w:t xml:space="preserve">   </w:t>
            </w:r>
            <w:r>
              <w:rPr>
                <w:color w:val="5082A6"/>
                <w:sz w:val="24"/>
                <w:szCs w:val="24"/>
                <w:lang w:val="kk-KZ"/>
              </w:rPr>
              <w:t>Болдырмау</w:t>
            </w:r>
          </w:p>
          <w:p w:rsidR="00E8072C" w:rsidRPr="006E43B5" w:rsidRDefault="00E8072C" w:rsidP="00245A4E">
            <w:pPr>
              <w:ind w:hanging="454"/>
              <w:rPr>
                <w:sz w:val="24"/>
                <w:szCs w:val="24"/>
              </w:rPr>
            </w:pPr>
          </w:p>
          <w:p w:rsidR="00E8072C" w:rsidRPr="006E43B5" w:rsidRDefault="00E8072C" w:rsidP="00245A4E">
            <w:pPr>
              <w:ind w:hanging="710"/>
              <w:rPr>
                <w:sz w:val="24"/>
                <w:szCs w:val="24"/>
              </w:rPr>
            </w:pPr>
          </w:p>
        </w:tc>
      </w:tr>
    </w:tbl>
    <w:p w:rsidR="00E8072C" w:rsidRPr="006E43B5" w:rsidRDefault="00E8072C" w:rsidP="00E8072C">
      <w:pPr>
        <w:pStyle w:val="2a"/>
        <w:shd w:val="clear" w:color="auto" w:fill="auto"/>
        <w:tabs>
          <w:tab w:val="left" w:pos="514"/>
        </w:tabs>
        <w:spacing w:before="0" w:line="240" w:lineRule="auto"/>
        <w:ind w:right="-2" w:hanging="710"/>
        <w:rPr>
          <w:sz w:val="24"/>
          <w:szCs w:val="24"/>
        </w:rPr>
      </w:pPr>
    </w:p>
    <w:p w:rsidR="00E8072C" w:rsidRPr="006E43B5" w:rsidRDefault="00E8072C" w:rsidP="00E8072C">
      <w:pPr>
        <w:pStyle w:val="2a"/>
        <w:shd w:val="clear" w:color="auto" w:fill="auto"/>
        <w:tabs>
          <w:tab w:val="left" w:pos="514"/>
        </w:tabs>
        <w:spacing w:before="0" w:line="240" w:lineRule="auto"/>
        <w:ind w:right="-2" w:hanging="710"/>
        <w:rPr>
          <w:sz w:val="24"/>
          <w:szCs w:val="24"/>
        </w:rPr>
      </w:pPr>
    </w:p>
    <w:p w:rsidR="00E8072C" w:rsidRPr="006E43B5" w:rsidRDefault="00E8072C" w:rsidP="00E8072C">
      <w:pPr>
        <w:pStyle w:val="2a"/>
        <w:shd w:val="clear" w:color="auto" w:fill="auto"/>
        <w:tabs>
          <w:tab w:val="left" w:pos="514"/>
        </w:tabs>
        <w:spacing w:before="0" w:line="240" w:lineRule="auto"/>
        <w:ind w:right="-2" w:hanging="710"/>
        <w:rPr>
          <w:sz w:val="24"/>
          <w:szCs w:val="24"/>
        </w:rPr>
      </w:pPr>
    </w:p>
    <w:p w:rsidR="00E8072C" w:rsidRPr="006E43B5" w:rsidRDefault="00E8072C" w:rsidP="00E8072C">
      <w:pPr>
        <w:pStyle w:val="2a"/>
        <w:shd w:val="clear" w:color="auto" w:fill="auto"/>
        <w:tabs>
          <w:tab w:val="left" w:pos="514"/>
        </w:tabs>
        <w:spacing w:before="0" w:line="240" w:lineRule="auto"/>
        <w:ind w:right="-2" w:hanging="710"/>
        <w:rPr>
          <w:sz w:val="24"/>
          <w:szCs w:val="24"/>
        </w:rPr>
      </w:pPr>
    </w:p>
    <w:p w:rsidR="00E8072C" w:rsidRPr="006E43B5" w:rsidRDefault="00E8072C" w:rsidP="00E8072C">
      <w:pPr>
        <w:pStyle w:val="2a"/>
        <w:shd w:val="clear" w:color="auto" w:fill="auto"/>
        <w:tabs>
          <w:tab w:val="left" w:pos="514"/>
        </w:tabs>
        <w:spacing w:before="0" w:line="240" w:lineRule="auto"/>
        <w:ind w:right="-2" w:hanging="710"/>
        <w:rPr>
          <w:sz w:val="24"/>
          <w:szCs w:val="24"/>
        </w:rPr>
      </w:pPr>
    </w:p>
    <w:p w:rsidR="00E8072C" w:rsidRPr="006E43B5" w:rsidRDefault="00E8072C" w:rsidP="00E8072C">
      <w:pPr>
        <w:pStyle w:val="2a"/>
        <w:shd w:val="clear" w:color="auto" w:fill="auto"/>
        <w:tabs>
          <w:tab w:val="left" w:pos="514"/>
        </w:tabs>
        <w:spacing w:before="0" w:line="240" w:lineRule="auto"/>
        <w:ind w:right="-2" w:hanging="710"/>
        <w:rPr>
          <w:sz w:val="24"/>
          <w:szCs w:val="24"/>
        </w:rPr>
      </w:pPr>
    </w:p>
    <w:p w:rsidR="00E8072C" w:rsidRPr="006E43B5" w:rsidRDefault="00E8072C" w:rsidP="00E8072C">
      <w:pPr>
        <w:pStyle w:val="2a"/>
        <w:shd w:val="clear" w:color="auto" w:fill="auto"/>
        <w:tabs>
          <w:tab w:val="left" w:pos="653"/>
        </w:tabs>
        <w:spacing w:before="0" w:line="240" w:lineRule="auto"/>
        <w:ind w:hanging="710"/>
        <w:rPr>
          <w:sz w:val="24"/>
          <w:szCs w:val="24"/>
        </w:rPr>
      </w:pPr>
    </w:p>
    <w:p w:rsidR="00E8072C" w:rsidRPr="006E43B5" w:rsidRDefault="00E8072C" w:rsidP="00E8072C">
      <w:pPr>
        <w:pStyle w:val="2a"/>
        <w:shd w:val="clear" w:color="auto" w:fill="auto"/>
        <w:tabs>
          <w:tab w:val="left" w:pos="696"/>
        </w:tabs>
        <w:spacing w:before="0" w:line="240" w:lineRule="auto"/>
        <w:ind w:hanging="710"/>
        <w:rPr>
          <w:sz w:val="24"/>
          <w:szCs w:val="24"/>
        </w:rPr>
      </w:pPr>
      <w:r w:rsidRPr="006E43B5">
        <w:rPr>
          <w:sz w:val="24"/>
          <w:szCs w:val="24"/>
        </w:rPr>
        <w:tab/>
      </w:r>
    </w:p>
    <w:p w:rsidR="00E8072C" w:rsidRPr="006E43B5" w:rsidRDefault="00E8072C" w:rsidP="00E8072C">
      <w:pPr>
        <w:pStyle w:val="2a"/>
        <w:shd w:val="clear" w:color="auto" w:fill="auto"/>
        <w:tabs>
          <w:tab w:val="left" w:pos="696"/>
        </w:tabs>
        <w:spacing w:before="0" w:line="240" w:lineRule="auto"/>
        <w:ind w:hanging="710"/>
        <w:rPr>
          <w:sz w:val="24"/>
          <w:szCs w:val="24"/>
        </w:rPr>
      </w:pPr>
    </w:p>
    <w:p w:rsidR="00E8072C" w:rsidRPr="006E43B5" w:rsidRDefault="00DF05A1" w:rsidP="00E8072C">
      <w:pPr>
        <w:pStyle w:val="2a"/>
        <w:numPr>
          <w:ilvl w:val="1"/>
          <w:numId w:val="15"/>
        </w:numPr>
        <w:shd w:val="clear" w:color="auto" w:fill="auto"/>
        <w:tabs>
          <w:tab w:val="left" w:pos="851"/>
        </w:tabs>
        <w:spacing w:before="0" w:line="240" w:lineRule="auto"/>
        <w:ind w:left="851" w:hanging="709"/>
        <w:rPr>
          <w:sz w:val="24"/>
          <w:szCs w:val="24"/>
        </w:rPr>
      </w:pPr>
      <w:r w:rsidRPr="00DF05A1">
        <w:rPr>
          <w:sz w:val="24"/>
          <w:szCs w:val="24"/>
        </w:rPr>
        <w:t xml:space="preserve">"Ескі </w:t>
      </w:r>
      <w:r>
        <w:rPr>
          <w:sz w:val="24"/>
          <w:szCs w:val="24"/>
          <w:lang w:val="kk-KZ"/>
        </w:rPr>
        <w:t>құпия сөз</w:t>
      </w:r>
      <w:r w:rsidRPr="00DF05A1">
        <w:rPr>
          <w:sz w:val="24"/>
          <w:szCs w:val="24"/>
        </w:rPr>
        <w:t xml:space="preserve">" өрісіне ескі </w:t>
      </w:r>
      <w:r>
        <w:rPr>
          <w:sz w:val="24"/>
          <w:szCs w:val="24"/>
          <w:lang w:val="kk-KZ"/>
        </w:rPr>
        <w:t>құпия сөз</w:t>
      </w:r>
      <w:r w:rsidRPr="00DF05A1">
        <w:rPr>
          <w:sz w:val="24"/>
          <w:szCs w:val="24"/>
        </w:rPr>
        <w:t>ді енгізіп, "растау"түймесін басу керек</w:t>
      </w:r>
      <w:r w:rsidR="00E8072C" w:rsidRPr="006E43B5">
        <w:rPr>
          <w:sz w:val="24"/>
          <w:szCs w:val="24"/>
        </w:rPr>
        <w:t>.</w:t>
      </w:r>
    </w:p>
    <w:p w:rsidR="00E8072C" w:rsidRPr="006E43B5" w:rsidRDefault="00E8072C" w:rsidP="00E8072C">
      <w:pPr>
        <w:pStyle w:val="2a"/>
        <w:numPr>
          <w:ilvl w:val="1"/>
          <w:numId w:val="15"/>
        </w:numPr>
        <w:shd w:val="clear" w:color="auto" w:fill="auto"/>
        <w:tabs>
          <w:tab w:val="left" w:pos="851"/>
        </w:tabs>
        <w:spacing w:before="0" w:line="240" w:lineRule="auto"/>
        <w:ind w:left="851" w:hanging="709"/>
        <w:rPr>
          <w:sz w:val="24"/>
          <w:szCs w:val="24"/>
        </w:rPr>
      </w:pPr>
      <w:r w:rsidRPr="006E43B5">
        <w:rPr>
          <w:noProof/>
          <w:sz w:val="24"/>
          <w:lang w:eastAsia="ru-RU"/>
        </w:rPr>
        <w:lastRenderedPageBreak/>
        <w:drawing>
          <wp:anchor distT="0" distB="0" distL="63500" distR="63500" simplePos="0" relativeHeight="251711488" behindDoc="1" locked="0" layoutInCell="1" allowOverlap="1">
            <wp:simplePos x="0" y="0"/>
            <wp:positionH relativeFrom="margin">
              <wp:posOffset>546303</wp:posOffset>
            </wp:positionH>
            <wp:positionV relativeFrom="paragraph">
              <wp:posOffset>409575</wp:posOffset>
            </wp:positionV>
            <wp:extent cx="2889250" cy="1042670"/>
            <wp:effectExtent l="0" t="0" r="6350" b="5080"/>
            <wp:wrapTopAndBottom/>
            <wp:docPr id="30" name="Рисунок 30" descr="C:\Users\ismailov.r\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ismailov.r\AppData\Local\Temp\FineReader12.00\media\image14.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89250" cy="1042670"/>
                    </a:xfrm>
                    <a:prstGeom prst="rect">
                      <a:avLst/>
                    </a:prstGeom>
                    <a:noFill/>
                  </pic:spPr>
                </pic:pic>
              </a:graphicData>
            </a:graphic>
          </wp:anchor>
        </w:drawing>
      </w:r>
      <w:r w:rsidR="00DF05A1" w:rsidRPr="00DF05A1">
        <w:t xml:space="preserve"> </w:t>
      </w:r>
      <w:r w:rsidR="00DF05A1" w:rsidRPr="00DF05A1">
        <w:rPr>
          <w:sz w:val="24"/>
          <w:szCs w:val="24"/>
        </w:rPr>
        <w:t xml:space="preserve">Егер ескі </w:t>
      </w:r>
      <w:r w:rsidR="00DF05A1">
        <w:rPr>
          <w:sz w:val="24"/>
          <w:szCs w:val="24"/>
          <w:lang w:val="kk-KZ"/>
        </w:rPr>
        <w:t>құпия сөз</w:t>
      </w:r>
      <w:r w:rsidR="00DF05A1" w:rsidRPr="00DF05A1">
        <w:rPr>
          <w:sz w:val="24"/>
          <w:szCs w:val="24"/>
        </w:rPr>
        <w:t xml:space="preserve"> дұрыс енгізілсе, онда </w:t>
      </w:r>
      <w:r w:rsidR="00DF05A1">
        <w:rPr>
          <w:sz w:val="24"/>
          <w:szCs w:val="24"/>
          <w:lang w:val="kk-KZ"/>
        </w:rPr>
        <w:t>құпия сөз</w:t>
      </w:r>
      <w:r w:rsidR="00DF05A1" w:rsidRPr="00DF05A1">
        <w:rPr>
          <w:sz w:val="24"/>
          <w:szCs w:val="24"/>
        </w:rPr>
        <w:t>ді сәтті өзгерту туралы ақпараттық хабарлама пайда болады</w:t>
      </w:r>
      <w:r w:rsidRPr="006E43B5">
        <w:rPr>
          <w:sz w:val="24"/>
          <w:szCs w:val="24"/>
        </w:rPr>
        <w:t>.</w:t>
      </w:r>
    </w:p>
    <w:p w:rsidR="00E8072C" w:rsidRPr="006E43B5" w:rsidRDefault="00F11A6B" w:rsidP="00E8072C">
      <w:pPr>
        <w:pStyle w:val="2a"/>
        <w:numPr>
          <w:ilvl w:val="1"/>
          <w:numId w:val="15"/>
        </w:numPr>
        <w:shd w:val="clear" w:color="auto" w:fill="auto"/>
        <w:tabs>
          <w:tab w:val="left" w:pos="851"/>
        </w:tabs>
        <w:spacing w:before="0" w:line="240" w:lineRule="auto"/>
        <w:ind w:left="851" w:hanging="709"/>
        <w:rPr>
          <w:sz w:val="24"/>
          <w:szCs w:val="24"/>
        </w:rPr>
      </w:pPr>
      <w:r>
        <w:rPr>
          <w:sz w:val="24"/>
          <w:szCs w:val="24"/>
        </w:rPr>
        <w:t xml:space="preserve">Сәтті кіргеннен кейін </w:t>
      </w:r>
      <w:r>
        <w:rPr>
          <w:sz w:val="24"/>
          <w:szCs w:val="24"/>
          <w:lang w:val="kk-KZ"/>
        </w:rPr>
        <w:t>П</w:t>
      </w:r>
      <w:r w:rsidR="00C10F0C" w:rsidRPr="00C10F0C">
        <w:rPr>
          <w:sz w:val="24"/>
          <w:szCs w:val="24"/>
        </w:rPr>
        <w:t xml:space="preserve">айдаланушы шоттарының тізімі бар бет ашылады. Жұмыс үстелін орнату және жүйеге қосылу </w:t>
      </w:r>
      <w:r w:rsidR="00C10F0C">
        <w:rPr>
          <w:sz w:val="24"/>
          <w:szCs w:val="24"/>
          <w:lang w:val="kk-KZ"/>
        </w:rPr>
        <w:t>үдері</w:t>
      </w:r>
      <w:r w:rsidR="00C10F0C" w:rsidRPr="00C10F0C">
        <w:rPr>
          <w:sz w:val="24"/>
          <w:szCs w:val="24"/>
        </w:rPr>
        <w:t>сі аяқталды</w:t>
      </w:r>
      <w:r w:rsidR="00E8072C" w:rsidRPr="006E43B5">
        <w:rPr>
          <w:sz w:val="24"/>
          <w:szCs w:val="24"/>
        </w:rPr>
        <w:t>.</w:t>
      </w:r>
    </w:p>
    <w:p w:rsidR="00E8072C" w:rsidRPr="006E43B5" w:rsidRDefault="00C10F0C" w:rsidP="00E8072C">
      <w:pPr>
        <w:pStyle w:val="1c"/>
        <w:keepNext/>
        <w:keepLines/>
        <w:numPr>
          <w:ilvl w:val="0"/>
          <w:numId w:val="15"/>
        </w:numPr>
        <w:shd w:val="clear" w:color="auto" w:fill="auto"/>
        <w:tabs>
          <w:tab w:val="left" w:pos="2496"/>
        </w:tabs>
        <w:spacing w:before="0" w:after="0" w:line="240" w:lineRule="auto"/>
        <w:ind w:left="851" w:hanging="709"/>
        <w:jc w:val="both"/>
        <w:outlineLvl w:val="9"/>
        <w:rPr>
          <w:b w:val="0"/>
          <w:sz w:val="24"/>
          <w:szCs w:val="24"/>
        </w:rPr>
      </w:pPr>
      <w:r w:rsidRPr="00C10F0C">
        <w:rPr>
          <w:b w:val="0"/>
          <w:sz w:val="24"/>
          <w:szCs w:val="24"/>
        </w:rPr>
        <w:t>Куәландырушы орталықтың ЭЦҚ пайдалану кезінде интернет-банкинг сервисінде жұмыс істеу кезінде қауіпсіздікті қамтамасыз ету</w:t>
      </w:r>
      <w:r w:rsidR="00F11A6B">
        <w:rPr>
          <w:b w:val="0"/>
          <w:sz w:val="24"/>
          <w:szCs w:val="24"/>
          <w:lang w:val="kk-KZ"/>
        </w:rPr>
        <w:t xml:space="preserve"> қажет.</w:t>
      </w:r>
    </w:p>
    <w:p w:rsidR="00E8072C" w:rsidRPr="006E43B5" w:rsidRDefault="00C10F0C" w:rsidP="00E8072C">
      <w:pPr>
        <w:pStyle w:val="2a"/>
        <w:numPr>
          <w:ilvl w:val="1"/>
          <w:numId w:val="15"/>
        </w:numPr>
        <w:shd w:val="clear" w:color="auto" w:fill="auto"/>
        <w:tabs>
          <w:tab w:val="left" w:pos="993"/>
        </w:tabs>
        <w:spacing w:before="0" w:line="240" w:lineRule="auto"/>
        <w:ind w:left="851" w:hanging="709"/>
        <w:rPr>
          <w:sz w:val="24"/>
          <w:szCs w:val="24"/>
        </w:rPr>
      </w:pPr>
      <w:r w:rsidRPr="00C10F0C">
        <w:rPr>
          <w:sz w:val="24"/>
          <w:szCs w:val="24"/>
        </w:rPr>
        <w:t xml:space="preserve">Клиент тарапынан жүйе пайдаланушыларының барынша қорғалуын қамтамасыз ету үшін Банк келесі </w:t>
      </w:r>
      <w:r w:rsidR="00F11A6B">
        <w:rPr>
          <w:sz w:val="24"/>
          <w:szCs w:val="24"/>
          <w:lang w:val="kk-KZ"/>
        </w:rPr>
        <w:t>талап</w:t>
      </w:r>
      <w:r w:rsidRPr="00C10F0C">
        <w:rPr>
          <w:sz w:val="24"/>
          <w:szCs w:val="24"/>
        </w:rPr>
        <w:t>тарды ұстануды ұсынады</w:t>
      </w:r>
      <w:r w:rsidR="00E8072C" w:rsidRPr="006E43B5">
        <w:rPr>
          <w:sz w:val="24"/>
          <w:szCs w:val="24"/>
        </w:rPr>
        <w:t>:</w:t>
      </w:r>
    </w:p>
    <w:p w:rsidR="00E8072C" w:rsidRPr="006E43B5" w:rsidRDefault="00C10F0C" w:rsidP="00E8072C">
      <w:pPr>
        <w:pStyle w:val="2a"/>
        <w:numPr>
          <w:ilvl w:val="2"/>
          <w:numId w:val="15"/>
        </w:numPr>
        <w:shd w:val="clear" w:color="auto" w:fill="auto"/>
        <w:tabs>
          <w:tab w:val="left" w:pos="653"/>
          <w:tab w:val="left" w:pos="993"/>
        </w:tabs>
        <w:spacing w:before="0" w:line="240" w:lineRule="auto"/>
        <w:ind w:left="993" w:hanging="851"/>
        <w:rPr>
          <w:sz w:val="24"/>
          <w:szCs w:val="24"/>
        </w:rPr>
      </w:pPr>
      <w:r w:rsidRPr="00C10F0C">
        <w:rPr>
          <w:sz w:val="24"/>
          <w:szCs w:val="24"/>
        </w:rPr>
        <w:t>Куәландырушы орталықтың ЭЦҚ кілттерін үшінші тұлғалардың қолжетімділігі шектелмеген орындарда сақтауға тыйым салынады</w:t>
      </w:r>
      <w:r w:rsidR="00E8072C" w:rsidRPr="006E43B5">
        <w:rPr>
          <w:sz w:val="24"/>
          <w:szCs w:val="24"/>
        </w:rPr>
        <w:t>.</w:t>
      </w:r>
    </w:p>
    <w:p w:rsidR="00E8072C" w:rsidRPr="006E43B5" w:rsidRDefault="00C10F0C" w:rsidP="00C10F0C">
      <w:pPr>
        <w:pStyle w:val="2a"/>
        <w:numPr>
          <w:ilvl w:val="2"/>
          <w:numId w:val="15"/>
        </w:numPr>
        <w:shd w:val="clear" w:color="auto" w:fill="auto"/>
        <w:tabs>
          <w:tab w:val="left" w:pos="653"/>
          <w:tab w:val="left" w:pos="993"/>
        </w:tabs>
        <w:spacing w:before="0" w:line="240" w:lineRule="auto"/>
        <w:ind w:left="993" w:hanging="851"/>
        <w:contextualSpacing/>
        <w:rPr>
          <w:sz w:val="24"/>
          <w:szCs w:val="24"/>
        </w:rPr>
      </w:pPr>
      <w:r w:rsidRPr="00C10F0C">
        <w:rPr>
          <w:sz w:val="24"/>
          <w:szCs w:val="24"/>
        </w:rPr>
        <w:t>Жүйе пайдаланушылары</w:t>
      </w:r>
      <w:r w:rsidR="00E8072C" w:rsidRPr="006E43B5">
        <w:rPr>
          <w:sz w:val="24"/>
          <w:szCs w:val="24"/>
        </w:rPr>
        <w:t>:</w:t>
      </w:r>
    </w:p>
    <w:p w:rsidR="00C10F0C" w:rsidRPr="00C10F0C" w:rsidRDefault="00C10F0C" w:rsidP="00C10F0C">
      <w:pPr>
        <w:pStyle w:val="2a"/>
        <w:numPr>
          <w:ilvl w:val="0"/>
          <w:numId w:val="16"/>
        </w:numPr>
        <w:tabs>
          <w:tab w:val="left" w:pos="750"/>
        </w:tabs>
        <w:ind w:left="1560" w:hanging="426"/>
        <w:contextualSpacing/>
        <w:rPr>
          <w:sz w:val="24"/>
          <w:szCs w:val="24"/>
        </w:rPr>
      </w:pPr>
      <w:r w:rsidRPr="00C10F0C">
        <w:rPr>
          <w:sz w:val="24"/>
          <w:szCs w:val="24"/>
        </w:rPr>
        <w:t xml:space="preserve">жүйе пайдаланушыларының жүйеде пайдаланушы құқықтары жоқ үшінші тұлғаларға қолжетімді болуы мүмкін логиндері мен </w:t>
      </w:r>
      <w:r>
        <w:rPr>
          <w:sz w:val="24"/>
          <w:szCs w:val="24"/>
          <w:lang w:val="kk-KZ"/>
        </w:rPr>
        <w:t>құпия сөз</w:t>
      </w:r>
      <w:r w:rsidRPr="00C10F0C">
        <w:rPr>
          <w:sz w:val="24"/>
          <w:szCs w:val="24"/>
        </w:rPr>
        <w:t>дері, технологиялық қадамдары туралы мәліметтерді жұмыс орындарына кеңестер, жазбалар түрінде іліп қоюға, кез келген тасымалдағышта сақтауға;</w:t>
      </w:r>
    </w:p>
    <w:p w:rsidR="00C10F0C" w:rsidRPr="00C10F0C" w:rsidRDefault="00C10F0C" w:rsidP="00C10F0C">
      <w:pPr>
        <w:pStyle w:val="2a"/>
        <w:numPr>
          <w:ilvl w:val="0"/>
          <w:numId w:val="16"/>
        </w:numPr>
        <w:tabs>
          <w:tab w:val="left" w:pos="750"/>
        </w:tabs>
        <w:ind w:left="1560" w:hanging="426"/>
        <w:contextualSpacing/>
        <w:rPr>
          <w:sz w:val="24"/>
          <w:szCs w:val="24"/>
        </w:rPr>
      </w:pPr>
      <w:r w:rsidRPr="00C10F0C">
        <w:rPr>
          <w:sz w:val="24"/>
          <w:szCs w:val="24"/>
        </w:rPr>
        <w:t xml:space="preserve">куәландырушы орталықтың ЭЦҚ логиндері, </w:t>
      </w:r>
      <w:r>
        <w:rPr>
          <w:sz w:val="24"/>
          <w:szCs w:val="24"/>
          <w:lang w:val="kk-KZ"/>
        </w:rPr>
        <w:t>құпия сөз</w:t>
      </w:r>
      <w:r w:rsidRPr="00C10F0C">
        <w:rPr>
          <w:sz w:val="24"/>
          <w:szCs w:val="24"/>
        </w:rPr>
        <w:t>дері мен кілттері туралы деректерді үшін</w:t>
      </w:r>
      <w:r>
        <w:rPr>
          <w:sz w:val="24"/>
          <w:szCs w:val="24"/>
        </w:rPr>
        <w:t>ші тұлғаларға беруге, жіберуге;</w:t>
      </w:r>
    </w:p>
    <w:p w:rsidR="00E8072C" w:rsidRPr="006E43B5" w:rsidRDefault="00C10F0C" w:rsidP="00C10F0C">
      <w:pPr>
        <w:pStyle w:val="2a"/>
        <w:numPr>
          <w:ilvl w:val="0"/>
          <w:numId w:val="16"/>
        </w:numPr>
        <w:shd w:val="clear" w:color="auto" w:fill="auto"/>
        <w:tabs>
          <w:tab w:val="left" w:pos="750"/>
        </w:tabs>
        <w:spacing w:before="0" w:line="240" w:lineRule="auto"/>
        <w:ind w:left="1560" w:hanging="426"/>
        <w:contextualSpacing/>
        <w:rPr>
          <w:sz w:val="24"/>
          <w:szCs w:val="24"/>
        </w:rPr>
      </w:pPr>
      <w:r>
        <w:rPr>
          <w:sz w:val="24"/>
          <w:szCs w:val="24"/>
          <w:lang w:val="kk-KZ"/>
        </w:rPr>
        <w:t>құпия сөз</w:t>
      </w:r>
      <w:r w:rsidRPr="00C10F0C">
        <w:rPr>
          <w:sz w:val="24"/>
          <w:szCs w:val="24"/>
        </w:rPr>
        <w:t xml:space="preserve">де жеке ақпаратты (туған күні, аты-жөні, телефон нөмірлері және т. б.), сондай-ақ жүйеде немесе басқа қосымшаларда бұрын қолданылған </w:t>
      </w:r>
      <w:r>
        <w:rPr>
          <w:sz w:val="24"/>
          <w:szCs w:val="24"/>
          <w:lang w:val="kk-KZ"/>
        </w:rPr>
        <w:t>құпия сөз</w:t>
      </w:r>
      <w:r w:rsidRPr="00C10F0C">
        <w:rPr>
          <w:sz w:val="24"/>
          <w:szCs w:val="24"/>
        </w:rPr>
        <w:t>дерді пайдалану</w:t>
      </w:r>
      <w:r>
        <w:rPr>
          <w:sz w:val="24"/>
          <w:szCs w:val="24"/>
          <w:lang w:val="kk-KZ"/>
        </w:rPr>
        <w:t>ға болмайды</w:t>
      </w:r>
      <w:r w:rsidR="00E8072C" w:rsidRPr="006E43B5">
        <w:rPr>
          <w:sz w:val="24"/>
          <w:szCs w:val="24"/>
        </w:rPr>
        <w:t>.</w:t>
      </w:r>
    </w:p>
    <w:p w:rsidR="00E8072C" w:rsidRPr="006E43B5" w:rsidRDefault="00F11A6B" w:rsidP="00E8072C">
      <w:pPr>
        <w:pStyle w:val="2a"/>
        <w:numPr>
          <w:ilvl w:val="1"/>
          <w:numId w:val="15"/>
        </w:numPr>
        <w:shd w:val="clear" w:color="auto" w:fill="auto"/>
        <w:tabs>
          <w:tab w:val="left" w:pos="993"/>
        </w:tabs>
        <w:spacing w:before="0" w:line="240" w:lineRule="auto"/>
        <w:ind w:left="993" w:hanging="851"/>
        <w:rPr>
          <w:sz w:val="24"/>
          <w:szCs w:val="24"/>
        </w:rPr>
      </w:pPr>
      <w:r>
        <w:rPr>
          <w:sz w:val="24"/>
          <w:szCs w:val="24"/>
        </w:rPr>
        <w:t xml:space="preserve">Егер </w:t>
      </w:r>
      <w:r>
        <w:rPr>
          <w:sz w:val="24"/>
          <w:szCs w:val="24"/>
          <w:lang w:val="kk-KZ"/>
        </w:rPr>
        <w:t>С</w:t>
      </w:r>
      <w:r w:rsidR="00C10F0C" w:rsidRPr="00C10F0C">
        <w:rPr>
          <w:sz w:val="24"/>
          <w:szCs w:val="24"/>
        </w:rPr>
        <w:t>ізге телефон арқылы немесе қанд</w:t>
      </w:r>
      <w:r w:rsidR="00C10F0C">
        <w:rPr>
          <w:sz w:val="24"/>
          <w:szCs w:val="24"/>
        </w:rPr>
        <w:t xml:space="preserve">ай да бір басқа арналар арқылы </w:t>
      </w:r>
      <w:r w:rsidR="00C10F0C">
        <w:rPr>
          <w:sz w:val="24"/>
          <w:szCs w:val="24"/>
          <w:lang w:val="kk-KZ"/>
        </w:rPr>
        <w:t>Б</w:t>
      </w:r>
      <w:r w:rsidR="00C10F0C" w:rsidRPr="00C10F0C">
        <w:rPr>
          <w:sz w:val="24"/>
          <w:szCs w:val="24"/>
        </w:rPr>
        <w:t xml:space="preserve">анк қызметкері ұсынатын адам жүгінсе, ешқандай жағдайда оған жүйеге кіру үшін куәландырушы орталықтың ЭЦҚ кілттері, логин және </w:t>
      </w:r>
      <w:r w:rsidR="00C10F0C">
        <w:rPr>
          <w:sz w:val="24"/>
          <w:szCs w:val="24"/>
          <w:lang w:val="kk-KZ"/>
        </w:rPr>
        <w:t>құпия сөз</w:t>
      </w:r>
      <w:r w:rsidR="00C10F0C" w:rsidRPr="00C10F0C">
        <w:rPr>
          <w:sz w:val="24"/>
          <w:szCs w:val="24"/>
        </w:rPr>
        <w:t xml:space="preserve"> сияқты құпия деректерді бермеңіз. Бұл жағдай тур</w:t>
      </w:r>
      <w:r w:rsidR="00C10F0C">
        <w:rPr>
          <w:sz w:val="24"/>
          <w:szCs w:val="24"/>
        </w:rPr>
        <w:t xml:space="preserve">алы </w:t>
      </w:r>
      <w:r w:rsidR="00C10F0C">
        <w:rPr>
          <w:sz w:val="24"/>
          <w:szCs w:val="24"/>
          <w:lang w:val="kk-KZ"/>
        </w:rPr>
        <w:t>Б</w:t>
      </w:r>
      <w:r w:rsidR="00C10F0C">
        <w:rPr>
          <w:sz w:val="24"/>
          <w:szCs w:val="24"/>
        </w:rPr>
        <w:t xml:space="preserve">анкке хабарлаңыз, өйткені </w:t>
      </w:r>
      <w:r w:rsidR="00C10F0C">
        <w:rPr>
          <w:sz w:val="24"/>
          <w:szCs w:val="24"/>
          <w:lang w:val="kk-KZ"/>
        </w:rPr>
        <w:t>Б</w:t>
      </w:r>
      <w:r w:rsidR="00C10F0C" w:rsidRPr="00C10F0C">
        <w:rPr>
          <w:sz w:val="24"/>
          <w:szCs w:val="24"/>
        </w:rPr>
        <w:t>анк қызметкерлері мұндай деректерді ешқашан сұрамайды</w:t>
      </w:r>
      <w:r w:rsidR="00E8072C" w:rsidRPr="006E43B5">
        <w:rPr>
          <w:sz w:val="24"/>
          <w:szCs w:val="24"/>
        </w:rPr>
        <w:t>.</w:t>
      </w:r>
    </w:p>
    <w:p w:rsidR="00C10F0C" w:rsidRPr="00C10F0C" w:rsidRDefault="00C10F0C" w:rsidP="00C10F0C">
      <w:pPr>
        <w:pStyle w:val="2a"/>
        <w:numPr>
          <w:ilvl w:val="1"/>
          <w:numId w:val="15"/>
        </w:numPr>
        <w:tabs>
          <w:tab w:val="left" w:pos="993"/>
        </w:tabs>
        <w:ind w:left="993" w:hanging="851"/>
        <w:contextualSpacing/>
        <w:rPr>
          <w:sz w:val="24"/>
          <w:szCs w:val="24"/>
        </w:rPr>
      </w:pPr>
      <w:r w:rsidRPr="00C10F0C">
        <w:rPr>
          <w:sz w:val="24"/>
          <w:szCs w:val="24"/>
        </w:rPr>
        <w:t>Егер жүйеде жұмыс істейтін компьютер кенеттен жұмысын тоқтатса немесе түсініксіз хабарламалар шы</w:t>
      </w:r>
      <w:r w:rsidR="00F11A6B">
        <w:rPr>
          <w:sz w:val="24"/>
          <w:szCs w:val="24"/>
        </w:rPr>
        <w:t xml:space="preserve">ғарса, дереу </w:t>
      </w:r>
      <w:r w:rsidR="00F11A6B">
        <w:rPr>
          <w:sz w:val="24"/>
          <w:szCs w:val="24"/>
          <w:lang w:val="kk-KZ"/>
        </w:rPr>
        <w:t>Б</w:t>
      </w:r>
      <w:r w:rsidRPr="00C10F0C">
        <w:rPr>
          <w:sz w:val="24"/>
          <w:szCs w:val="24"/>
        </w:rPr>
        <w:t>анк филиалының жауапты маманымен байланысып, жүйенің жұмысына тосқауыл қою ұсынылады.</w:t>
      </w:r>
    </w:p>
    <w:p w:rsidR="00C10F0C" w:rsidRPr="00C10F0C" w:rsidRDefault="00F11A6B" w:rsidP="00C10F0C">
      <w:pPr>
        <w:pStyle w:val="2a"/>
        <w:numPr>
          <w:ilvl w:val="1"/>
          <w:numId w:val="15"/>
        </w:numPr>
        <w:tabs>
          <w:tab w:val="left" w:pos="993"/>
        </w:tabs>
        <w:ind w:left="993" w:hanging="851"/>
        <w:contextualSpacing/>
        <w:rPr>
          <w:sz w:val="24"/>
          <w:szCs w:val="24"/>
        </w:rPr>
      </w:pPr>
      <w:r>
        <w:rPr>
          <w:sz w:val="24"/>
          <w:szCs w:val="24"/>
        </w:rPr>
        <w:t xml:space="preserve">Егер біреу </w:t>
      </w:r>
      <w:r>
        <w:rPr>
          <w:sz w:val="24"/>
          <w:szCs w:val="24"/>
          <w:lang w:val="kk-KZ"/>
        </w:rPr>
        <w:t>С</w:t>
      </w:r>
      <w:r w:rsidR="00C10F0C" w:rsidRPr="00C10F0C">
        <w:rPr>
          <w:sz w:val="24"/>
          <w:szCs w:val="24"/>
        </w:rPr>
        <w:t xml:space="preserve">іздің </w:t>
      </w:r>
      <w:r w:rsidR="00DF05A1">
        <w:rPr>
          <w:sz w:val="24"/>
          <w:szCs w:val="24"/>
        </w:rPr>
        <w:t>құпия сөз</w:t>
      </w:r>
      <w:r w:rsidR="00C10F0C" w:rsidRPr="00C10F0C">
        <w:rPr>
          <w:sz w:val="24"/>
          <w:szCs w:val="24"/>
        </w:rPr>
        <w:t>іңіз туралы ақпаратқа ие деп күдіктенсе</w:t>
      </w:r>
      <w:r>
        <w:rPr>
          <w:sz w:val="24"/>
          <w:szCs w:val="24"/>
          <w:lang w:val="kk-KZ"/>
        </w:rPr>
        <w:t>ңіз</w:t>
      </w:r>
      <w:r w:rsidR="00C10F0C" w:rsidRPr="00C10F0C">
        <w:rPr>
          <w:sz w:val="24"/>
          <w:szCs w:val="24"/>
        </w:rPr>
        <w:t xml:space="preserve">, </w:t>
      </w:r>
      <w:r w:rsidR="00DF05A1">
        <w:rPr>
          <w:sz w:val="24"/>
          <w:szCs w:val="24"/>
        </w:rPr>
        <w:t>құпия сөз</w:t>
      </w:r>
      <w:r>
        <w:rPr>
          <w:sz w:val="24"/>
          <w:szCs w:val="24"/>
        </w:rPr>
        <w:t xml:space="preserve">ді өзіңіз өзгертуіңіз немесе </w:t>
      </w:r>
      <w:r>
        <w:rPr>
          <w:sz w:val="24"/>
          <w:szCs w:val="24"/>
          <w:lang w:val="kk-KZ"/>
        </w:rPr>
        <w:t>П</w:t>
      </w:r>
      <w:r w:rsidR="00C10F0C" w:rsidRPr="00C10F0C">
        <w:rPr>
          <w:sz w:val="24"/>
          <w:szCs w:val="24"/>
        </w:rPr>
        <w:t>айдаланушының есептік жазбасын бұғаттау үшін Банкке хабарласуыңыз керек.</w:t>
      </w:r>
    </w:p>
    <w:p w:rsidR="00C10F0C" w:rsidRPr="00C10F0C" w:rsidRDefault="00F11A6B" w:rsidP="00C10F0C">
      <w:pPr>
        <w:pStyle w:val="2a"/>
        <w:numPr>
          <w:ilvl w:val="1"/>
          <w:numId w:val="15"/>
        </w:numPr>
        <w:tabs>
          <w:tab w:val="left" w:pos="993"/>
        </w:tabs>
        <w:ind w:left="993" w:hanging="851"/>
        <w:contextualSpacing/>
        <w:rPr>
          <w:sz w:val="24"/>
          <w:szCs w:val="24"/>
        </w:rPr>
      </w:pPr>
      <w:r>
        <w:rPr>
          <w:sz w:val="24"/>
          <w:szCs w:val="24"/>
        </w:rPr>
        <w:t xml:space="preserve">Егер </w:t>
      </w:r>
      <w:r>
        <w:rPr>
          <w:sz w:val="24"/>
          <w:szCs w:val="24"/>
          <w:lang w:val="kk-KZ"/>
        </w:rPr>
        <w:t>С</w:t>
      </w:r>
      <w:r w:rsidR="00C10F0C" w:rsidRPr="00C10F0C">
        <w:rPr>
          <w:sz w:val="24"/>
          <w:szCs w:val="24"/>
        </w:rPr>
        <w:t>із</w:t>
      </w:r>
      <w:r>
        <w:rPr>
          <w:sz w:val="24"/>
          <w:szCs w:val="24"/>
        </w:rPr>
        <w:t xml:space="preserve"> белгісіз тіркемесі бар немесе </w:t>
      </w:r>
      <w:r>
        <w:rPr>
          <w:sz w:val="24"/>
          <w:szCs w:val="24"/>
          <w:lang w:val="kk-KZ"/>
        </w:rPr>
        <w:t>С</w:t>
      </w:r>
      <w:r w:rsidR="00C10F0C" w:rsidRPr="00C10F0C">
        <w:rPr>
          <w:sz w:val="24"/>
          <w:szCs w:val="24"/>
        </w:rPr>
        <w:t>ізге белгісіз ресурсқа сілтемесі бар электрондық хабарламаны алған болсаңыз, тіркемелерді ашпай немесе сілтемені белсендірмей осы хабарламаны жою қажет (әсіресе егер хабарламада мәселе шұғыл деп көрсетілсе және тіркелген файлды жедел ашуды сұраса), өйткені бұл тіркемелерде немесе сілтемелерде вирустардың өздері де, зиянды кодты жүктеуге және орнатуға арналған сілтемелер де болуы мүмкін. Сонымен қатар, мұндай хатты алғаннан кейін компьютерді вирусқа қарсы құралмен толық тексеру ұсынылады.</w:t>
      </w:r>
    </w:p>
    <w:p w:rsidR="00C10F0C" w:rsidRPr="00C10F0C" w:rsidRDefault="00C10F0C" w:rsidP="00C10F0C">
      <w:pPr>
        <w:pStyle w:val="2a"/>
        <w:numPr>
          <w:ilvl w:val="1"/>
          <w:numId w:val="15"/>
        </w:numPr>
        <w:tabs>
          <w:tab w:val="left" w:pos="993"/>
        </w:tabs>
        <w:ind w:left="993" w:hanging="851"/>
        <w:contextualSpacing/>
        <w:rPr>
          <w:sz w:val="24"/>
          <w:szCs w:val="24"/>
        </w:rPr>
      </w:pPr>
      <w:r w:rsidRPr="00C10F0C">
        <w:rPr>
          <w:sz w:val="24"/>
          <w:szCs w:val="24"/>
        </w:rPr>
        <w:t xml:space="preserve">Жүйені жүктеу кезінде қосылымның Банк серверімен және </w:t>
      </w:r>
      <w:r w:rsidR="00746C03">
        <w:rPr>
          <w:sz w:val="24"/>
          <w:szCs w:val="24"/>
          <w:lang w:val="kk-KZ"/>
        </w:rPr>
        <w:t>Б</w:t>
      </w:r>
      <w:r w:rsidR="00746C03" w:rsidRPr="00C10F0C">
        <w:rPr>
          <w:sz w:val="24"/>
          <w:szCs w:val="24"/>
        </w:rPr>
        <w:t xml:space="preserve">анк сервисімен жұмыс істейтіндігіңізді растау үшін </w:t>
      </w:r>
      <w:r w:rsidR="00746C03">
        <w:rPr>
          <w:sz w:val="24"/>
          <w:szCs w:val="24"/>
          <w:lang w:val="kk-KZ"/>
        </w:rPr>
        <w:t>нақты</w:t>
      </w:r>
      <w:r w:rsidRPr="00C10F0C">
        <w:rPr>
          <w:sz w:val="24"/>
          <w:szCs w:val="24"/>
        </w:rPr>
        <w:t xml:space="preserve"> </w:t>
      </w:r>
      <w:r w:rsidR="00F11A6B" w:rsidRPr="00C10F0C">
        <w:rPr>
          <w:sz w:val="24"/>
          <w:szCs w:val="24"/>
        </w:rPr>
        <w:t xml:space="preserve">https://dbo.hcsbk.kz </w:t>
      </w:r>
      <w:r w:rsidRPr="00C10F0C">
        <w:rPr>
          <w:sz w:val="24"/>
          <w:szCs w:val="24"/>
        </w:rPr>
        <w:t>мекенжайы бойынша орнатылғанын тексеріңіз.</w:t>
      </w:r>
    </w:p>
    <w:p w:rsidR="00E8072C" w:rsidRPr="006E43B5" w:rsidRDefault="00C10F0C" w:rsidP="00C10F0C">
      <w:pPr>
        <w:pStyle w:val="2a"/>
        <w:numPr>
          <w:ilvl w:val="1"/>
          <w:numId w:val="15"/>
        </w:numPr>
        <w:shd w:val="clear" w:color="auto" w:fill="auto"/>
        <w:tabs>
          <w:tab w:val="left" w:pos="993"/>
        </w:tabs>
        <w:spacing w:before="0" w:line="240" w:lineRule="auto"/>
        <w:ind w:left="993" w:hanging="851"/>
        <w:contextualSpacing/>
        <w:rPr>
          <w:sz w:val="24"/>
          <w:szCs w:val="24"/>
        </w:rPr>
      </w:pPr>
      <w:r w:rsidRPr="00C10F0C">
        <w:rPr>
          <w:sz w:val="24"/>
          <w:szCs w:val="24"/>
        </w:rPr>
        <w:t>Компьютерді интернет желісінің қауіп-қатерінен қорғау үшін лицензиялық вирусқа қарсы жүйені пайдаланыңыз</w:t>
      </w:r>
      <w:r w:rsidR="00E8072C" w:rsidRPr="006E43B5">
        <w:rPr>
          <w:sz w:val="24"/>
          <w:szCs w:val="24"/>
        </w:rPr>
        <w:t>.</w:t>
      </w:r>
    </w:p>
    <w:p w:rsidR="00391420" w:rsidRPr="00391420" w:rsidRDefault="00391420" w:rsidP="00C10F0C">
      <w:pPr>
        <w:pStyle w:val="2a"/>
        <w:numPr>
          <w:ilvl w:val="1"/>
          <w:numId w:val="15"/>
        </w:numPr>
        <w:tabs>
          <w:tab w:val="left" w:pos="993"/>
        </w:tabs>
        <w:ind w:left="993" w:hanging="851"/>
        <w:contextualSpacing/>
        <w:rPr>
          <w:sz w:val="24"/>
          <w:szCs w:val="24"/>
        </w:rPr>
      </w:pPr>
      <w:r w:rsidRPr="00391420">
        <w:rPr>
          <w:sz w:val="24"/>
          <w:szCs w:val="24"/>
        </w:rPr>
        <w:t>Жаңартылған вирусқа қарсы базаларды пайдалана отырып, жүйе орнатылған компьютерді вирустардың болуы тұрғысынан тұрақты түрде тексеріп отырыңыз (тексерудің ұсынылатын мерзімділігі аптасына кемінде 1 рет және сигнатуралардың жаңартылуы шыққан сайын вирусқа қарсы жүйенің базаларын жаңартып отырыңыз).</w:t>
      </w:r>
    </w:p>
    <w:p w:rsidR="00E8072C" w:rsidRPr="006E43B5" w:rsidRDefault="00391420" w:rsidP="00C10F0C">
      <w:pPr>
        <w:pStyle w:val="2a"/>
        <w:numPr>
          <w:ilvl w:val="1"/>
          <w:numId w:val="15"/>
        </w:numPr>
        <w:shd w:val="clear" w:color="auto" w:fill="auto"/>
        <w:tabs>
          <w:tab w:val="left" w:pos="993"/>
        </w:tabs>
        <w:spacing w:before="0" w:line="240" w:lineRule="auto"/>
        <w:ind w:left="993" w:hanging="851"/>
        <w:contextualSpacing/>
        <w:rPr>
          <w:sz w:val="24"/>
          <w:szCs w:val="24"/>
        </w:rPr>
      </w:pPr>
      <w:r w:rsidRPr="00391420">
        <w:rPr>
          <w:sz w:val="24"/>
          <w:szCs w:val="24"/>
        </w:rPr>
        <w:t xml:space="preserve">Компьютерді бұғаттаңыз және куәландырушы орталықтың ЭЦҚ кілттерін қараусыз </w:t>
      </w:r>
      <w:r w:rsidRPr="00391420">
        <w:rPr>
          <w:sz w:val="24"/>
          <w:szCs w:val="24"/>
        </w:rPr>
        <w:lastRenderedPageBreak/>
        <w:t>қалдырмаңыз</w:t>
      </w:r>
      <w:r w:rsidR="00E8072C" w:rsidRPr="006E43B5">
        <w:rPr>
          <w:sz w:val="24"/>
          <w:szCs w:val="24"/>
        </w:rPr>
        <w:t>.</w:t>
      </w:r>
    </w:p>
    <w:bookmarkEnd w:id="39"/>
    <w:bookmarkEnd w:id="40"/>
    <w:p w:rsidR="00D93CB0" w:rsidRPr="006E43B5" w:rsidRDefault="00D93CB0" w:rsidP="00C10F0C">
      <w:pPr>
        <w:tabs>
          <w:tab w:val="left" w:pos="709"/>
        </w:tabs>
        <w:contextualSpacing/>
        <w:jc w:val="both"/>
        <w:rPr>
          <w:sz w:val="24"/>
          <w:szCs w:val="24"/>
        </w:rPr>
      </w:pPr>
    </w:p>
    <w:p w:rsidR="00290258" w:rsidRPr="006E43B5" w:rsidRDefault="00290258" w:rsidP="00290258">
      <w:pPr>
        <w:pStyle w:val="1a"/>
        <w:pageBreakBefore/>
        <w:spacing w:after="0" w:line="240" w:lineRule="auto"/>
        <w:ind w:left="0"/>
        <w:jc w:val="right"/>
        <w:outlineLvl w:val="0"/>
        <w:rPr>
          <w:rFonts w:ascii="Times New Roman" w:hAnsi="Times New Roman"/>
          <w:color w:val="7F7F7F" w:themeColor="text1" w:themeTint="80"/>
          <w:sz w:val="16"/>
          <w:szCs w:val="16"/>
        </w:rPr>
      </w:pPr>
      <w:bookmarkStart w:id="41" w:name="_Toc55843855"/>
      <w:r w:rsidRPr="006E43B5">
        <w:rPr>
          <w:noProof/>
          <w:color w:val="808080" w:themeColor="background1" w:themeShade="80"/>
          <w:spacing w:val="-2"/>
          <w:sz w:val="20"/>
          <w:lang w:eastAsia="ru-RU"/>
        </w:rPr>
        <w:lastRenderedPageBreak/>
        <w:drawing>
          <wp:anchor distT="0" distB="0" distL="114300" distR="114300" simplePos="0" relativeHeight="251698176" behindDoc="1" locked="0" layoutInCell="1" allowOverlap="1">
            <wp:simplePos x="0" y="0"/>
            <wp:positionH relativeFrom="margin">
              <wp:align>right</wp:align>
            </wp:positionH>
            <wp:positionV relativeFrom="paragraph">
              <wp:posOffset>95</wp:posOffset>
            </wp:positionV>
            <wp:extent cx="1076960" cy="538480"/>
            <wp:effectExtent l="0" t="0" r="8890" b="0"/>
            <wp:wrapTight wrapText="bothSides">
              <wp:wrapPolygon edited="0">
                <wp:start x="0" y="0"/>
                <wp:lineTo x="0" y="20632"/>
                <wp:lineTo x="20250" y="20632"/>
                <wp:lineTo x="21396" y="10698"/>
                <wp:lineTo x="21396" y="5349"/>
                <wp:lineTo x="2063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Рисунок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960" cy="538480"/>
                    </a:xfrm>
                    <a:prstGeom prst="rect">
                      <a:avLst/>
                    </a:prstGeom>
                    <a:noFill/>
                    <a:ln>
                      <a:noFill/>
                    </a:ln>
                    <a:extLst/>
                  </pic:spPr>
                </pic:pic>
              </a:graphicData>
            </a:graphic>
          </wp:anchor>
        </w:drawing>
      </w:r>
      <w:r w:rsidRPr="006E43B5">
        <w:rPr>
          <w:rFonts w:ascii="Times New Roman" w:hAnsi="Times New Roman"/>
          <w:color w:val="7F7F7F" w:themeColor="text1" w:themeTint="80"/>
          <w:sz w:val="16"/>
          <w:szCs w:val="16"/>
          <w:lang w:val="en-US"/>
        </w:rPr>
        <w:t> </w:t>
      </w:r>
      <w:bookmarkEnd w:id="41"/>
    </w:p>
    <w:p w:rsidR="00290258" w:rsidRPr="00D00BDC" w:rsidRDefault="00B43536" w:rsidP="0027111F">
      <w:pPr>
        <w:rPr>
          <w:color w:val="7F7F7F" w:themeColor="text1" w:themeTint="80"/>
          <w:sz w:val="16"/>
          <w:lang w:val="kk-KZ"/>
        </w:rPr>
      </w:pPr>
      <w:r w:rsidRPr="00E46A7C">
        <w:rPr>
          <w:noProof/>
          <w:color w:val="808080" w:themeColor="background1" w:themeShade="80"/>
          <w:spacing w:val="-2"/>
          <w:sz w:val="16"/>
          <w:szCs w:val="16"/>
        </w:rPr>
        <w:t>"</w:t>
      </w:r>
      <w:r w:rsidR="00E16B94">
        <w:rPr>
          <w:noProof/>
          <w:color w:val="808080" w:themeColor="background1" w:themeShade="80"/>
          <w:spacing w:val="-2"/>
          <w:sz w:val="16"/>
          <w:szCs w:val="16"/>
        </w:rPr>
        <w:t>Отбасы банк</w:t>
      </w:r>
      <w:r>
        <w:rPr>
          <w:noProof/>
          <w:color w:val="808080" w:themeColor="background1" w:themeShade="80"/>
          <w:spacing w:val="-2"/>
          <w:sz w:val="16"/>
          <w:szCs w:val="16"/>
        </w:rPr>
        <w:t>" АҚ "</w:t>
      </w:r>
      <w:r w:rsidRPr="00E46A7C">
        <w:rPr>
          <w:noProof/>
          <w:color w:val="808080" w:themeColor="background1" w:themeShade="80"/>
          <w:spacing w:val="-2"/>
          <w:sz w:val="16"/>
          <w:szCs w:val="16"/>
        </w:rPr>
        <w:t xml:space="preserve">ТҚЖБ-ONLINE" жүйесі арқылы заңды тұлғаларға (олардың филиалдары мен өкілдіктеріне), жеке кәсіпкерлерге, жеке нотариустарға, жеке сот орындаушыларына, адвокаттарға, кәсіби медиаторларға электрондық банк қызметтерін ұсыну </w:t>
      </w:r>
      <w:r>
        <w:rPr>
          <w:noProof/>
          <w:color w:val="808080" w:themeColor="background1" w:themeShade="80"/>
          <w:spacing w:val="-2"/>
          <w:sz w:val="16"/>
          <w:szCs w:val="16"/>
          <w:lang w:val="kk-KZ"/>
        </w:rPr>
        <w:t>ережесінің</w:t>
      </w:r>
      <w:r w:rsidRPr="00E46A7C">
        <w:rPr>
          <w:noProof/>
          <w:color w:val="808080" w:themeColor="background1" w:themeShade="80"/>
          <w:spacing w:val="-2"/>
          <w:sz w:val="16"/>
          <w:szCs w:val="16"/>
        </w:rPr>
        <w:t xml:space="preserve"> </w:t>
      </w:r>
      <w:r w:rsidRPr="006E43B5">
        <w:rPr>
          <w:color w:val="7F7F7F" w:themeColor="text1" w:themeTint="80"/>
          <w:sz w:val="16"/>
          <w:szCs w:val="16"/>
        </w:rPr>
        <w:t>№</w:t>
      </w:r>
      <w:r w:rsidRPr="006E43B5">
        <w:rPr>
          <w:color w:val="7F7F7F" w:themeColor="text1" w:themeTint="80"/>
          <w:sz w:val="16"/>
          <w:szCs w:val="16"/>
          <w:lang w:val="en-US"/>
        </w:rPr>
        <w:t> </w:t>
      </w:r>
      <w:r w:rsidRPr="006E43B5">
        <w:rPr>
          <w:color w:val="7F7F7F" w:themeColor="text1" w:themeTint="80"/>
          <w:sz w:val="16"/>
          <w:szCs w:val="16"/>
        </w:rPr>
        <w:t>8</w:t>
      </w:r>
      <w:r w:rsidRPr="00D23ED1">
        <w:rPr>
          <w:color w:val="7F7F7F" w:themeColor="text1" w:themeTint="80"/>
          <w:sz w:val="16"/>
          <w:szCs w:val="16"/>
          <w:lang w:val="kk-KZ"/>
        </w:rPr>
        <w:t xml:space="preserve"> </w:t>
      </w:r>
      <w:r w:rsidRPr="00D23ED1">
        <w:rPr>
          <w:noProof/>
          <w:spacing w:val="-2"/>
          <w:sz w:val="16"/>
          <w:szCs w:val="16"/>
        </w:rPr>
        <w:t>қосымша</w:t>
      </w:r>
      <w:r w:rsidR="00D23ED1">
        <w:rPr>
          <w:noProof/>
          <w:spacing w:val="-2"/>
          <w:sz w:val="16"/>
          <w:szCs w:val="16"/>
        </w:rPr>
        <w:t>сы</w:t>
      </w:r>
      <w:bookmarkStart w:id="42" w:name="_GoBack"/>
      <w:bookmarkEnd w:id="42"/>
      <w:r w:rsidR="00C80F20" w:rsidRPr="00131ADB">
        <w:rPr>
          <w:noProof/>
          <w:spacing w:val="-2"/>
          <w:sz w:val="16"/>
          <w:szCs w:val="16"/>
        </w:rPr>
        <w:t xml:space="preserve"> </w:t>
      </w:r>
      <w:r w:rsidR="00C80F20" w:rsidRPr="0027111F">
        <w:rPr>
          <w:bCs/>
          <w:i/>
          <w:color w:val="00B0F0"/>
          <w:sz w:val="16"/>
          <w:szCs w:val="16"/>
          <w:lang w:val="kk-KZ"/>
        </w:rPr>
        <w:t>(</w:t>
      </w:r>
      <w:r w:rsidR="00131ADB">
        <w:rPr>
          <w:bCs/>
          <w:i/>
          <w:color w:val="00B0F0"/>
          <w:sz w:val="16"/>
          <w:szCs w:val="16"/>
          <w:lang w:val="kk-KZ"/>
        </w:rPr>
        <w:t>10</w:t>
      </w:r>
      <w:r w:rsidR="00C80F20" w:rsidRPr="0027111F">
        <w:rPr>
          <w:bCs/>
          <w:i/>
          <w:color w:val="00B0F0"/>
          <w:sz w:val="16"/>
          <w:szCs w:val="16"/>
          <w:lang w:val="kk-KZ"/>
        </w:rPr>
        <w:t>.</w:t>
      </w:r>
      <w:r w:rsidR="00C80F20" w:rsidRPr="0027111F">
        <w:rPr>
          <w:bCs/>
          <w:i/>
          <w:color w:val="00B0F0"/>
          <w:sz w:val="16"/>
          <w:szCs w:val="16"/>
        </w:rPr>
        <w:t>10</w:t>
      </w:r>
      <w:r w:rsidR="00C80F20" w:rsidRPr="0027111F">
        <w:rPr>
          <w:bCs/>
          <w:i/>
          <w:color w:val="00B0F0"/>
          <w:sz w:val="16"/>
          <w:szCs w:val="16"/>
          <w:lang w:val="kk-KZ"/>
        </w:rPr>
        <w:t>.2023 ж. №</w:t>
      </w:r>
      <w:r w:rsidR="00131ADB">
        <w:rPr>
          <w:bCs/>
          <w:i/>
          <w:color w:val="00B0F0"/>
          <w:sz w:val="16"/>
          <w:szCs w:val="16"/>
          <w:lang w:val="kk-KZ"/>
        </w:rPr>
        <w:t>159</w:t>
      </w:r>
      <w:r w:rsidR="00C80F20" w:rsidRPr="0027111F">
        <w:rPr>
          <w:bCs/>
          <w:i/>
          <w:color w:val="00B0F0"/>
          <w:sz w:val="16"/>
          <w:szCs w:val="16"/>
          <w:lang w:val="kk-KZ"/>
        </w:rPr>
        <w:t xml:space="preserve"> БШ редакциясында жазылды)</w:t>
      </w:r>
      <w:r w:rsidR="00290258" w:rsidRPr="00D00BDC">
        <w:rPr>
          <w:color w:val="7F7F7F" w:themeColor="text1" w:themeTint="80"/>
          <w:sz w:val="16"/>
          <w:szCs w:val="16"/>
          <w:lang w:val="kk-KZ"/>
        </w:rPr>
        <w:t xml:space="preserve"> </w:t>
      </w:r>
    </w:p>
    <w:p w:rsidR="00290258" w:rsidRPr="00D00BDC" w:rsidRDefault="00290258" w:rsidP="00290258">
      <w:pPr>
        <w:jc w:val="right"/>
        <w:rPr>
          <w:color w:val="7F7F7F" w:themeColor="text1" w:themeTint="80"/>
          <w:sz w:val="16"/>
          <w:szCs w:val="16"/>
          <w:lang w:val="kk-KZ"/>
        </w:rPr>
      </w:pPr>
    </w:p>
    <w:p w:rsidR="00D93CB0" w:rsidRPr="00D00BDC" w:rsidRDefault="00225B92" w:rsidP="000D5562">
      <w:pPr>
        <w:ind w:hanging="709"/>
        <w:jc w:val="both"/>
        <w:rPr>
          <w:sz w:val="24"/>
          <w:szCs w:val="24"/>
          <w:lang w:val="kk-KZ"/>
        </w:rPr>
      </w:pPr>
      <w:r>
        <w:rPr>
          <w:noProof/>
          <w:color w:val="000000" w:themeColor="text1"/>
          <w:sz w:val="16"/>
        </w:rPr>
        <mc:AlternateContent>
          <mc:Choice Requires="wps">
            <w:drawing>
              <wp:anchor distT="4294967295" distB="4294967295" distL="114300" distR="114300" simplePos="0" relativeHeight="251700224" behindDoc="0" locked="0" layoutInCell="1" allowOverlap="1">
                <wp:simplePos x="0" y="0"/>
                <wp:positionH relativeFrom="margin">
                  <wp:posOffset>0</wp:posOffset>
                </wp:positionH>
                <wp:positionV relativeFrom="paragraph">
                  <wp:posOffset>-636</wp:posOffset>
                </wp:positionV>
                <wp:extent cx="5179060" cy="0"/>
                <wp:effectExtent l="0" t="0" r="2159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90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6F72E42" id="Прямая соединительная линия 13" o:spid="_x0000_s1026" style="position:absolute;z-index:2517002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0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" strokecolor="#7f7f7f [1612]">
                <o:lock v:ext="edit" shapetype="f"/>
                <w10:wrap anchorx="margin"/>
              </v:line>
            </w:pict>
          </mc:Fallback>
        </mc:AlternateContent>
      </w:r>
    </w:p>
    <w:p w:rsidR="00D93CB0" w:rsidRPr="00D00BDC" w:rsidRDefault="00D93CB0" w:rsidP="000D5562">
      <w:pPr>
        <w:ind w:hanging="709"/>
        <w:jc w:val="both"/>
        <w:rPr>
          <w:sz w:val="24"/>
          <w:szCs w:val="24"/>
          <w:lang w:val="kk-KZ"/>
        </w:rPr>
      </w:pPr>
    </w:p>
    <w:p w:rsidR="009842B6" w:rsidRDefault="009842B6" w:rsidP="000D5562">
      <w:pPr>
        <w:ind w:hanging="709"/>
        <w:jc w:val="center"/>
        <w:rPr>
          <w:sz w:val="24"/>
          <w:szCs w:val="24"/>
          <w:lang w:val="kk-KZ"/>
        </w:rPr>
      </w:pPr>
      <w:r w:rsidRPr="00D00BDC">
        <w:rPr>
          <w:sz w:val="24"/>
          <w:szCs w:val="24"/>
          <w:lang w:val="kk-KZ"/>
        </w:rPr>
        <w:t xml:space="preserve">"ТҚЖБ-ONLINE" жүйесінде электрондық банк қызметтерін көрсету туралы шарттың </w:t>
      </w:r>
    </w:p>
    <w:p w:rsidR="00D93CB0" w:rsidRPr="006E43B5" w:rsidRDefault="009842B6" w:rsidP="000D5562">
      <w:pPr>
        <w:ind w:hanging="709"/>
        <w:jc w:val="center"/>
        <w:rPr>
          <w:sz w:val="24"/>
          <w:szCs w:val="24"/>
        </w:rPr>
      </w:pPr>
      <w:r>
        <w:rPr>
          <w:sz w:val="24"/>
          <w:szCs w:val="24"/>
          <w:lang w:val="kk-KZ"/>
        </w:rPr>
        <w:t>С</w:t>
      </w:r>
      <w:r w:rsidRPr="009842B6">
        <w:rPr>
          <w:sz w:val="24"/>
          <w:szCs w:val="24"/>
        </w:rPr>
        <w:t>тандартты талаптары</w:t>
      </w:r>
    </w:p>
    <w:p w:rsidR="00D93CB0" w:rsidRPr="006E43B5" w:rsidRDefault="00D93CB0" w:rsidP="000D5562">
      <w:pPr>
        <w:ind w:hanging="709"/>
        <w:jc w:val="center"/>
        <w:rPr>
          <w:sz w:val="24"/>
          <w:szCs w:val="24"/>
        </w:rPr>
      </w:pPr>
    </w:p>
    <w:p w:rsidR="00D93CB0" w:rsidRPr="006E43B5" w:rsidRDefault="00D93CB0" w:rsidP="000D5562">
      <w:pPr>
        <w:ind w:hanging="709"/>
        <w:jc w:val="center"/>
        <w:rPr>
          <w:sz w:val="24"/>
          <w:szCs w:val="24"/>
        </w:rPr>
      </w:pPr>
    </w:p>
    <w:p w:rsidR="00D93CB0" w:rsidRPr="006E43B5" w:rsidRDefault="009842B6" w:rsidP="00E61F90">
      <w:pPr>
        <w:pStyle w:val="ab"/>
        <w:numPr>
          <w:ilvl w:val="0"/>
          <w:numId w:val="8"/>
        </w:numPr>
        <w:ind w:left="0" w:hanging="567"/>
        <w:jc w:val="both"/>
        <w:rPr>
          <w:sz w:val="24"/>
          <w:szCs w:val="24"/>
        </w:rPr>
      </w:pPr>
      <w:r w:rsidRPr="009842B6">
        <w:rPr>
          <w:sz w:val="24"/>
          <w:szCs w:val="24"/>
        </w:rPr>
        <w:t>Жалпы ережелер</w:t>
      </w:r>
      <w:r w:rsidR="00D93CB0" w:rsidRPr="006E43B5">
        <w:rPr>
          <w:sz w:val="24"/>
          <w:szCs w:val="24"/>
        </w:rPr>
        <w:t xml:space="preserve"> </w:t>
      </w:r>
    </w:p>
    <w:p w:rsidR="00C871D8" w:rsidRPr="00871676" w:rsidRDefault="009842B6" w:rsidP="00A62C0B">
      <w:pPr>
        <w:pStyle w:val="ab"/>
        <w:numPr>
          <w:ilvl w:val="1"/>
          <w:numId w:val="8"/>
        </w:numPr>
        <w:ind w:left="0" w:hanging="567"/>
        <w:jc w:val="both"/>
        <w:rPr>
          <w:sz w:val="24"/>
          <w:szCs w:val="24"/>
        </w:rPr>
      </w:pPr>
      <w:r w:rsidRPr="009842B6">
        <w:rPr>
          <w:snapToGrid w:val="0"/>
          <w:sz w:val="24"/>
          <w:szCs w:val="24"/>
        </w:rPr>
        <w:t>Осы "</w:t>
      </w:r>
      <w:r w:rsidR="00E16B94">
        <w:rPr>
          <w:snapToGrid w:val="0"/>
          <w:sz w:val="24"/>
          <w:szCs w:val="24"/>
        </w:rPr>
        <w:t>Отбасы банк</w:t>
      </w:r>
      <w:r w:rsidRPr="009842B6">
        <w:rPr>
          <w:snapToGrid w:val="0"/>
          <w:sz w:val="24"/>
          <w:szCs w:val="24"/>
        </w:rPr>
        <w:t>" АҚ (бұда</w:t>
      </w:r>
      <w:r w:rsidR="00746C03">
        <w:rPr>
          <w:snapToGrid w:val="0"/>
          <w:sz w:val="24"/>
          <w:szCs w:val="24"/>
        </w:rPr>
        <w:t>н әрі</w:t>
      </w:r>
      <w:r w:rsidR="00997265">
        <w:rPr>
          <w:snapToGrid w:val="0"/>
          <w:sz w:val="24"/>
          <w:szCs w:val="24"/>
          <w:lang w:val="kk-KZ"/>
        </w:rPr>
        <w:t xml:space="preserve"> </w:t>
      </w:r>
      <w:r w:rsidR="00746C03">
        <w:rPr>
          <w:snapToGrid w:val="0"/>
          <w:sz w:val="24"/>
          <w:szCs w:val="24"/>
        </w:rPr>
        <w:t>-</w:t>
      </w:r>
      <w:r w:rsidR="00997265">
        <w:rPr>
          <w:snapToGrid w:val="0"/>
          <w:sz w:val="24"/>
          <w:szCs w:val="24"/>
          <w:lang w:val="kk-KZ"/>
        </w:rPr>
        <w:t xml:space="preserve"> </w:t>
      </w:r>
      <w:r w:rsidR="00746C03">
        <w:rPr>
          <w:snapToGrid w:val="0"/>
          <w:sz w:val="24"/>
          <w:szCs w:val="24"/>
        </w:rPr>
        <w:t xml:space="preserve">Банк) және заңды тұлға – </w:t>
      </w:r>
      <w:r w:rsidR="00746C03">
        <w:rPr>
          <w:snapToGrid w:val="0"/>
          <w:sz w:val="24"/>
          <w:szCs w:val="24"/>
          <w:lang w:val="kk-KZ"/>
        </w:rPr>
        <w:t>Б</w:t>
      </w:r>
      <w:r w:rsidRPr="009842B6">
        <w:rPr>
          <w:snapToGrid w:val="0"/>
          <w:sz w:val="24"/>
          <w:szCs w:val="24"/>
        </w:rPr>
        <w:t>анк клиентінің (бұдан әрі – Клиент) құқықтық қатынастарына қолданылатын "ТҚЖБ – ONLINE" жүйесінде электрондық банк қызметтерін көрсету</w:t>
      </w:r>
      <w:r>
        <w:rPr>
          <w:snapToGrid w:val="0"/>
          <w:sz w:val="24"/>
          <w:szCs w:val="24"/>
        </w:rPr>
        <w:t xml:space="preserve"> туралы шарттың (қосылу шарты) </w:t>
      </w:r>
      <w:r>
        <w:rPr>
          <w:snapToGrid w:val="0"/>
          <w:sz w:val="24"/>
          <w:szCs w:val="24"/>
          <w:lang w:val="kk-KZ"/>
        </w:rPr>
        <w:t>С</w:t>
      </w:r>
      <w:r w:rsidRPr="009842B6">
        <w:rPr>
          <w:snapToGrid w:val="0"/>
          <w:sz w:val="24"/>
          <w:szCs w:val="24"/>
        </w:rPr>
        <w:t xml:space="preserve">тандартты талаптары (бұдан әрі – </w:t>
      </w:r>
      <w:r w:rsidRPr="00871676">
        <w:rPr>
          <w:snapToGrid w:val="0"/>
          <w:sz w:val="24"/>
          <w:szCs w:val="24"/>
          <w:lang w:val="kk-KZ"/>
        </w:rPr>
        <w:t>С</w:t>
      </w:r>
      <w:r w:rsidRPr="00871676">
        <w:rPr>
          <w:snapToGrid w:val="0"/>
          <w:sz w:val="24"/>
          <w:szCs w:val="24"/>
        </w:rPr>
        <w:t xml:space="preserve">тандартты талаптар немесе Шарт) Қазақстан Республикасы Азаматтық кодексінің 389-бабы </w:t>
      </w:r>
      <w:r w:rsidR="00A62C0B" w:rsidRPr="00871676">
        <w:rPr>
          <w:snapToGrid w:val="0"/>
          <w:sz w:val="24"/>
          <w:szCs w:val="24"/>
        </w:rPr>
        <w:t xml:space="preserve">шеңберінде әзірленген </w:t>
      </w:r>
      <w:r w:rsidRPr="00871676">
        <w:rPr>
          <w:snapToGrid w:val="0"/>
          <w:sz w:val="24"/>
          <w:szCs w:val="24"/>
        </w:rPr>
        <w:t xml:space="preserve">және ____________ 2020 </w:t>
      </w:r>
      <w:r w:rsidRPr="00871676">
        <w:rPr>
          <w:snapToGrid w:val="0"/>
          <w:sz w:val="24"/>
          <w:szCs w:val="24"/>
          <w:lang w:val="kk-KZ"/>
        </w:rPr>
        <w:t>ж</w:t>
      </w:r>
      <w:r w:rsidRPr="00871676">
        <w:rPr>
          <w:snapToGrid w:val="0"/>
          <w:sz w:val="24"/>
          <w:szCs w:val="24"/>
        </w:rPr>
        <w:t>.</w:t>
      </w:r>
      <w:r w:rsidRPr="00871676">
        <w:rPr>
          <w:snapToGrid w:val="0"/>
          <w:sz w:val="24"/>
          <w:szCs w:val="24"/>
          <w:lang w:val="kk-KZ"/>
        </w:rPr>
        <w:t xml:space="preserve"> </w:t>
      </w:r>
      <w:r w:rsidRPr="00871676">
        <w:rPr>
          <w:snapToGrid w:val="0"/>
          <w:sz w:val="24"/>
          <w:szCs w:val="24"/>
        </w:rPr>
        <w:t xml:space="preserve">Банк Басқармасының </w:t>
      </w:r>
      <w:r w:rsidR="00A62C0B" w:rsidRPr="00871676">
        <w:rPr>
          <w:snapToGrid w:val="0"/>
          <w:sz w:val="24"/>
          <w:szCs w:val="24"/>
          <w:lang w:val="kk-KZ"/>
        </w:rPr>
        <w:t xml:space="preserve">шешімімен (№ ___ </w:t>
      </w:r>
      <w:proofErr w:type="gramStart"/>
      <w:r w:rsidR="00A62C0B" w:rsidRPr="00871676">
        <w:rPr>
          <w:snapToGrid w:val="0"/>
          <w:sz w:val="24"/>
          <w:szCs w:val="24"/>
          <w:lang w:val="kk-KZ"/>
        </w:rPr>
        <w:t>хаттама )</w:t>
      </w:r>
      <w:proofErr w:type="gramEnd"/>
      <w:r w:rsidR="00A62C0B" w:rsidRPr="00871676">
        <w:rPr>
          <w:snapToGrid w:val="0"/>
          <w:sz w:val="24"/>
          <w:szCs w:val="24"/>
          <w:lang w:val="kk-KZ"/>
        </w:rPr>
        <w:t xml:space="preserve"> бекітілген. </w:t>
      </w:r>
    </w:p>
    <w:p w:rsidR="00497232" w:rsidRPr="00871676" w:rsidRDefault="00497232" w:rsidP="00F561E1">
      <w:pPr>
        <w:pStyle w:val="ab"/>
        <w:numPr>
          <w:ilvl w:val="1"/>
          <w:numId w:val="8"/>
        </w:numPr>
        <w:ind w:left="0" w:hanging="567"/>
        <w:jc w:val="both"/>
        <w:rPr>
          <w:sz w:val="24"/>
          <w:szCs w:val="24"/>
        </w:rPr>
      </w:pPr>
      <w:r w:rsidRPr="00871676">
        <w:rPr>
          <w:sz w:val="24"/>
          <w:szCs w:val="24"/>
        </w:rPr>
        <w:t xml:space="preserve">Стандартты талаптар Банктің www.hcsbk.kz интернет-ресурсында </w:t>
      </w:r>
      <w:proofErr w:type="gramStart"/>
      <w:r w:rsidRPr="00871676">
        <w:rPr>
          <w:sz w:val="24"/>
          <w:szCs w:val="24"/>
        </w:rPr>
        <w:t>жарияланған</w:t>
      </w:r>
      <w:r w:rsidRPr="00871676">
        <w:rPr>
          <w:sz w:val="24"/>
          <w:szCs w:val="24"/>
          <w:lang w:val="kk-KZ"/>
        </w:rPr>
        <w:t xml:space="preserve">, </w:t>
      </w:r>
      <w:r w:rsidRPr="00871676">
        <w:rPr>
          <w:sz w:val="24"/>
          <w:szCs w:val="24"/>
        </w:rPr>
        <w:t xml:space="preserve"> </w:t>
      </w:r>
      <w:r w:rsidRPr="00871676">
        <w:rPr>
          <w:sz w:val="24"/>
          <w:szCs w:val="24"/>
          <w:lang w:val="kk-KZ"/>
        </w:rPr>
        <w:t>Б</w:t>
      </w:r>
      <w:r w:rsidRPr="00871676">
        <w:rPr>
          <w:sz w:val="24"/>
          <w:szCs w:val="24"/>
        </w:rPr>
        <w:t>анктің</w:t>
      </w:r>
      <w:proofErr w:type="gramEnd"/>
      <w:r w:rsidRPr="00871676">
        <w:rPr>
          <w:sz w:val="24"/>
          <w:szCs w:val="24"/>
        </w:rPr>
        <w:t xml:space="preserve"> барлық </w:t>
      </w:r>
      <w:r w:rsidRPr="00871676">
        <w:rPr>
          <w:sz w:val="24"/>
          <w:szCs w:val="24"/>
          <w:lang w:val="kk-KZ"/>
        </w:rPr>
        <w:t>Ф</w:t>
      </w:r>
      <w:r w:rsidRPr="00871676">
        <w:rPr>
          <w:sz w:val="24"/>
          <w:szCs w:val="24"/>
        </w:rPr>
        <w:t xml:space="preserve">илиалдары мен </w:t>
      </w:r>
      <w:r w:rsidRPr="00871676">
        <w:rPr>
          <w:sz w:val="24"/>
          <w:szCs w:val="24"/>
          <w:lang w:val="kk-KZ"/>
        </w:rPr>
        <w:t>Б</w:t>
      </w:r>
      <w:r w:rsidRPr="00871676">
        <w:rPr>
          <w:sz w:val="24"/>
          <w:szCs w:val="24"/>
        </w:rPr>
        <w:t>өлімшелерінде (операциялық залдарда) орна</w:t>
      </w:r>
      <w:r w:rsidRPr="00871676">
        <w:rPr>
          <w:sz w:val="24"/>
          <w:szCs w:val="24"/>
          <w:lang w:val="kk-KZ"/>
        </w:rPr>
        <w:t>л</w:t>
      </w:r>
      <w:r w:rsidRPr="00871676">
        <w:rPr>
          <w:sz w:val="24"/>
          <w:szCs w:val="24"/>
        </w:rPr>
        <w:t>астырылған және Қазақстан Республикасы</w:t>
      </w:r>
      <w:r w:rsidRPr="00871676">
        <w:rPr>
          <w:sz w:val="24"/>
          <w:szCs w:val="24"/>
          <w:lang w:val="kk-KZ"/>
        </w:rPr>
        <w:t>ның</w:t>
      </w:r>
      <w:r w:rsidRPr="00871676">
        <w:rPr>
          <w:sz w:val="24"/>
          <w:szCs w:val="24"/>
        </w:rPr>
        <w:t xml:space="preserve"> Азаматтық кодексінің 152-бабының талаптарына сәйкес жазбаша түрде ресімделген болып есептеледі</w:t>
      </w:r>
    </w:p>
    <w:p w:rsidR="00AC1B75" w:rsidRPr="00871676" w:rsidRDefault="00AC1B75" w:rsidP="00F561E1">
      <w:pPr>
        <w:pStyle w:val="ab"/>
        <w:numPr>
          <w:ilvl w:val="1"/>
          <w:numId w:val="8"/>
        </w:numPr>
        <w:ind w:left="0" w:hanging="567"/>
        <w:jc w:val="both"/>
        <w:rPr>
          <w:sz w:val="24"/>
          <w:szCs w:val="24"/>
        </w:rPr>
      </w:pPr>
      <w:r w:rsidRPr="00871676">
        <w:rPr>
          <w:sz w:val="24"/>
          <w:szCs w:val="24"/>
        </w:rPr>
        <w:t xml:space="preserve">Стандартты </w:t>
      </w:r>
      <w:r w:rsidRPr="00871676">
        <w:rPr>
          <w:sz w:val="24"/>
          <w:szCs w:val="24"/>
          <w:lang w:val="kk-KZ"/>
        </w:rPr>
        <w:t>талаптарда</w:t>
      </w:r>
      <w:r w:rsidRPr="00871676">
        <w:rPr>
          <w:sz w:val="24"/>
          <w:szCs w:val="24"/>
        </w:rPr>
        <w:t xml:space="preserve"> анықталған Шарт талаптары бәріне бірдей және оны Клиент Стандартты </w:t>
      </w:r>
      <w:r w:rsidRPr="00871676">
        <w:rPr>
          <w:sz w:val="24"/>
          <w:szCs w:val="24"/>
          <w:lang w:val="kk-KZ"/>
        </w:rPr>
        <w:t>талаптарға</w:t>
      </w:r>
      <w:r w:rsidRPr="00871676">
        <w:rPr>
          <w:sz w:val="24"/>
          <w:szCs w:val="24"/>
        </w:rPr>
        <w:t xml:space="preserve"> тұтастай толық қосылу арқылы ғана қабылдауы мүмкін, онымен Клиент сөзсіз келіседі.</w:t>
      </w:r>
    </w:p>
    <w:p w:rsidR="009A79E7" w:rsidRPr="00871676" w:rsidRDefault="009A79E7" w:rsidP="00F561E1">
      <w:pPr>
        <w:pStyle w:val="ab"/>
        <w:numPr>
          <w:ilvl w:val="1"/>
          <w:numId w:val="8"/>
        </w:numPr>
        <w:ind w:left="0" w:hanging="567"/>
        <w:jc w:val="both"/>
        <w:rPr>
          <w:sz w:val="24"/>
          <w:szCs w:val="24"/>
        </w:rPr>
      </w:pPr>
      <w:r w:rsidRPr="00871676">
        <w:rPr>
          <w:sz w:val="24"/>
          <w:szCs w:val="24"/>
        </w:rPr>
        <w:t xml:space="preserve">Клиент Шарт талаптарын қабылдайтынын </w:t>
      </w:r>
      <w:r w:rsidRPr="00871676">
        <w:rPr>
          <w:sz w:val="24"/>
          <w:szCs w:val="24"/>
          <w:lang w:val="kk-KZ"/>
        </w:rPr>
        <w:t>Ш</w:t>
      </w:r>
      <w:r w:rsidRPr="00871676">
        <w:rPr>
          <w:sz w:val="24"/>
          <w:szCs w:val="24"/>
        </w:rPr>
        <w:t xml:space="preserve">артқа қосылу және "ТҚЖБ-ONLINE" жүйесіне қосылу туралы </w:t>
      </w:r>
      <w:r w:rsidR="00195758" w:rsidRPr="00871676">
        <w:rPr>
          <w:sz w:val="24"/>
          <w:szCs w:val="24"/>
        </w:rPr>
        <w:t>өтінішке қол қою арқылы көрсет</w:t>
      </w:r>
      <w:r w:rsidR="00540D53" w:rsidRPr="00871676">
        <w:rPr>
          <w:sz w:val="24"/>
          <w:szCs w:val="24"/>
        </w:rPr>
        <w:t>еді.</w:t>
      </w:r>
    </w:p>
    <w:p w:rsidR="00DB068E" w:rsidRPr="00871676" w:rsidRDefault="00A915F3" w:rsidP="00FB10B8">
      <w:pPr>
        <w:pStyle w:val="ab"/>
        <w:numPr>
          <w:ilvl w:val="1"/>
          <w:numId w:val="8"/>
        </w:numPr>
        <w:ind w:left="0" w:hanging="567"/>
        <w:jc w:val="both"/>
        <w:rPr>
          <w:sz w:val="24"/>
          <w:szCs w:val="24"/>
          <w:lang w:val="kk-KZ"/>
        </w:rPr>
      </w:pPr>
      <w:r w:rsidRPr="00871676">
        <w:rPr>
          <w:sz w:val="24"/>
          <w:szCs w:val="24"/>
        </w:rPr>
        <w:t xml:space="preserve">Банк осы Шарт арқылы </w:t>
      </w:r>
      <w:r w:rsidR="00002A7B" w:rsidRPr="00871676">
        <w:rPr>
          <w:sz w:val="24"/>
          <w:szCs w:val="24"/>
          <w:lang w:val="kk-KZ"/>
        </w:rPr>
        <w:t xml:space="preserve">Банктің электрондық банк қызметтерін </w:t>
      </w:r>
      <w:r w:rsidR="00002A7B" w:rsidRPr="00871676">
        <w:rPr>
          <w:sz w:val="24"/>
          <w:szCs w:val="24"/>
        </w:rPr>
        <w:t>заңды тұлғаларға (олардың фи</w:t>
      </w:r>
      <w:r w:rsidR="00F75F78" w:rsidRPr="00871676">
        <w:rPr>
          <w:sz w:val="24"/>
          <w:szCs w:val="24"/>
        </w:rPr>
        <w:t>лиалдары мен өкілдіктеріне), жеке</w:t>
      </w:r>
      <w:r w:rsidR="00002A7B" w:rsidRPr="00871676">
        <w:rPr>
          <w:sz w:val="24"/>
          <w:szCs w:val="24"/>
        </w:rPr>
        <w:t xml:space="preserve"> кәсіпкерлерге, жекеше нотариустарға, жеке сот орындаушыларына, адвокаттарға, кәсіби медиаторларға </w:t>
      </w:r>
      <w:r w:rsidRPr="00871676">
        <w:rPr>
          <w:sz w:val="24"/>
          <w:szCs w:val="24"/>
          <w:lang w:val="kk-KZ"/>
        </w:rPr>
        <w:t>ұсынуының стандартты талаптары мен тәртібін айқындайды</w:t>
      </w:r>
      <w:r w:rsidR="00002A7B" w:rsidRPr="00871676">
        <w:rPr>
          <w:sz w:val="24"/>
          <w:szCs w:val="24"/>
          <w:lang w:val="kk-KZ"/>
        </w:rPr>
        <w:t>.</w:t>
      </w:r>
      <w:r w:rsidR="002879D9">
        <w:rPr>
          <w:sz w:val="24"/>
          <w:szCs w:val="24"/>
          <w:lang w:val="kk-KZ"/>
        </w:rPr>
        <w:t xml:space="preserve"> </w:t>
      </w:r>
      <w:r w:rsidR="00C80F20">
        <w:rPr>
          <w:sz w:val="24"/>
          <w:szCs w:val="24"/>
          <w:lang w:val="kk-KZ"/>
        </w:rPr>
        <w:t xml:space="preserve"> </w:t>
      </w:r>
      <w:r w:rsidR="002879D9" w:rsidRPr="0027111F">
        <w:rPr>
          <w:i/>
          <w:color w:val="00B0F0"/>
          <w:sz w:val="24"/>
          <w:szCs w:val="24"/>
          <w:lang w:val="kk-KZ"/>
        </w:rPr>
        <w:t>(</w:t>
      </w:r>
      <w:r w:rsidR="00131ADB">
        <w:rPr>
          <w:i/>
          <w:color w:val="00B0F0"/>
          <w:sz w:val="24"/>
          <w:szCs w:val="24"/>
          <w:lang w:val="kk-KZ"/>
        </w:rPr>
        <w:t>10</w:t>
      </w:r>
      <w:r w:rsidR="002879D9" w:rsidRPr="0027111F">
        <w:rPr>
          <w:i/>
          <w:color w:val="00B0F0"/>
          <w:sz w:val="24"/>
          <w:szCs w:val="24"/>
          <w:lang w:val="kk-KZ"/>
        </w:rPr>
        <w:t>.10.2023 ж. №</w:t>
      </w:r>
      <w:r w:rsidR="00131ADB">
        <w:rPr>
          <w:i/>
          <w:color w:val="00B0F0"/>
          <w:sz w:val="24"/>
          <w:szCs w:val="24"/>
          <w:lang w:val="kk-KZ"/>
        </w:rPr>
        <w:t>159</w:t>
      </w:r>
      <w:r w:rsidR="002879D9" w:rsidRPr="0027111F">
        <w:rPr>
          <w:i/>
          <w:color w:val="00B0F0"/>
          <w:sz w:val="24"/>
          <w:szCs w:val="24"/>
          <w:lang w:val="kk-KZ"/>
        </w:rPr>
        <w:t xml:space="preserve"> БШ редакциясында жазылды)</w:t>
      </w:r>
    </w:p>
    <w:p w:rsidR="00FB10B8" w:rsidRPr="00871676" w:rsidRDefault="00FB10B8" w:rsidP="00FB10B8">
      <w:pPr>
        <w:pStyle w:val="ab"/>
        <w:numPr>
          <w:ilvl w:val="1"/>
          <w:numId w:val="8"/>
        </w:numPr>
        <w:ind w:left="0" w:hanging="567"/>
        <w:jc w:val="both"/>
        <w:rPr>
          <w:sz w:val="24"/>
          <w:szCs w:val="24"/>
          <w:lang w:val="kk-KZ"/>
        </w:rPr>
      </w:pPr>
      <w:r w:rsidRPr="00871676">
        <w:rPr>
          <w:sz w:val="24"/>
          <w:szCs w:val="24"/>
          <w:lang w:val="kk-KZ"/>
        </w:rPr>
        <w:t>Заңды тұлғаның (оның филиалы мен өкілдігінің), жеке кәсіпкердің, жеке нотариустың, жеке сот орындаушысының, адвокаттың, кәсіби медиатордың (бұдан әрі - Клиент) шартқа қосылуы</w:t>
      </w:r>
      <w:r w:rsidR="00C66913" w:rsidRPr="00871676">
        <w:rPr>
          <w:rFonts w:ascii="Arial" w:hAnsi="Arial" w:cs="Arial"/>
          <w:color w:val="000000"/>
          <w:lang w:val="kk-KZ"/>
        </w:rPr>
        <w:t xml:space="preserve"> </w:t>
      </w:r>
      <w:r w:rsidR="00C66913" w:rsidRPr="00871676">
        <w:rPr>
          <w:sz w:val="24"/>
          <w:szCs w:val="24"/>
          <w:lang w:val="kk-KZ"/>
        </w:rPr>
        <w:t>қосылу туралы өтінішке қол қою арқылы (Ережелердің №1 қосымшасында белгіленген нысан бойынша) жүзеге асырылады.</w:t>
      </w:r>
    </w:p>
    <w:p w:rsidR="00F75F78" w:rsidRPr="0027111F" w:rsidRDefault="00F75F78" w:rsidP="00F561E1">
      <w:pPr>
        <w:pStyle w:val="ab"/>
        <w:numPr>
          <w:ilvl w:val="1"/>
          <w:numId w:val="8"/>
        </w:numPr>
        <w:ind w:left="0" w:hanging="567"/>
        <w:jc w:val="both"/>
        <w:rPr>
          <w:i/>
          <w:color w:val="00B0F0"/>
          <w:sz w:val="22"/>
          <w:szCs w:val="22"/>
          <w:lang w:val="kk-KZ"/>
        </w:rPr>
      </w:pPr>
      <w:r w:rsidRPr="00871676">
        <w:rPr>
          <w:sz w:val="24"/>
          <w:szCs w:val="24"/>
          <w:lang w:val="kk-KZ"/>
        </w:rPr>
        <w:t>Шартқа қосылған Клиент,</w:t>
      </w:r>
      <w:r w:rsidRPr="00871676">
        <w:rPr>
          <w:rFonts w:ascii="Arial" w:hAnsi="Arial" w:cs="Arial"/>
          <w:color w:val="000000"/>
          <w:lang w:val="kk-KZ"/>
        </w:rPr>
        <w:t xml:space="preserve"> </w:t>
      </w:r>
      <w:r w:rsidRPr="00871676">
        <w:rPr>
          <w:sz w:val="24"/>
          <w:szCs w:val="24"/>
          <w:lang w:val="kk-KZ"/>
        </w:rPr>
        <w:t xml:space="preserve">"ТҚЖБ-ONLINE" жүйесінде тиісті тіркелген сәттен бастап </w:t>
      </w:r>
      <w:r w:rsidRPr="00871676">
        <w:rPr>
          <w:color w:val="000000"/>
          <w:sz w:val="24"/>
          <w:szCs w:val="24"/>
          <w:lang w:val="kk-KZ"/>
        </w:rPr>
        <w:t>"</w:t>
      </w:r>
      <w:r w:rsidR="00E16B94">
        <w:rPr>
          <w:color w:val="000000"/>
          <w:sz w:val="24"/>
          <w:szCs w:val="24"/>
          <w:lang w:val="kk-KZ"/>
        </w:rPr>
        <w:t>Отбасы банк</w:t>
      </w:r>
      <w:r w:rsidRPr="00871676">
        <w:rPr>
          <w:color w:val="000000"/>
          <w:sz w:val="24"/>
          <w:szCs w:val="24"/>
          <w:lang w:val="kk-KZ"/>
        </w:rPr>
        <w:t xml:space="preserve">" АҚ-дағы "ТҚЖБ – ONLINE" жүйесі арқылы заңды тұлғаларға (олардың филиалдары мен өкілдіктеріне), жеке кәсіпкерлерге, жеке нотариустарға, жеке сот орындаушыларына, адвокаттарға, кәсіби медиаторларға электронды банк қызметтерін ұсыну  шартында және ережелерінде (бұдан әрі-Ережелер) айқындалған стандартты талаптарда және тәртіпте  </w:t>
      </w:r>
      <w:r w:rsidRPr="00871676">
        <w:rPr>
          <w:sz w:val="24"/>
          <w:szCs w:val="24"/>
          <w:lang w:val="kk-KZ"/>
        </w:rPr>
        <w:t>электрондық банк қызметтерін алушы атанады</w:t>
      </w:r>
      <w:r w:rsidRPr="0027111F">
        <w:rPr>
          <w:color w:val="00B0F0"/>
          <w:sz w:val="24"/>
          <w:szCs w:val="24"/>
          <w:lang w:val="kk-KZ"/>
        </w:rPr>
        <w:t>.</w:t>
      </w:r>
      <w:r w:rsidR="002879D9" w:rsidRPr="0027111F">
        <w:rPr>
          <w:color w:val="00B0F0"/>
          <w:sz w:val="24"/>
          <w:szCs w:val="24"/>
          <w:lang w:val="kk-KZ"/>
        </w:rPr>
        <w:t xml:space="preserve"> </w:t>
      </w:r>
      <w:r w:rsidR="002879D9" w:rsidRPr="0027111F">
        <w:rPr>
          <w:i/>
          <w:color w:val="00B0F0"/>
          <w:sz w:val="24"/>
          <w:szCs w:val="24"/>
          <w:lang w:val="kk-KZ"/>
        </w:rPr>
        <w:t>(</w:t>
      </w:r>
      <w:r w:rsidR="00131ADB">
        <w:rPr>
          <w:i/>
          <w:color w:val="00B0F0"/>
          <w:sz w:val="24"/>
          <w:szCs w:val="24"/>
          <w:lang w:val="kk-KZ"/>
        </w:rPr>
        <w:t>10</w:t>
      </w:r>
      <w:r w:rsidR="002879D9" w:rsidRPr="0027111F">
        <w:rPr>
          <w:i/>
          <w:color w:val="00B0F0"/>
          <w:sz w:val="24"/>
          <w:szCs w:val="24"/>
          <w:lang w:val="kk-KZ"/>
        </w:rPr>
        <w:t>.10.2023 ж. №</w:t>
      </w:r>
      <w:r w:rsidR="00131ADB">
        <w:rPr>
          <w:i/>
          <w:color w:val="00B0F0"/>
          <w:sz w:val="24"/>
          <w:szCs w:val="24"/>
          <w:lang w:val="kk-KZ"/>
        </w:rPr>
        <w:t>159</w:t>
      </w:r>
      <w:r w:rsidR="002879D9" w:rsidRPr="0027111F">
        <w:rPr>
          <w:i/>
          <w:color w:val="00B0F0"/>
          <w:sz w:val="24"/>
          <w:szCs w:val="24"/>
          <w:lang w:val="kk-KZ"/>
        </w:rPr>
        <w:t xml:space="preserve"> БШ редакциясында жазылды)</w:t>
      </w:r>
    </w:p>
    <w:p w:rsidR="00005FF6" w:rsidRPr="00871676" w:rsidRDefault="005F1A7E" w:rsidP="00F561E1">
      <w:pPr>
        <w:pStyle w:val="ab"/>
        <w:numPr>
          <w:ilvl w:val="1"/>
          <w:numId w:val="8"/>
        </w:numPr>
        <w:ind w:left="0" w:hanging="567"/>
        <w:jc w:val="both"/>
        <w:rPr>
          <w:sz w:val="24"/>
          <w:szCs w:val="24"/>
          <w:lang w:val="kk-KZ"/>
        </w:rPr>
      </w:pPr>
      <w:r w:rsidRPr="00871676">
        <w:rPr>
          <w:sz w:val="24"/>
          <w:szCs w:val="24"/>
          <w:lang w:val="kk-KZ"/>
        </w:rPr>
        <w:t xml:space="preserve"> </w:t>
      </w:r>
      <w:r w:rsidR="00005FF6" w:rsidRPr="00871676">
        <w:rPr>
          <w:sz w:val="24"/>
          <w:szCs w:val="24"/>
          <w:lang w:val="kk-KZ"/>
        </w:rPr>
        <w:t>Бұдан әрі бірлесіп "Тараптар", ал жеке-жеке "Тарап" деп аталатын Клиент пен Банк Шартта, оның ішінде</w:t>
      </w:r>
      <w:r w:rsidRPr="00871676">
        <w:rPr>
          <w:sz w:val="24"/>
          <w:szCs w:val="24"/>
          <w:lang w:val="kk-KZ"/>
        </w:rPr>
        <w:t>,</w:t>
      </w:r>
      <w:r w:rsidR="00005FF6" w:rsidRPr="00871676">
        <w:rPr>
          <w:sz w:val="24"/>
          <w:szCs w:val="24"/>
          <w:lang w:val="kk-KZ"/>
        </w:rPr>
        <w:t xml:space="preserve"> </w:t>
      </w:r>
      <w:r w:rsidRPr="00871676">
        <w:rPr>
          <w:sz w:val="24"/>
          <w:szCs w:val="24"/>
          <w:lang w:val="kk-KZ"/>
        </w:rPr>
        <w:t xml:space="preserve">Ережелерде </w:t>
      </w:r>
      <w:r w:rsidR="00005FF6" w:rsidRPr="00871676">
        <w:rPr>
          <w:sz w:val="24"/>
          <w:szCs w:val="24"/>
          <w:lang w:val="kk-KZ"/>
        </w:rPr>
        <w:t xml:space="preserve"> айқындалған барлық талаптар мен міндеттемелерді қабылдайды.</w:t>
      </w:r>
    </w:p>
    <w:p w:rsidR="0023475E" w:rsidRPr="00871676" w:rsidRDefault="0023475E" w:rsidP="0023475E">
      <w:pPr>
        <w:pStyle w:val="ab"/>
        <w:ind w:left="0"/>
        <w:jc w:val="both"/>
        <w:rPr>
          <w:sz w:val="24"/>
          <w:szCs w:val="24"/>
          <w:lang w:val="kk-KZ"/>
        </w:rPr>
      </w:pPr>
    </w:p>
    <w:p w:rsidR="00D93CB0" w:rsidRPr="00871676" w:rsidRDefault="00D93CB0" w:rsidP="000D5562">
      <w:pPr>
        <w:pStyle w:val="ab"/>
        <w:ind w:left="0" w:hanging="709"/>
        <w:jc w:val="both"/>
        <w:rPr>
          <w:sz w:val="24"/>
          <w:szCs w:val="24"/>
          <w:lang w:val="kk-KZ"/>
        </w:rPr>
      </w:pPr>
    </w:p>
    <w:p w:rsidR="00D93CB0" w:rsidRPr="00871676" w:rsidRDefault="00A62C0B" w:rsidP="00E61F90">
      <w:pPr>
        <w:pStyle w:val="ab"/>
        <w:numPr>
          <w:ilvl w:val="0"/>
          <w:numId w:val="8"/>
        </w:numPr>
        <w:ind w:left="0" w:hanging="567"/>
        <w:jc w:val="both"/>
        <w:rPr>
          <w:sz w:val="24"/>
          <w:szCs w:val="24"/>
        </w:rPr>
      </w:pPr>
      <w:r w:rsidRPr="00871676">
        <w:rPr>
          <w:sz w:val="24"/>
          <w:szCs w:val="24"/>
          <w:lang w:val="kk-KZ"/>
        </w:rPr>
        <w:t>Негізгі түсініктер</w:t>
      </w:r>
    </w:p>
    <w:p w:rsidR="00D93CB0" w:rsidRPr="00871676" w:rsidRDefault="00A62C0B" w:rsidP="000D5562">
      <w:pPr>
        <w:pStyle w:val="ab"/>
        <w:ind w:left="0" w:hanging="709"/>
        <w:jc w:val="both"/>
        <w:rPr>
          <w:sz w:val="24"/>
          <w:szCs w:val="24"/>
        </w:rPr>
      </w:pPr>
      <w:r w:rsidRPr="00871676">
        <w:rPr>
          <w:sz w:val="24"/>
          <w:szCs w:val="24"/>
        </w:rPr>
        <w:t>Осы Шартта мынадай терминдер, анықтамалар және шартты қысқартулар пайдаланылады</w:t>
      </w:r>
      <w:r w:rsidR="00D93CB0" w:rsidRPr="00871676">
        <w:rPr>
          <w:sz w:val="24"/>
          <w:szCs w:val="24"/>
        </w:rPr>
        <w:t xml:space="preserve">: </w:t>
      </w:r>
    </w:p>
    <w:p w:rsidR="00A62C0B" w:rsidRPr="00871676" w:rsidRDefault="00A62C0B" w:rsidP="00A62C0B">
      <w:pPr>
        <w:pStyle w:val="ab"/>
        <w:numPr>
          <w:ilvl w:val="1"/>
          <w:numId w:val="8"/>
        </w:numPr>
        <w:ind w:left="0" w:hanging="567"/>
        <w:jc w:val="both"/>
        <w:rPr>
          <w:sz w:val="24"/>
          <w:szCs w:val="24"/>
        </w:rPr>
      </w:pPr>
      <w:r w:rsidRPr="00871676">
        <w:rPr>
          <w:sz w:val="24"/>
          <w:szCs w:val="24"/>
        </w:rPr>
        <w:t>аутентификация-қауіпсіздік рәсімінің талаптарына сәйкес электрондық құжаттың түпнұсқалығын және дұрыс жасалуын растау;</w:t>
      </w:r>
    </w:p>
    <w:p w:rsidR="00A62C0B" w:rsidRPr="00871676" w:rsidRDefault="00A62C0B" w:rsidP="00946F87">
      <w:pPr>
        <w:pStyle w:val="ab"/>
        <w:ind w:left="0"/>
        <w:jc w:val="both"/>
        <w:rPr>
          <w:sz w:val="24"/>
          <w:szCs w:val="24"/>
        </w:rPr>
      </w:pPr>
      <w:r w:rsidRPr="00871676">
        <w:rPr>
          <w:sz w:val="24"/>
          <w:szCs w:val="24"/>
        </w:rPr>
        <w:t>Банк –</w:t>
      </w:r>
      <w:r w:rsidR="008D799F" w:rsidRPr="00871676">
        <w:rPr>
          <w:sz w:val="24"/>
          <w:szCs w:val="24"/>
          <w:lang w:val="kk-KZ"/>
        </w:rPr>
        <w:t xml:space="preserve"> </w:t>
      </w:r>
      <w:r w:rsidRPr="00871676">
        <w:rPr>
          <w:sz w:val="24"/>
          <w:szCs w:val="24"/>
        </w:rPr>
        <w:t>"</w:t>
      </w:r>
      <w:r w:rsidR="00946F87">
        <w:rPr>
          <w:sz w:val="24"/>
          <w:szCs w:val="24"/>
          <w:lang w:val="kk-KZ"/>
        </w:rPr>
        <w:t>Отбасы банк</w:t>
      </w:r>
      <w:r w:rsidR="008D799F" w:rsidRPr="00871676">
        <w:rPr>
          <w:sz w:val="24"/>
          <w:szCs w:val="24"/>
          <w:lang w:val="kk-KZ"/>
        </w:rPr>
        <w:t xml:space="preserve"> АҚ</w:t>
      </w:r>
      <w:r w:rsidRPr="00871676">
        <w:rPr>
          <w:sz w:val="24"/>
          <w:szCs w:val="24"/>
        </w:rPr>
        <w:t>;</w:t>
      </w:r>
    </w:p>
    <w:p w:rsidR="00A62C0B" w:rsidRPr="00A62C0B" w:rsidRDefault="00A62C0B" w:rsidP="00A62C0B">
      <w:pPr>
        <w:pStyle w:val="ab"/>
        <w:numPr>
          <w:ilvl w:val="1"/>
          <w:numId w:val="8"/>
        </w:numPr>
        <w:ind w:left="0" w:hanging="567"/>
        <w:jc w:val="both"/>
        <w:rPr>
          <w:sz w:val="24"/>
          <w:szCs w:val="24"/>
        </w:rPr>
      </w:pPr>
      <w:r w:rsidRPr="00871676">
        <w:rPr>
          <w:sz w:val="24"/>
          <w:szCs w:val="24"/>
        </w:rPr>
        <w:t>"ТҚЖБ-ONLINE жүйесіне қолжетімділікті бұғаттау</w:t>
      </w:r>
      <w:r w:rsidR="008D799F" w:rsidRPr="00871676">
        <w:rPr>
          <w:sz w:val="24"/>
          <w:szCs w:val="24"/>
          <w:lang w:val="kk-KZ"/>
        </w:rPr>
        <w:t xml:space="preserve"> </w:t>
      </w:r>
      <w:r w:rsidRPr="00871676">
        <w:rPr>
          <w:sz w:val="24"/>
          <w:szCs w:val="24"/>
        </w:rPr>
        <w:t>-</w:t>
      </w:r>
      <w:r w:rsidR="008D799F" w:rsidRPr="00871676">
        <w:rPr>
          <w:sz w:val="24"/>
          <w:szCs w:val="24"/>
          <w:lang w:val="kk-KZ"/>
        </w:rPr>
        <w:t xml:space="preserve"> </w:t>
      </w:r>
      <w:r w:rsidRPr="00871676">
        <w:rPr>
          <w:sz w:val="24"/>
          <w:szCs w:val="24"/>
        </w:rPr>
        <w:t>Банктің клиенттің "ТҚЖБ-</w:t>
      </w:r>
      <w:r w:rsidRPr="00A62C0B">
        <w:rPr>
          <w:sz w:val="24"/>
          <w:szCs w:val="24"/>
        </w:rPr>
        <w:t>ONLINE" жүйесіне кіруін то</w:t>
      </w:r>
      <w:r w:rsidR="008D799F">
        <w:rPr>
          <w:sz w:val="24"/>
          <w:szCs w:val="24"/>
        </w:rPr>
        <w:t>қтата тұратын шаралар қабылдауы</w:t>
      </w:r>
      <w:r w:rsidRPr="00A62C0B">
        <w:rPr>
          <w:sz w:val="24"/>
          <w:szCs w:val="24"/>
        </w:rPr>
        <w:t>;</w:t>
      </w:r>
    </w:p>
    <w:p w:rsidR="00A62C0B" w:rsidRPr="00871676" w:rsidRDefault="00A62C0B" w:rsidP="00A62C0B">
      <w:pPr>
        <w:pStyle w:val="ab"/>
        <w:numPr>
          <w:ilvl w:val="1"/>
          <w:numId w:val="8"/>
        </w:numPr>
        <w:ind w:left="0" w:hanging="567"/>
        <w:jc w:val="both"/>
        <w:rPr>
          <w:sz w:val="24"/>
          <w:szCs w:val="24"/>
        </w:rPr>
      </w:pPr>
      <w:r w:rsidRPr="00A62C0B">
        <w:rPr>
          <w:sz w:val="24"/>
          <w:szCs w:val="24"/>
        </w:rPr>
        <w:t xml:space="preserve">"ТҚЖБ-ONLINE" (жүйе) - Интернет желісі арқылы Клиент пен Банк арасында электрондық құжаттар алмасу жолымен </w:t>
      </w:r>
      <w:r w:rsidRPr="00871676">
        <w:rPr>
          <w:sz w:val="24"/>
          <w:szCs w:val="24"/>
        </w:rPr>
        <w:t>Клиентке Банкте ашылған өз шоттарын қашықтықтан басқару мүмкіндігін беретін Банктің АҚ электрондық қызметтер жүйесі;</w:t>
      </w:r>
    </w:p>
    <w:p w:rsidR="002D02C5" w:rsidRPr="00871676" w:rsidRDefault="00A62C0B" w:rsidP="00F561E1">
      <w:pPr>
        <w:pStyle w:val="ab"/>
        <w:numPr>
          <w:ilvl w:val="1"/>
          <w:numId w:val="8"/>
        </w:numPr>
        <w:ind w:left="0" w:hanging="567"/>
        <w:jc w:val="both"/>
        <w:rPr>
          <w:sz w:val="24"/>
          <w:szCs w:val="24"/>
        </w:rPr>
      </w:pPr>
      <w:r w:rsidRPr="00871676">
        <w:rPr>
          <w:sz w:val="24"/>
          <w:szCs w:val="24"/>
        </w:rPr>
        <w:lastRenderedPageBreak/>
        <w:t>шот шарты</w:t>
      </w:r>
      <w:r w:rsidR="008D799F" w:rsidRPr="00871676">
        <w:rPr>
          <w:sz w:val="24"/>
          <w:szCs w:val="24"/>
          <w:lang w:val="kk-KZ"/>
        </w:rPr>
        <w:t xml:space="preserve"> </w:t>
      </w:r>
      <w:r w:rsidRPr="00871676">
        <w:rPr>
          <w:sz w:val="24"/>
          <w:szCs w:val="24"/>
        </w:rPr>
        <w:t>-</w:t>
      </w:r>
      <w:r w:rsidR="008D799F" w:rsidRPr="00871676">
        <w:rPr>
          <w:sz w:val="24"/>
          <w:szCs w:val="24"/>
          <w:lang w:val="kk-KZ"/>
        </w:rPr>
        <w:t xml:space="preserve"> </w:t>
      </w:r>
      <w:r w:rsidR="002D02C5" w:rsidRPr="00871676">
        <w:rPr>
          <w:sz w:val="24"/>
          <w:szCs w:val="24"/>
        </w:rPr>
        <w:t xml:space="preserve">Банк пен клиент арасында жасалған заңды тұлғаның (олардың филиалы мен өкілдігінің), </w:t>
      </w:r>
      <w:r w:rsidR="002D02C5" w:rsidRPr="00871676">
        <w:rPr>
          <w:sz w:val="24"/>
          <w:szCs w:val="24"/>
          <w:lang w:val="kk-KZ"/>
        </w:rPr>
        <w:t>жеке</w:t>
      </w:r>
      <w:r w:rsidR="002D02C5" w:rsidRPr="00871676">
        <w:rPr>
          <w:sz w:val="24"/>
          <w:szCs w:val="24"/>
        </w:rPr>
        <w:t xml:space="preserve"> кәсіпкердің, жеке нотариустың, жеке сот орындаушысының, адвокаттың, кәсіби медиатордың </w:t>
      </w:r>
      <w:r w:rsidR="00695776">
        <w:rPr>
          <w:sz w:val="24"/>
          <w:szCs w:val="24"/>
        </w:rPr>
        <w:t>ағымдағы/жинақ</w:t>
      </w:r>
      <w:r w:rsidR="002D02C5" w:rsidRPr="00871676">
        <w:rPr>
          <w:sz w:val="24"/>
          <w:szCs w:val="24"/>
        </w:rPr>
        <w:t xml:space="preserve"> шот</w:t>
      </w:r>
      <w:r w:rsidR="002D02C5" w:rsidRPr="00871676">
        <w:rPr>
          <w:sz w:val="24"/>
          <w:szCs w:val="24"/>
          <w:lang w:val="kk-KZ"/>
        </w:rPr>
        <w:t>тар</w:t>
      </w:r>
      <w:r w:rsidR="002D02C5" w:rsidRPr="00871676">
        <w:rPr>
          <w:sz w:val="24"/>
          <w:szCs w:val="24"/>
        </w:rPr>
        <w:t>ының шарты (- тары)</w:t>
      </w:r>
      <w:r w:rsidR="00695776">
        <w:rPr>
          <w:sz w:val="24"/>
          <w:szCs w:val="24"/>
        </w:rPr>
        <w:t xml:space="preserve"> </w:t>
      </w:r>
      <w:r w:rsidR="00695776" w:rsidRPr="004957E9">
        <w:rPr>
          <w:i/>
          <w:color w:val="00B0F0"/>
          <w:sz w:val="24"/>
          <w:lang w:val="kk-KZ"/>
        </w:rPr>
        <w:t>(</w:t>
      </w:r>
      <w:r w:rsidR="00695776">
        <w:rPr>
          <w:i/>
          <w:color w:val="00B0F0"/>
          <w:sz w:val="24"/>
          <w:lang w:val="kk-KZ"/>
        </w:rPr>
        <w:t>13.03.2023</w:t>
      </w:r>
      <w:r w:rsidR="00695776" w:rsidRPr="004957E9">
        <w:rPr>
          <w:i/>
          <w:color w:val="00B0F0"/>
          <w:sz w:val="24"/>
          <w:lang w:val="kk-KZ"/>
        </w:rPr>
        <w:t xml:space="preserve"> ж. №</w:t>
      </w:r>
      <w:r w:rsidR="00695776">
        <w:rPr>
          <w:i/>
          <w:color w:val="00B0F0"/>
          <w:sz w:val="24"/>
          <w:lang w:val="kk-KZ"/>
        </w:rPr>
        <w:t>45</w:t>
      </w:r>
      <w:r w:rsidR="00695776" w:rsidRPr="004957E9">
        <w:rPr>
          <w:i/>
          <w:color w:val="00B0F0"/>
          <w:sz w:val="24"/>
          <w:lang w:val="kk-KZ"/>
        </w:rPr>
        <w:t xml:space="preserve"> БШ редакциясында жазылды</w:t>
      </w:r>
      <w:r w:rsidR="00695776" w:rsidRPr="002879D9">
        <w:rPr>
          <w:i/>
          <w:color w:val="00B0F0"/>
          <w:sz w:val="24"/>
          <w:lang w:val="kk-KZ"/>
        </w:rPr>
        <w:t>)</w:t>
      </w:r>
      <w:r w:rsidR="00695776" w:rsidRPr="0027111F">
        <w:rPr>
          <w:color w:val="00B0F0"/>
          <w:sz w:val="24"/>
          <w:lang w:val="kk-KZ"/>
        </w:rPr>
        <w:t>;</w:t>
      </w:r>
      <w:r w:rsidR="002879D9" w:rsidRPr="0027111F">
        <w:rPr>
          <w:color w:val="00B0F0"/>
          <w:sz w:val="24"/>
          <w:lang w:val="kk-KZ"/>
        </w:rPr>
        <w:t xml:space="preserve"> </w:t>
      </w:r>
      <w:r w:rsidR="002879D9" w:rsidRPr="002879D9">
        <w:rPr>
          <w:i/>
          <w:color w:val="00B0F0"/>
          <w:sz w:val="24"/>
          <w:lang w:val="kk-KZ"/>
        </w:rPr>
        <w:t>(</w:t>
      </w:r>
      <w:r w:rsidR="00131ADB">
        <w:rPr>
          <w:i/>
          <w:color w:val="00B0F0"/>
          <w:sz w:val="24"/>
          <w:lang w:val="kk-KZ"/>
        </w:rPr>
        <w:t>10</w:t>
      </w:r>
      <w:r w:rsidR="002879D9" w:rsidRPr="0027111F">
        <w:rPr>
          <w:i/>
          <w:color w:val="00B0F0"/>
          <w:sz w:val="24"/>
          <w:lang w:val="kk-KZ"/>
        </w:rPr>
        <w:t>.10.2023 ж. №</w:t>
      </w:r>
      <w:r w:rsidR="00131ADB">
        <w:rPr>
          <w:i/>
          <w:color w:val="00B0F0"/>
          <w:sz w:val="24"/>
          <w:lang w:val="kk-KZ"/>
        </w:rPr>
        <w:t>159</w:t>
      </w:r>
      <w:r w:rsidR="002879D9" w:rsidRPr="0027111F">
        <w:rPr>
          <w:i/>
          <w:color w:val="00B0F0"/>
          <w:sz w:val="24"/>
          <w:lang w:val="kk-KZ"/>
        </w:rPr>
        <w:t xml:space="preserve"> БШ редакциясында жазылды)</w:t>
      </w:r>
    </w:p>
    <w:p w:rsidR="00D00BDC" w:rsidRPr="00871676" w:rsidRDefault="00D00BDC" w:rsidP="00D00BDC">
      <w:pPr>
        <w:pStyle w:val="ab"/>
        <w:numPr>
          <w:ilvl w:val="1"/>
          <w:numId w:val="8"/>
        </w:numPr>
        <w:ind w:left="0" w:hanging="567"/>
        <w:jc w:val="both"/>
        <w:rPr>
          <w:sz w:val="24"/>
          <w:szCs w:val="24"/>
        </w:rPr>
      </w:pPr>
      <w:r w:rsidRPr="00871676">
        <w:rPr>
          <w:sz w:val="24"/>
          <w:szCs w:val="24"/>
        </w:rPr>
        <w:t>дерекнама -</w:t>
      </w:r>
      <w:r w:rsidRPr="00871676">
        <w:rPr>
          <w:sz w:val="24"/>
          <w:szCs w:val="24"/>
          <w:lang w:val="kk-KZ"/>
        </w:rPr>
        <w:t xml:space="preserve"> </w:t>
      </w:r>
      <w:r w:rsidRPr="00871676">
        <w:rPr>
          <w:sz w:val="24"/>
          <w:szCs w:val="24"/>
        </w:rPr>
        <w:t xml:space="preserve">Клиентке Банкте ашылған банктік шоттар бойынша қызмет көрсету </w:t>
      </w:r>
      <w:r w:rsidR="00E648B9" w:rsidRPr="00871676">
        <w:rPr>
          <w:sz w:val="24"/>
          <w:szCs w:val="24"/>
          <w:lang w:val="kk-KZ"/>
        </w:rPr>
        <w:t>үдері</w:t>
      </w:r>
      <w:r w:rsidRPr="00871676">
        <w:rPr>
          <w:sz w:val="24"/>
          <w:szCs w:val="24"/>
        </w:rPr>
        <w:t>сінде қалыптастырылған құжаттар топтамасы (оның ішінде электрондық түрде);</w:t>
      </w:r>
    </w:p>
    <w:p w:rsidR="00D00BDC" w:rsidRPr="00871676" w:rsidRDefault="00D00BDC" w:rsidP="00D00BDC">
      <w:pPr>
        <w:pStyle w:val="ab"/>
        <w:numPr>
          <w:ilvl w:val="1"/>
          <w:numId w:val="8"/>
        </w:numPr>
        <w:ind w:left="0" w:hanging="567"/>
        <w:jc w:val="both"/>
        <w:rPr>
          <w:sz w:val="24"/>
          <w:szCs w:val="24"/>
        </w:rPr>
      </w:pPr>
      <w:r w:rsidRPr="00871676">
        <w:rPr>
          <w:sz w:val="24"/>
          <w:szCs w:val="24"/>
        </w:rPr>
        <w:t>қосылу туралы өтініш</w:t>
      </w:r>
      <w:r w:rsidR="00E648B9" w:rsidRPr="00871676">
        <w:rPr>
          <w:sz w:val="24"/>
          <w:szCs w:val="24"/>
          <w:lang w:val="kk-KZ"/>
        </w:rPr>
        <w:t xml:space="preserve"> </w:t>
      </w:r>
      <w:r w:rsidRPr="00871676">
        <w:rPr>
          <w:sz w:val="24"/>
          <w:szCs w:val="24"/>
        </w:rPr>
        <w:t>-</w:t>
      </w:r>
      <w:r w:rsidR="00E648B9" w:rsidRPr="00871676">
        <w:rPr>
          <w:sz w:val="24"/>
          <w:szCs w:val="24"/>
          <w:lang w:val="kk-KZ"/>
        </w:rPr>
        <w:t xml:space="preserve"> </w:t>
      </w:r>
      <w:r w:rsidRPr="00871676">
        <w:rPr>
          <w:sz w:val="24"/>
          <w:szCs w:val="24"/>
        </w:rPr>
        <w:t>"ТҚЖБ-ONLINE" жүйесінде электрондық банк қызметтерін көрсету туралы және "ТҚЖБ-ONLINE"</w:t>
      </w:r>
      <w:r w:rsidR="00E648B9" w:rsidRPr="00871676">
        <w:rPr>
          <w:sz w:val="24"/>
          <w:szCs w:val="24"/>
          <w:lang w:val="kk-KZ"/>
        </w:rPr>
        <w:t xml:space="preserve"> </w:t>
      </w:r>
      <w:r w:rsidR="00E648B9" w:rsidRPr="00871676">
        <w:rPr>
          <w:sz w:val="24"/>
          <w:szCs w:val="24"/>
        </w:rPr>
        <w:t xml:space="preserve">жүйесіне қосылу туралы шарттың </w:t>
      </w:r>
      <w:r w:rsidR="00E648B9" w:rsidRPr="00871676">
        <w:rPr>
          <w:sz w:val="24"/>
          <w:szCs w:val="24"/>
          <w:lang w:val="kk-KZ"/>
        </w:rPr>
        <w:t>С</w:t>
      </w:r>
      <w:r w:rsidRPr="00871676">
        <w:rPr>
          <w:sz w:val="24"/>
          <w:szCs w:val="24"/>
        </w:rPr>
        <w:t>тандартты талаптарына қосылу туралы өтініш. Қосылу туралы өтініш пен шарт бірыңғай құжат ретінде ғана қаралады;</w:t>
      </w:r>
    </w:p>
    <w:p w:rsidR="00D00BDC" w:rsidRPr="0027111F" w:rsidRDefault="00D00BDC" w:rsidP="00D00BDC">
      <w:pPr>
        <w:pStyle w:val="ab"/>
        <w:numPr>
          <w:ilvl w:val="1"/>
          <w:numId w:val="8"/>
        </w:numPr>
        <w:ind w:left="0" w:hanging="567"/>
        <w:jc w:val="both"/>
        <w:rPr>
          <w:color w:val="00B0F0"/>
          <w:sz w:val="24"/>
          <w:szCs w:val="24"/>
        </w:rPr>
      </w:pPr>
      <w:r w:rsidRPr="00871676">
        <w:rPr>
          <w:sz w:val="24"/>
          <w:szCs w:val="24"/>
        </w:rPr>
        <w:t>Клиент</w:t>
      </w:r>
      <w:r w:rsidR="00E648B9" w:rsidRPr="00871676">
        <w:rPr>
          <w:sz w:val="24"/>
          <w:szCs w:val="24"/>
          <w:lang w:val="kk-KZ"/>
        </w:rPr>
        <w:t xml:space="preserve"> </w:t>
      </w:r>
      <w:r w:rsidRPr="00871676">
        <w:rPr>
          <w:sz w:val="24"/>
          <w:szCs w:val="24"/>
        </w:rPr>
        <w:t>-</w:t>
      </w:r>
      <w:r w:rsidR="00E648B9" w:rsidRPr="00871676">
        <w:rPr>
          <w:sz w:val="24"/>
          <w:szCs w:val="24"/>
          <w:lang w:val="kk-KZ"/>
        </w:rPr>
        <w:t xml:space="preserve"> </w:t>
      </w:r>
      <w:r w:rsidRPr="00871676">
        <w:rPr>
          <w:sz w:val="24"/>
          <w:szCs w:val="24"/>
        </w:rPr>
        <w:t>заңды тұлға (оның филиалы және өкілдігі), дара кәсіпкер, жекеше нотариус, жеке сот орындаушысы, адвокат, к</w:t>
      </w:r>
      <w:r w:rsidR="0027111F">
        <w:rPr>
          <w:sz w:val="24"/>
          <w:szCs w:val="24"/>
        </w:rPr>
        <w:t>әсіби медиатор</w:t>
      </w:r>
      <w:r w:rsidRPr="00871676">
        <w:rPr>
          <w:sz w:val="24"/>
          <w:szCs w:val="24"/>
        </w:rPr>
        <w:t>;</w:t>
      </w:r>
      <w:r w:rsidR="002879D9">
        <w:rPr>
          <w:sz w:val="24"/>
          <w:szCs w:val="24"/>
        </w:rPr>
        <w:t xml:space="preserve"> </w:t>
      </w:r>
      <w:r w:rsidR="002879D9" w:rsidRPr="002879D9">
        <w:rPr>
          <w:i/>
          <w:color w:val="00B0F0"/>
          <w:sz w:val="24"/>
          <w:szCs w:val="24"/>
        </w:rPr>
        <w:t>(</w:t>
      </w:r>
      <w:r w:rsidR="00131ADB">
        <w:rPr>
          <w:i/>
          <w:color w:val="00B0F0"/>
          <w:sz w:val="24"/>
          <w:szCs w:val="24"/>
        </w:rPr>
        <w:t>10</w:t>
      </w:r>
      <w:r w:rsidR="002879D9" w:rsidRPr="0027111F">
        <w:rPr>
          <w:i/>
          <w:color w:val="00B0F0"/>
          <w:sz w:val="24"/>
          <w:szCs w:val="24"/>
        </w:rPr>
        <w:t>.10.2023 ж. №</w:t>
      </w:r>
      <w:r w:rsidR="00131ADB">
        <w:rPr>
          <w:i/>
          <w:color w:val="00B0F0"/>
          <w:sz w:val="24"/>
          <w:szCs w:val="24"/>
        </w:rPr>
        <w:t>159</w:t>
      </w:r>
      <w:r w:rsidR="002879D9" w:rsidRPr="0027111F">
        <w:rPr>
          <w:i/>
          <w:color w:val="00B0F0"/>
          <w:sz w:val="24"/>
          <w:szCs w:val="24"/>
        </w:rPr>
        <w:t xml:space="preserve"> БШ редакциясында жазылды)</w:t>
      </w:r>
    </w:p>
    <w:p w:rsidR="00C8532B" w:rsidRPr="006E43B5" w:rsidRDefault="00D00BDC" w:rsidP="00D00BDC">
      <w:pPr>
        <w:pStyle w:val="ab"/>
        <w:numPr>
          <w:ilvl w:val="1"/>
          <w:numId w:val="8"/>
        </w:numPr>
        <w:ind w:left="0" w:hanging="567"/>
        <w:jc w:val="both"/>
        <w:rPr>
          <w:sz w:val="24"/>
          <w:szCs w:val="24"/>
        </w:rPr>
      </w:pPr>
      <w:r w:rsidRPr="00871676">
        <w:rPr>
          <w:sz w:val="24"/>
          <w:szCs w:val="24"/>
        </w:rPr>
        <w:t>операциялық күн</w:t>
      </w:r>
      <w:r w:rsidR="00E648B9" w:rsidRPr="00871676">
        <w:rPr>
          <w:sz w:val="24"/>
          <w:szCs w:val="24"/>
          <w:lang w:val="kk-KZ"/>
        </w:rPr>
        <w:t xml:space="preserve"> </w:t>
      </w:r>
      <w:r w:rsidRPr="00871676">
        <w:rPr>
          <w:sz w:val="24"/>
          <w:szCs w:val="24"/>
        </w:rPr>
        <w:t>-</w:t>
      </w:r>
      <w:r w:rsidR="00E648B9" w:rsidRPr="00871676">
        <w:rPr>
          <w:sz w:val="24"/>
          <w:szCs w:val="24"/>
          <w:lang w:val="kk-KZ"/>
        </w:rPr>
        <w:t xml:space="preserve"> </w:t>
      </w:r>
      <w:r w:rsidRPr="00871676">
        <w:rPr>
          <w:sz w:val="24"/>
          <w:szCs w:val="24"/>
        </w:rPr>
        <w:t>Банк клиенттерден ақша аудару туралы нұсқауларды</w:t>
      </w:r>
      <w:r w:rsidRPr="00D00BDC">
        <w:rPr>
          <w:sz w:val="24"/>
          <w:szCs w:val="24"/>
        </w:rPr>
        <w:t xml:space="preserve"> және осындай нұсқауларды тоқтата тұру не кері қайтарып алу туралы өкімдерді қабылдауды және клиенттерге олардың пайдасына ақша аударымдарын жүзеге асыруға байланысты хабарламаларды беруді жүзеге асыратын уақыт кезеңі</w:t>
      </w:r>
      <w:r w:rsidR="00D93CB0" w:rsidRPr="006E43B5">
        <w:rPr>
          <w:sz w:val="24"/>
          <w:szCs w:val="24"/>
        </w:rPr>
        <w:t>;</w:t>
      </w:r>
    </w:p>
    <w:p w:rsidR="009E668C" w:rsidRPr="009E668C" w:rsidRDefault="009E668C" w:rsidP="009E668C">
      <w:pPr>
        <w:pStyle w:val="ab"/>
        <w:numPr>
          <w:ilvl w:val="1"/>
          <w:numId w:val="8"/>
        </w:numPr>
        <w:ind w:left="0" w:hanging="567"/>
        <w:jc w:val="both"/>
        <w:rPr>
          <w:sz w:val="24"/>
          <w:szCs w:val="24"/>
        </w:rPr>
      </w:pPr>
      <w:r w:rsidRPr="009C6EB5">
        <w:rPr>
          <w:sz w:val="24"/>
          <w:szCs w:val="24"/>
        </w:rPr>
        <w:t>КЖТҚҚ</w:t>
      </w:r>
      <w:r w:rsidRPr="009E668C">
        <w:rPr>
          <w:sz w:val="24"/>
          <w:szCs w:val="24"/>
        </w:rPr>
        <w:t xml:space="preserve"> –</w:t>
      </w:r>
      <w:r>
        <w:rPr>
          <w:sz w:val="24"/>
          <w:szCs w:val="24"/>
          <w:lang w:val="kk-KZ"/>
        </w:rPr>
        <w:t xml:space="preserve"> </w:t>
      </w:r>
      <w:r w:rsidR="00E648B9" w:rsidRPr="009E668C">
        <w:rPr>
          <w:sz w:val="24"/>
          <w:szCs w:val="24"/>
        </w:rPr>
        <w:t xml:space="preserve">Қазақстан Республикасының </w:t>
      </w:r>
      <w:r w:rsidRPr="009E668C">
        <w:rPr>
          <w:sz w:val="24"/>
          <w:szCs w:val="24"/>
        </w:rPr>
        <w:t xml:space="preserve">"Қылмыстық жолмен алынған кірістерді заңдастыруға (жылыстатуға) және терроризмді қаржыландыруға қарсы іс-қимыл туралы" </w:t>
      </w:r>
      <w:r w:rsidR="00E648B9">
        <w:rPr>
          <w:sz w:val="24"/>
          <w:szCs w:val="24"/>
          <w:lang w:val="kk-KZ"/>
        </w:rPr>
        <w:t>з</w:t>
      </w:r>
      <w:r w:rsidRPr="009E668C">
        <w:rPr>
          <w:sz w:val="24"/>
          <w:szCs w:val="24"/>
        </w:rPr>
        <w:t>аңы</w:t>
      </w:r>
      <w:r w:rsidR="00E648B9">
        <w:rPr>
          <w:sz w:val="24"/>
          <w:szCs w:val="24"/>
          <w:lang w:val="kk-KZ"/>
        </w:rPr>
        <w:t>;</w:t>
      </w:r>
    </w:p>
    <w:p w:rsidR="009E668C" w:rsidRPr="009E668C" w:rsidRDefault="00E648B9" w:rsidP="009E668C">
      <w:pPr>
        <w:pStyle w:val="ab"/>
        <w:numPr>
          <w:ilvl w:val="1"/>
          <w:numId w:val="8"/>
        </w:numPr>
        <w:ind w:left="0" w:hanging="567"/>
        <w:jc w:val="both"/>
        <w:rPr>
          <w:sz w:val="24"/>
          <w:szCs w:val="24"/>
        </w:rPr>
      </w:pPr>
      <w:r>
        <w:rPr>
          <w:sz w:val="24"/>
          <w:szCs w:val="24"/>
        </w:rPr>
        <w:t>Жүйе пайдаланушысы (</w:t>
      </w:r>
      <w:r>
        <w:rPr>
          <w:sz w:val="24"/>
          <w:szCs w:val="24"/>
          <w:lang w:val="kk-KZ"/>
        </w:rPr>
        <w:t>П</w:t>
      </w:r>
      <w:r w:rsidR="009E668C" w:rsidRPr="009E668C">
        <w:rPr>
          <w:sz w:val="24"/>
          <w:szCs w:val="24"/>
        </w:rPr>
        <w:t>айдаланушы) – "ТҚЖБ-ONLINE" жүйесінде есептік жазба берілетін Клиенттің уәкілетті тұлғасы;</w:t>
      </w:r>
    </w:p>
    <w:p w:rsidR="009E668C" w:rsidRPr="009E668C" w:rsidRDefault="009E668C" w:rsidP="009E668C">
      <w:pPr>
        <w:pStyle w:val="ab"/>
        <w:numPr>
          <w:ilvl w:val="1"/>
          <w:numId w:val="8"/>
        </w:numPr>
        <w:ind w:left="0" w:hanging="567"/>
        <w:jc w:val="both"/>
        <w:rPr>
          <w:sz w:val="24"/>
          <w:szCs w:val="24"/>
        </w:rPr>
      </w:pPr>
      <w:r>
        <w:rPr>
          <w:sz w:val="24"/>
          <w:szCs w:val="24"/>
          <w:lang w:val="kk-KZ"/>
        </w:rPr>
        <w:t xml:space="preserve">Ереже </w:t>
      </w:r>
      <w:r w:rsidRPr="009E668C">
        <w:rPr>
          <w:sz w:val="24"/>
          <w:szCs w:val="24"/>
        </w:rPr>
        <w:t>-</w:t>
      </w:r>
      <w:r>
        <w:rPr>
          <w:sz w:val="24"/>
          <w:szCs w:val="24"/>
          <w:lang w:val="kk-KZ"/>
        </w:rPr>
        <w:t xml:space="preserve"> </w:t>
      </w:r>
      <w:r w:rsidRPr="009E668C">
        <w:rPr>
          <w:sz w:val="24"/>
          <w:szCs w:val="24"/>
        </w:rPr>
        <w:t xml:space="preserve">Банктің www.hcsbk.kz </w:t>
      </w:r>
      <w:r>
        <w:rPr>
          <w:sz w:val="24"/>
          <w:szCs w:val="24"/>
          <w:lang w:val="kk-KZ"/>
        </w:rPr>
        <w:t>и</w:t>
      </w:r>
      <w:r w:rsidRPr="009E668C">
        <w:rPr>
          <w:sz w:val="24"/>
          <w:szCs w:val="24"/>
        </w:rPr>
        <w:t>нтернет-ресурсында орналастырылған заңды тұлғаларға (олардың филиалдары мен өкілдіктеріне), дара кәсіпкерлерге, жекеше нотариустарға, жеке сот орындаушыларына, адвокаттарға, кәсіби медиаторларға "</w:t>
      </w:r>
      <w:r w:rsidR="00E16B94">
        <w:rPr>
          <w:sz w:val="24"/>
          <w:szCs w:val="24"/>
        </w:rPr>
        <w:t>Отбасы банк</w:t>
      </w:r>
      <w:r w:rsidRPr="009E668C">
        <w:rPr>
          <w:sz w:val="24"/>
          <w:szCs w:val="24"/>
        </w:rPr>
        <w:t>" АҚ</w:t>
      </w:r>
      <w:r>
        <w:rPr>
          <w:sz w:val="24"/>
          <w:szCs w:val="24"/>
        </w:rPr>
        <w:t xml:space="preserve"> "</w:t>
      </w:r>
      <w:r w:rsidRPr="009E668C">
        <w:rPr>
          <w:sz w:val="24"/>
          <w:szCs w:val="24"/>
        </w:rPr>
        <w:t xml:space="preserve">ТҚЖБ-ONLINE" жүйесі арқылы электрондық банк қызметтерін ұсыну </w:t>
      </w:r>
      <w:r w:rsidR="00E648B9">
        <w:rPr>
          <w:sz w:val="24"/>
          <w:szCs w:val="24"/>
          <w:lang w:val="kk-KZ"/>
        </w:rPr>
        <w:t>ережесі</w:t>
      </w:r>
      <w:r w:rsidRPr="009E668C">
        <w:rPr>
          <w:sz w:val="24"/>
          <w:szCs w:val="24"/>
        </w:rPr>
        <w:t>;</w:t>
      </w:r>
      <w:r w:rsidR="002879D9">
        <w:rPr>
          <w:sz w:val="24"/>
          <w:szCs w:val="24"/>
        </w:rPr>
        <w:t xml:space="preserve"> </w:t>
      </w:r>
      <w:r w:rsidR="002879D9" w:rsidRPr="002879D9">
        <w:rPr>
          <w:i/>
          <w:color w:val="00B0F0"/>
          <w:sz w:val="24"/>
          <w:szCs w:val="24"/>
        </w:rPr>
        <w:t>(</w:t>
      </w:r>
      <w:r w:rsidR="00131ADB">
        <w:rPr>
          <w:i/>
          <w:color w:val="00B0F0"/>
          <w:sz w:val="24"/>
          <w:szCs w:val="24"/>
        </w:rPr>
        <w:t>10</w:t>
      </w:r>
      <w:r w:rsidR="002879D9" w:rsidRPr="002879D9">
        <w:rPr>
          <w:i/>
          <w:color w:val="00B0F0"/>
          <w:sz w:val="24"/>
          <w:szCs w:val="24"/>
        </w:rPr>
        <w:t>.10.2023 ж. №</w:t>
      </w:r>
      <w:r w:rsidR="00131ADB">
        <w:rPr>
          <w:i/>
          <w:color w:val="00B0F0"/>
          <w:sz w:val="24"/>
          <w:szCs w:val="24"/>
        </w:rPr>
        <w:t>159</w:t>
      </w:r>
      <w:r w:rsidR="002879D9" w:rsidRPr="0027111F">
        <w:rPr>
          <w:i/>
          <w:color w:val="00B0F0"/>
          <w:sz w:val="24"/>
          <w:szCs w:val="24"/>
        </w:rPr>
        <w:t xml:space="preserve"> БШ редакциясында жазылды)</w:t>
      </w:r>
    </w:p>
    <w:p w:rsidR="009E668C" w:rsidRPr="009E668C" w:rsidRDefault="00E648B9" w:rsidP="009E668C">
      <w:pPr>
        <w:pStyle w:val="ab"/>
        <w:numPr>
          <w:ilvl w:val="1"/>
          <w:numId w:val="8"/>
        </w:numPr>
        <w:ind w:left="0" w:hanging="567"/>
        <w:jc w:val="both"/>
        <w:rPr>
          <w:sz w:val="24"/>
          <w:szCs w:val="24"/>
        </w:rPr>
      </w:pPr>
      <w:r>
        <w:rPr>
          <w:sz w:val="24"/>
          <w:szCs w:val="24"/>
          <w:lang w:val="kk-KZ"/>
        </w:rPr>
        <w:t>ш</w:t>
      </w:r>
      <w:r w:rsidR="009E668C" w:rsidRPr="009E668C">
        <w:rPr>
          <w:sz w:val="24"/>
          <w:szCs w:val="24"/>
        </w:rPr>
        <w:t>от</w:t>
      </w:r>
      <w:r>
        <w:rPr>
          <w:sz w:val="24"/>
          <w:szCs w:val="24"/>
          <w:lang w:val="kk-KZ"/>
        </w:rPr>
        <w:t xml:space="preserve"> </w:t>
      </w:r>
      <w:r w:rsidR="009E668C" w:rsidRPr="009E668C">
        <w:rPr>
          <w:sz w:val="24"/>
          <w:szCs w:val="24"/>
        </w:rPr>
        <w:t>-</w:t>
      </w:r>
      <w:r>
        <w:rPr>
          <w:sz w:val="24"/>
          <w:szCs w:val="24"/>
          <w:lang w:val="kk-KZ"/>
        </w:rPr>
        <w:t xml:space="preserve"> </w:t>
      </w:r>
      <w:r w:rsidR="009E668C" w:rsidRPr="009E668C">
        <w:rPr>
          <w:sz w:val="24"/>
          <w:szCs w:val="24"/>
        </w:rPr>
        <w:t xml:space="preserve">ағымдағы шот </w:t>
      </w:r>
      <w:r w:rsidR="009E668C">
        <w:rPr>
          <w:sz w:val="24"/>
          <w:szCs w:val="24"/>
        </w:rPr>
        <w:t xml:space="preserve">және / немесе </w:t>
      </w:r>
      <w:r w:rsidR="009E668C">
        <w:rPr>
          <w:sz w:val="24"/>
          <w:szCs w:val="24"/>
          <w:lang w:val="kk-KZ"/>
        </w:rPr>
        <w:t>ж</w:t>
      </w:r>
      <w:r w:rsidR="009E668C" w:rsidRPr="009E668C">
        <w:rPr>
          <w:sz w:val="24"/>
          <w:szCs w:val="24"/>
        </w:rPr>
        <w:t>инақ шоты</w:t>
      </w:r>
      <w:r w:rsidR="00695776">
        <w:rPr>
          <w:sz w:val="24"/>
          <w:szCs w:val="24"/>
        </w:rPr>
        <w:t xml:space="preserve"> </w:t>
      </w:r>
      <w:r w:rsidR="00695776" w:rsidRPr="004957E9">
        <w:rPr>
          <w:sz w:val="24"/>
          <w:lang w:val="kk-KZ"/>
        </w:rPr>
        <w:t xml:space="preserve"> </w:t>
      </w:r>
      <w:r w:rsidR="00695776" w:rsidRPr="004957E9">
        <w:rPr>
          <w:i/>
          <w:color w:val="00B0F0"/>
          <w:sz w:val="24"/>
          <w:lang w:val="kk-KZ"/>
        </w:rPr>
        <w:t>(</w:t>
      </w:r>
      <w:r w:rsidR="00695776">
        <w:rPr>
          <w:i/>
          <w:color w:val="00B0F0"/>
          <w:sz w:val="24"/>
          <w:lang w:val="kk-KZ"/>
        </w:rPr>
        <w:t>14.03.2023</w:t>
      </w:r>
      <w:r w:rsidR="00695776" w:rsidRPr="004957E9">
        <w:rPr>
          <w:i/>
          <w:color w:val="00B0F0"/>
          <w:sz w:val="24"/>
          <w:lang w:val="kk-KZ"/>
        </w:rPr>
        <w:t xml:space="preserve"> ж. №</w:t>
      </w:r>
      <w:r w:rsidR="00695776">
        <w:rPr>
          <w:i/>
          <w:color w:val="00B0F0"/>
          <w:sz w:val="24"/>
          <w:lang w:val="kk-KZ"/>
        </w:rPr>
        <w:t>45</w:t>
      </w:r>
      <w:r w:rsidR="00695776" w:rsidRPr="004957E9">
        <w:rPr>
          <w:i/>
          <w:color w:val="00B0F0"/>
          <w:sz w:val="24"/>
          <w:lang w:val="kk-KZ"/>
        </w:rPr>
        <w:t xml:space="preserve"> БШ редакциясында жазылды)</w:t>
      </w:r>
      <w:r w:rsidR="00695776" w:rsidRPr="004957E9">
        <w:rPr>
          <w:sz w:val="24"/>
          <w:lang w:val="kk-KZ"/>
        </w:rPr>
        <w:t>;</w:t>
      </w:r>
    </w:p>
    <w:p w:rsidR="009E668C" w:rsidRPr="009E668C" w:rsidRDefault="009E668C" w:rsidP="009E668C">
      <w:pPr>
        <w:pStyle w:val="ab"/>
        <w:numPr>
          <w:ilvl w:val="1"/>
          <w:numId w:val="8"/>
        </w:numPr>
        <w:ind w:left="0" w:hanging="567"/>
        <w:jc w:val="both"/>
        <w:rPr>
          <w:sz w:val="24"/>
          <w:szCs w:val="24"/>
        </w:rPr>
      </w:pPr>
      <w:r w:rsidRPr="009E668C">
        <w:rPr>
          <w:sz w:val="24"/>
          <w:szCs w:val="24"/>
        </w:rPr>
        <w:t>тарифтер</w:t>
      </w:r>
      <w:r w:rsidR="00E648B9">
        <w:rPr>
          <w:sz w:val="24"/>
          <w:szCs w:val="24"/>
          <w:lang w:val="kk-KZ"/>
        </w:rPr>
        <w:t xml:space="preserve"> </w:t>
      </w:r>
      <w:r w:rsidRPr="009E668C">
        <w:rPr>
          <w:sz w:val="24"/>
          <w:szCs w:val="24"/>
        </w:rPr>
        <w:t>-</w:t>
      </w:r>
      <w:r w:rsidR="00E648B9">
        <w:rPr>
          <w:sz w:val="24"/>
          <w:szCs w:val="24"/>
          <w:lang w:val="kk-KZ"/>
        </w:rPr>
        <w:t xml:space="preserve"> </w:t>
      </w:r>
      <w:r w:rsidRPr="009E668C">
        <w:rPr>
          <w:sz w:val="24"/>
          <w:szCs w:val="24"/>
        </w:rPr>
        <w:t>Банктің операциялар жасалған күнге қолданыстағы қызметтері үшін комиссиялық алымдардың мөлшері;</w:t>
      </w:r>
    </w:p>
    <w:p w:rsidR="009E668C" w:rsidRPr="009E668C" w:rsidRDefault="009E668C" w:rsidP="009E668C">
      <w:pPr>
        <w:pStyle w:val="ab"/>
        <w:numPr>
          <w:ilvl w:val="1"/>
          <w:numId w:val="8"/>
        </w:numPr>
        <w:ind w:left="0" w:hanging="567"/>
        <w:jc w:val="both"/>
        <w:rPr>
          <w:sz w:val="24"/>
          <w:szCs w:val="24"/>
        </w:rPr>
      </w:pPr>
      <w:r w:rsidRPr="009E668C">
        <w:rPr>
          <w:sz w:val="24"/>
          <w:szCs w:val="24"/>
        </w:rPr>
        <w:t>ағымдағы шот - банктің ағымдағы шоты, оның шеңберінде клиенттің пайдасына ақша қабылдау (есепке алу), клиенттің клиентке немесе үшінші тұлғаларға тиісті ақша сомаларын аудару (беру) туралы өкімдерін орындау бойынша операциялар және Қазақстан Республикасының заңнамасында және шот ашу туралы шартта көзделген өзге де операциялар жүзеге асырылады;</w:t>
      </w:r>
    </w:p>
    <w:p w:rsidR="009E668C" w:rsidRPr="009E668C" w:rsidRDefault="009E668C" w:rsidP="009E668C">
      <w:pPr>
        <w:pStyle w:val="ab"/>
        <w:numPr>
          <w:ilvl w:val="1"/>
          <w:numId w:val="8"/>
        </w:numPr>
        <w:ind w:left="0" w:hanging="567"/>
        <w:jc w:val="both"/>
        <w:rPr>
          <w:sz w:val="24"/>
          <w:szCs w:val="24"/>
        </w:rPr>
      </w:pPr>
      <w:r w:rsidRPr="009E668C">
        <w:rPr>
          <w:sz w:val="24"/>
          <w:szCs w:val="24"/>
        </w:rPr>
        <w:t>қашықтан қызмет көрсету арналары</w:t>
      </w:r>
      <w:r w:rsidR="00E648B9">
        <w:rPr>
          <w:sz w:val="24"/>
          <w:szCs w:val="24"/>
          <w:lang w:val="kk-KZ"/>
        </w:rPr>
        <w:t xml:space="preserve"> </w:t>
      </w:r>
      <w:r w:rsidRPr="009E668C">
        <w:rPr>
          <w:sz w:val="24"/>
          <w:szCs w:val="24"/>
        </w:rPr>
        <w:t>-</w:t>
      </w:r>
      <w:r w:rsidR="00E648B9">
        <w:rPr>
          <w:sz w:val="24"/>
          <w:szCs w:val="24"/>
          <w:lang w:val="kk-KZ"/>
        </w:rPr>
        <w:t xml:space="preserve"> </w:t>
      </w:r>
      <w:r w:rsidRPr="009E668C">
        <w:rPr>
          <w:sz w:val="24"/>
          <w:szCs w:val="24"/>
        </w:rPr>
        <w:t xml:space="preserve">электрондық банк қызметтерін алу кезінде клиент пен Банк арасындағы байланысты қамтамасыз ететін ақпараттық технологиялар, телекоммуникациялар, бағдарламалық </w:t>
      </w:r>
      <w:r w:rsidR="00E648B9">
        <w:rPr>
          <w:sz w:val="24"/>
          <w:szCs w:val="24"/>
          <w:lang w:val="kk-KZ"/>
        </w:rPr>
        <w:t>жасақтама</w:t>
      </w:r>
      <w:r w:rsidRPr="009E668C">
        <w:rPr>
          <w:sz w:val="24"/>
          <w:szCs w:val="24"/>
        </w:rPr>
        <w:t xml:space="preserve"> құралдарының және жабдықтардың жиынтығы;</w:t>
      </w:r>
    </w:p>
    <w:p w:rsidR="009E668C" w:rsidRPr="009E668C" w:rsidRDefault="009E668C" w:rsidP="009E668C">
      <w:pPr>
        <w:pStyle w:val="ab"/>
        <w:numPr>
          <w:ilvl w:val="1"/>
          <w:numId w:val="8"/>
        </w:numPr>
        <w:ind w:left="0" w:hanging="567"/>
        <w:jc w:val="both"/>
        <w:rPr>
          <w:sz w:val="24"/>
          <w:szCs w:val="24"/>
        </w:rPr>
      </w:pPr>
      <w:r w:rsidRPr="009E668C">
        <w:rPr>
          <w:sz w:val="24"/>
          <w:szCs w:val="24"/>
        </w:rPr>
        <w:t>уәкілетті тұлға – жарғы, бірінші басшыны тағайындау туралы құрылтайшылар жиналысының хаттамасы (құрылтайшының шешімі), өзге тиісті құжат негізінде әрекет ететін клиенттің бірінші басшысы не "ТҚЖБ-ONLINE" жүйесінде электрондық банк қызметтерін көрсетумен байланысты барлық қажетті құжаттарға қол қоюға/алуға клиенттің бірінші басшысынан сенімхат негізінде әрекет ететін клиенттің өзге уәкілетті қызметкері;</w:t>
      </w:r>
    </w:p>
    <w:p w:rsidR="009E668C" w:rsidRPr="009E668C" w:rsidRDefault="009E668C" w:rsidP="009E668C">
      <w:pPr>
        <w:pStyle w:val="ab"/>
        <w:numPr>
          <w:ilvl w:val="1"/>
          <w:numId w:val="8"/>
        </w:numPr>
        <w:ind w:left="0" w:hanging="567"/>
        <w:jc w:val="both"/>
        <w:rPr>
          <w:sz w:val="24"/>
          <w:szCs w:val="24"/>
        </w:rPr>
      </w:pPr>
      <w:r w:rsidRPr="009E668C">
        <w:rPr>
          <w:sz w:val="24"/>
          <w:szCs w:val="24"/>
        </w:rPr>
        <w:t>куәландырушы орталық</w:t>
      </w:r>
      <w:r w:rsidR="00E648B9">
        <w:rPr>
          <w:sz w:val="24"/>
          <w:szCs w:val="24"/>
          <w:lang w:val="kk-KZ"/>
        </w:rPr>
        <w:t xml:space="preserve"> </w:t>
      </w:r>
      <w:r w:rsidRPr="009E668C">
        <w:rPr>
          <w:sz w:val="24"/>
          <w:szCs w:val="24"/>
        </w:rPr>
        <w:t>-</w:t>
      </w:r>
      <w:r w:rsidR="00E648B9">
        <w:rPr>
          <w:sz w:val="24"/>
          <w:szCs w:val="24"/>
          <w:lang w:val="kk-KZ"/>
        </w:rPr>
        <w:t xml:space="preserve"> </w:t>
      </w:r>
      <w:r w:rsidRPr="009E668C">
        <w:rPr>
          <w:sz w:val="24"/>
          <w:szCs w:val="24"/>
        </w:rPr>
        <w:t>Қазақстан Республикасының Ұлттық куәландырушы орталығы, оның функциясына: тіркеу куәліктерін шығару, жою, бұғаттау және оларды тиісті тіркелімдерге орналастыру арқылы олардың қолданысын қайта бастау және олардың анықтығын растау, сондай-ақ электрондық-цифрлық қолтаңбаның (ЭЦҚ) ашық кілтінің ЭЦҚ жабық кілтіне сәйкестігін куәландыру кіреді;</w:t>
      </w:r>
    </w:p>
    <w:p w:rsidR="00FD3FA9" w:rsidRPr="006E43B5" w:rsidRDefault="009E668C" w:rsidP="009E668C">
      <w:pPr>
        <w:pStyle w:val="ab"/>
        <w:numPr>
          <w:ilvl w:val="1"/>
          <w:numId w:val="8"/>
        </w:numPr>
        <w:ind w:left="0" w:hanging="567"/>
        <w:jc w:val="both"/>
        <w:rPr>
          <w:sz w:val="24"/>
          <w:szCs w:val="24"/>
        </w:rPr>
      </w:pPr>
      <w:r w:rsidRPr="009E668C">
        <w:rPr>
          <w:sz w:val="24"/>
          <w:szCs w:val="24"/>
        </w:rPr>
        <w:t>электрондық құжат</w:t>
      </w:r>
      <w:r w:rsidR="00E648B9">
        <w:rPr>
          <w:sz w:val="24"/>
          <w:szCs w:val="24"/>
          <w:lang w:val="kk-KZ"/>
        </w:rPr>
        <w:t xml:space="preserve"> </w:t>
      </w:r>
      <w:r w:rsidRPr="009E668C">
        <w:rPr>
          <w:sz w:val="24"/>
          <w:szCs w:val="24"/>
        </w:rPr>
        <w:t>-</w:t>
      </w:r>
      <w:r w:rsidR="00E648B9">
        <w:rPr>
          <w:sz w:val="24"/>
          <w:szCs w:val="24"/>
          <w:lang w:val="kk-KZ"/>
        </w:rPr>
        <w:t xml:space="preserve"> Б</w:t>
      </w:r>
      <w:r w:rsidRPr="009E668C">
        <w:rPr>
          <w:sz w:val="24"/>
          <w:szCs w:val="24"/>
        </w:rPr>
        <w:t>анкке электрондық тәсілмен берілетін шот бо</w:t>
      </w:r>
      <w:r w:rsidR="00E648B9">
        <w:rPr>
          <w:sz w:val="24"/>
          <w:szCs w:val="24"/>
        </w:rPr>
        <w:t xml:space="preserve">йынша операциялар жасау туралы </w:t>
      </w:r>
      <w:r w:rsidR="00E648B9">
        <w:rPr>
          <w:sz w:val="24"/>
          <w:szCs w:val="24"/>
          <w:lang w:val="kk-KZ"/>
        </w:rPr>
        <w:t>К</w:t>
      </w:r>
      <w:r w:rsidRPr="009E668C">
        <w:rPr>
          <w:sz w:val="24"/>
          <w:szCs w:val="24"/>
        </w:rPr>
        <w:t>лиенттің қашықтықтан өкімі</w:t>
      </w:r>
      <w:r w:rsidR="00D93CB0" w:rsidRPr="006E43B5">
        <w:rPr>
          <w:sz w:val="24"/>
          <w:szCs w:val="24"/>
        </w:rPr>
        <w:t>;</w:t>
      </w:r>
    </w:p>
    <w:p w:rsidR="00FD3FA9" w:rsidRPr="006E43B5" w:rsidRDefault="009E668C" w:rsidP="00FD3FA9">
      <w:pPr>
        <w:pStyle w:val="ab"/>
        <w:numPr>
          <w:ilvl w:val="1"/>
          <w:numId w:val="8"/>
        </w:numPr>
        <w:ind w:left="0" w:hanging="567"/>
        <w:jc w:val="both"/>
        <w:rPr>
          <w:sz w:val="24"/>
          <w:szCs w:val="24"/>
        </w:rPr>
      </w:pPr>
      <w:r w:rsidRPr="009E668C">
        <w:rPr>
          <w:sz w:val="24"/>
          <w:szCs w:val="24"/>
        </w:rPr>
        <w:t>электрондық банктік қызметтер</w:t>
      </w:r>
      <w:r w:rsidR="00E648B9">
        <w:rPr>
          <w:sz w:val="24"/>
          <w:szCs w:val="24"/>
          <w:lang w:val="kk-KZ"/>
        </w:rPr>
        <w:t xml:space="preserve"> </w:t>
      </w:r>
      <w:r w:rsidRPr="009E668C">
        <w:rPr>
          <w:sz w:val="24"/>
          <w:szCs w:val="24"/>
        </w:rPr>
        <w:t>-</w:t>
      </w:r>
      <w:r w:rsidR="00E648B9">
        <w:rPr>
          <w:sz w:val="24"/>
          <w:szCs w:val="24"/>
          <w:lang w:val="kk-KZ"/>
        </w:rPr>
        <w:t xml:space="preserve"> </w:t>
      </w:r>
      <w:r w:rsidRPr="009E668C">
        <w:rPr>
          <w:sz w:val="24"/>
          <w:szCs w:val="24"/>
        </w:rPr>
        <w:t>банктік шоттағы ақша сомасы, банктік шот бойынша жүргізілген операциялар, төлемдер мен ақша аударымдарын жүзеге асыру, банктік шотты ашу немесе жабу және/немесе спутниктік байланыс немесе байл</w:t>
      </w:r>
      <w:r w:rsidR="00E648B9">
        <w:rPr>
          <w:sz w:val="24"/>
          <w:szCs w:val="24"/>
        </w:rPr>
        <w:t xml:space="preserve">аныстың өзге де түрлері арқылы </w:t>
      </w:r>
      <w:r w:rsidR="00E648B9">
        <w:rPr>
          <w:sz w:val="24"/>
          <w:szCs w:val="24"/>
          <w:lang w:val="kk-KZ"/>
        </w:rPr>
        <w:t>Б</w:t>
      </w:r>
      <w:r w:rsidRPr="009E668C">
        <w:rPr>
          <w:sz w:val="24"/>
          <w:szCs w:val="24"/>
        </w:rPr>
        <w:t>анк ұсынатын банктік операциялардың өзге түрлерін жүзеге асыру туралы ақпарат алу үшін клиенттің өзінің банктік шотына қолжетімділік алуына байланысты қызметтер</w:t>
      </w:r>
      <w:r w:rsidR="00FD3FA9" w:rsidRPr="006E43B5">
        <w:rPr>
          <w:sz w:val="24"/>
          <w:szCs w:val="24"/>
        </w:rPr>
        <w:t>;</w:t>
      </w:r>
    </w:p>
    <w:p w:rsidR="00D93CB0" w:rsidRPr="006E43B5" w:rsidRDefault="009E668C" w:rsidP="00E61F90">
      <w:pPr>
        <w:pStyle w:val="ab"/>
        <w:numPr>
          <w:ilvl w:val="1"/>
          <w:numId w:val="8"/>
        </w:numPr>
        <w:ind w:left="0" w:hanging="567"/>
        <w:jc w:val="both"/>
        <w:rPr>
          <w:sz w:val="24"/>
          <w:szCs w:val="24"/>
        </w:rPr>
      </w:pPr>
      <w:r w:rsidRPr="009E668C">
        <w:rPr>
          <w:sz w:val="24"/>
          <w:szCs w:val="24"/>
        </w:rPr>
        <w:lastRenderedPageBreak/>
        <w:t>ЭЦҚ</w:t>
      </w:r>
      <w:r w:rsidR="00E648B9">
        <w:rPr>
          <w:sz w:val="24"/>
          <w:szCs w:val="24"/>
          <w:lang w:val="kk-KZ"/>
        </w:rPr>
        <w:t xml:space="preserve"> </w:t>
      </w:r>
      <w:r w:rsidRPr="009E668C">
        <w:rPr>
          <w:sz w:val="24"/>
          <w:szCs w:val="24"/>
        </w:rPr>
        <w:t>-</w:t>
      </w:r>
      <w:r w:rsidR="00E648B9">
        <w:rPr>
          <w:sz w:val="24"/>
          <w:szCs w:val="24"/>
          <w:lang w:val="kk-KZ"/>
        </w:rPr>
        <w:t xml:space="preserve"> </w:t>
      </w:r>
      <w:r w:rsidRPr="009E668C">
        <w:rPr>
          <w:sz w:val="24"/>
          <w:szCs w:val="24"/>
        </w:rPr>
        <w:t>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куәландырушы орталықтың электрондық цифрлық символдарының жиынтығы</w:t>
      </w:r>
      <w:r w:rsidR="00D93CB0" w:rsidRPr="006E43B5">
        <w:rPr>
          <w:sz w:val="24"/>
          <w:szCs w:val="24"/>
        </w:rPr>
        <w:t>.</w:t>
      </w:r>
    </w:p>
    <w:p w:rsidR="00D93CB0" w:rsidRDefault="00D93CB0" w:rsidP="000D5562">
      <w:pPr>
        <w:pStyle w:val="ab"/>
        <w:ind w:left="0" w:hanging="709"/>
        <w:jc w:val="both"/>
        <w:rPr>
          <w:sz w:val="24"/>
          <w:szCs w:val="24"/>
          <w:lang w:val="kk-KZ"/>
        </w:rPr>
      </w:pPr>
    </w:p>
    <w:p w:rsidR="00E648B9" w:rsidRPr="00E648B9" w:rsidRDefault="00E648B9" w:rsidP="000D5562">
      <w:pPr>
        <w:pStyle w:val="ab"/>
        <w:ind w:left="0" w:hanging="709"/>
        <w:jc w:val="both"/>
        <w:rPr>
          <w:sz w:val="24"/>
          <w:szCs w:val="24"/>
          <w:lang w:val="kk-KZ"/>
        </w:rPr>
      </w:pPr>
    </w:p>
    <w:p w:rsidR="00D93CB0" w:rsidRPr="006E43B5" w:rsidRDefault="009E668C" w:rsidP="00E61F90">
      <w:pPr>
        <w:pStyle w:val="ab"/>
        <w:numPr>
          <w:ilvl w:val="0"/>
          <w:numId w:val="8"/>
        </w:numPr>
        <w:ind w:left="0" w:hanging="567"/>
        <w:jc w:val="both"/>
        <w:rPr>
          <w:sz w:val="24"/>
          <w:szCs w:val="24"/>
        </w:rPr>
      </w:pPr>
      <w:r>
        <w:rPr>
          <w:sz w:val="24"/>
          <w:szCs w:val="24"/>
          <w:lang w:val="kk-KZ"/>
        </w:rPr>
        <w:t>Шарт пән</w:t>
      </w:r>
      <w:r w:rsidR="0014491A">
        <w:rPr>
          <w:sz w:val="24"/>
          <w:szCs w:val="24"/>
          <w:lang w:val="kk-KZ"/>
        </w:rPr>
        <w:t>і</w:t>
      </w:r>
      <w:r w:rsidR="00D93CB0" w:rsidRPr="006E43B5">
        <w:rPr>
          <w:sz w:val="24"/>
          <w:szCs w:val="24"/>
        </w:rPr>
        <w:t xml:space="preserve"> </w:t>
      </w:r>
    </w:p>
    <w:p w:rsidR="00D93CB0" w:rsidRPr="006E43B5" w:rsidRDefault="0014491A" w:rsidP="00E61F90">
      <w:pPr>
        <w:pStyle w:val="ab"/>
        <w:numPr>
          <w:ilvl w:val="1"/>
          <w:numId w:val="8"/>
        </w:numPr>
        <w:ind w:left="0" w:hanging="567"/>
        <w:jc w:val="both"/>
        <w:rPr>
          <w:sz w:val="24"/>
          <w:szCs w:val="24"/>
        </w:rPr>
      </w:pPr>
      <w:r w:rsidRPr="0014491A">
        <w:rPr>
          <w:sz w:val="24"/>
          <w:szCs w:val="24"/>
          <w:lang w:val="kk-KZ"/>
        </w:rPr>
        <w:t>"ҚТҚЖБ-ONLINE" жүйесіндегі Клиентке осы Шартта белгіленген талаптармен ұсынылатын электрондық банк қызметтері мыналарды қамтиды</w:t>
      </w:r>
      <w:r w:rsidR="00D93CB0" w:rsidRPr="006E43B5">
        <w:rPr>
          <w:sz w:val="24"/>
          <w:szCs w:val="24"/>
        </w:rPr>
        <w:t xml:space="preserve">: </w:t>
      </w:r>
    </w:p>
    <w:p w:rsidR="0014491A" w:rsidRPr="0014491A" w:rsidRDefault="0014491A" w:rsidP="0014491A">
      <w:pPr>
        <w:pStyle w:val="ab"/>
        <w:numPr>
          <w:ilvl w:val="0"/>
          <w:numId w:val="14"/>
        </w:numPr>
        <w:ind w:left="426" w:hanging="284"/>
        <w:jc w:val="both"/>
        <w:rPr>
          <w:sz w:val="24"/>
          <w:szCs w:val="24"/>
        </w:rPr>
      </w:pPr>
      <w:r w:rsidRPr="0014491A">
        <w:rPr>
          <w:sz w:val="24"/>
          <w:szCs w:val="24"/>
        </w:rPr>
        <w:t>ел шегінде өз шоттарынан сыр</w:t>
      </w:r>
      <w:r w:rsidR="00E648B9">
        <w:rPr>
          <w:sz w:val="24"/>
          <w:szCs w:val="24"/>
        </w:rPr>
        <w:t>тқы аударымдарды жүзеге асыру (</w:t>
      </w:r>
      <w:r w:rsidR="00E648B9">
        <w:rPr>
          <w:sz w:val="24"/>
          <w:szCs w:val="24"/>
          <w:lang w:val="kk-KZ"/>
        </w:rPr>
        <w:t>Б</w:t>
      </w:r>
      <w:r w:rsidR="00E648B9">
        <w:rPr>
          <w:sz w:val="24"/>
          <w:szCs w:val="24"/>
        </w:rPr>
        <w:t xml:space="preserve">анк </w:t>
      </w:r>
      <w:r w:rsidR="00E648B9">
        <w:rPr>
          <w:sz w:val="24"/>
          <w:szCs w:val="24"/>
          <w:lang w:val="kk-KZ"/>
        </w:rPr>
        <w:t>К</w:t>
      </w:r>
      <w:r w:rsidRPr="0014491A">
        <w:rPr>
          <w:sz w:val="24"/>
          <w:szCs w:val="24"/>
        </w:rPr>
        <w:t>лиенттің электрондық құжаты негізінде жүргізеді);</w:t>
      </w:r>
    </w:p>
    <w:p w:rsidR="0014491A" w:rsidRPr="0014491A" w:rsidRDefault="0014491A" w:rsidP="0014491A">
      <w:pPr>
        <w:pStyle w:val="ab"/>
        <w:numPr>
          <w:ilvl w:val="0"/>
          <w:numId w:val="14"/>
        </w:numPr>
        <w:ind w:left="426" w:hanging="284"/>
        <w:jc w:val="both"/>
        <w:rPr>
          <w:sz w:val="24"/>
          <w:szCs w:val="24"/>
        </w:rPr>
      </w:pPr>
      <w:r w:rsidRPr="0014491A">
        <w:rPr>
          <w:sz w:val="24"/>
          <w:szCs w:val="24"/>
        </w:rPr>
        <w:t>өз шоттарынан халықаралық аударымдарды жүзеге асыру (Банк Клиенттің өтінімі негізінде жүргізеді);</w:t>
      </w:r>
    </w:p>
    <w:p w:rsidR="0014491A" w:rsidRPr="0014491A" w:rsidRDefault="0014491A" w:rsidP="0014491A">
      <w:pPr>
        <w:pStyle w:val="ab"/>
        <w:numPr>
          <w:ilvl w:val="0"/>
          <w:numId w:val="14"/>
        </w:numPr>
        <w:ind w:left="426" w:hanging="284"/>
        <w:jc w:val="both"/>
        <w:rPr>
          <w:sz w:val="24"/>
          <w:szCs w:val="24"/>
        </w:rPr>
      </w:pPr>
      <w:r w:rsidRPr="0014491A">
        <w:rPr>
          <w:sz w:val="24"/>
          <w:szCs w:val="24"/>
        </w:rPr>
        <w:t>өз шоттары бойынша валютаны айырбастауды (Банк Клиентті</w:t>
      </w:r>
      <w:r w:rsidR="00E648B9">
        <w:rPr>
          <w:sz w:val="24"/>
          <w:szCs w:val="24"/>
        </w:rPr>
        <w:t xml:space="preserve">ң өтінімі негізінде жүргізеді) </w:t>
      </w:r>
      <w:r w:rsidR="00E648B9">
        <w:rPr>
          <w:sz w:val="24"/>
          <w:szCs w:val="24"/>
          <w:lang w:val="kk-KZ"/>
        </w:rPr>
        <w:t>Б</w:t>
      </w:r>
      <w:r w:rsidRPr="0014491A">
        <w:rPr>
          <w:sz w:val="24"/>
          <w:szCs w:val="24"/>
        </w:rPr>
        <w:t>анк корреспондент-контрагент белгілеген бағам бойынша жүзеге асырады;</w:t>
      </w:r>
    </w:p>
    <w:p w:rsidR="0014491A" w:rsidRPr="0014491A" w:rsidRDefault="0014491A" w:rsidP="0014491A">
      <w:pPr>
        <w:pStyle w:val="ab"/>
        <w:numPr>
          <w:ilvl w:val="0"/>
          <w:numId w:val="14"/>
        </w:numPr>
        <w:ind w:left="426" w:hanging="284"/>
        <w:jc w:val="both"/>
        <w:rPr>
          <w:sz w:val="24"/>
          <w:szCs w:val="24"/>
        </w:rPr>
      </w:pPr>
      <w:r>
        <w:rPr>
          <w:sz w:val="24"/>
          <w:szCs w:val="24"/>
          <w:lang w:val="kk-KZ"/>
        </w:rPr>
        <w:t>К</w:t>
      </w:r>
      <w:r w:rsidRPr="0014491A">
        <w:rPr>
          <w:sz w:val="24"/>
          <w:szCs w:val="24"/>
        </w:rPr>
        <w:t xml:space="preserve">лиентке </w:t>
      </w:r>
      <w:r>
        <w:rPr>
          <w:sz w:val="24"/>
          <w:szCs w:val="24"/>
          <w:lang w:val="kk-KZ"/>
        </w:rPr>
        <w:t xml:space="preserve">өзінің (өздерінің) </w:t>
      </w:r>
      <w:r w:rsidRPr="0014491A">
        <w:rPr>
          <w:sz w:val="24"/>
          <w:szCs w:val="24"/>
        </w:rPr>
        <w:t xml:space="preserve">банктік шоттағы </w:t>
      </w:r>
      <w:r>
        <w:rPr>
          <w:sz w:val="24"/>
          <w:szCs w:val="24"/>
          <w:lang w:val="kk-KZ"/>
        </w:rPr>
        <w:t xml:space="preserve">(шоттарындағы) </w:t>
      </w:r>
      <w:r w:rsidRPr="0014491A">
        <w:rPr>
          <w:sz w:val="24"/>
          <w:szCs w:val="24"/>
        </w:rPr>
        <w:t>ақша сомасы</w:t>
      </w:r>
      <w:r>
        <w:rPr>
          <w:sz w:val="24"/>
          <w:szCs w:val="24"/>
          <w:lang w:val="kk-KZ"/>
        </w:rPr>
        <w:t xml:space="preserve"> (сомалары)</w:t>
      </w:r>
      <w:r w:rsidRPr="0014491A">
        <w:rPr>
          <w:sz w:val="24"/>
          <w:szCs w:val="24"/>
        </w:rPr>
        <w:t xml:space="preserve">, банктік шот (тар) бойынша жүргізілген операциялар туралы ақпарат алу үшін өзінің банктік шотына </w:t>
      </w:r>
      <w:r>
        <w:rPr>
          <w:sz w:val="24"/>
          <w:szCs w:val="24"/>
        </w:rPr>
        <w:t>(шоттарына) қол жеткізуді ұсыну</w:t>
      </w:r>
      <w:r w:rsidRPr="0014491A">
        <w:rPr>
          <w:sz w:val="24"/>
          <w:szCs w:val="24"/>
        </w:rPr>
        <w:t>;</w:t>
      </w:r>
    </w:p>
    <w:p w:rsidR="0014491A" w:rsidRPr="0014491A" w:rsidRDefault="0014491A" w:rsidP="0014491A">
      <w:pPr>
        <w:pStyle w:val="ab"/>
        <w:numPr>
          <w:ilvl w:val="0"/>
          <w:numId w:val="14"/>
        </w:numPr>
        <w:ind w:left="426" w:hanging="284"/>
        <w:jc w:val="both"/>
        <w:rPr>
          <w:sz w:val="24"/>
          <w:szCs w:val="24"/>
        </w:rPr>
      </w:pPr>
      <w:r>
        <w:rPr>
          <w:sz w:val="24"/>
          <w:szCs w:val="24"/>
          <w:lang w:val="kk-KZ"/>
        </w:rPr>
        <w:t>К</w:t>
      </w:r>
      <w:r w:rsidRPr="0014491A">
        <w:rPr>
          <w:sz w:val="24"/>
          <w:szCs w:val="24"/>
        </w:rPr>
        <w:t>лиентке банктік шоттар бойынша үзінді көшірмелер беру;</w:t>
      </w:r>
    </w:p>
    <w:p w:rsidR="0014491A" w:rsidRPr="0014491A" w:rsidRDefault="0014491A" w:rsidP="0014491A">
      <w:pPr>
        <w:pStyle w:val="ab"/>
        <w:numPr>
          <w:ilvl w:val="0"/>
          <w:numId w:val="14"/>
        </w:numPr>
        <w:ind w:left="426" w:hanging="284"/>
        <w:jc w:val="both"/>
        <w:rPr>
          <w:sz w:val="24"/>
          <w:szCs w:val="24"/>
        </w:rPr>
      </w:pPr>
      <w:r w:rsidRPr="0014491A">
        <w:rPr>
          <w:sz w:val="24"/>
          <w:szCs w:val="24"/>
        </w:rPr>
        <w:t>төлемдерді файлға экспорттау және МТ форматындағы сыртқы файлдарды импорттау мүмкіндігін беру;</w:t>
      </w:r>
    </w:p>
    <w:p w:rsidR="0014491A" w:rsidRPr="0014491A" w:rsidRDefault="0014491A" w:rsidP="0014491A">
      <w:pPr>
        <w:pStyle w:val="ab"/>
        <w:numPr>
          <w:ilvl w:val="0"/>
          <w:numId w:val="14"/>
        </w:numPr>
        <w:ind w:left="426" w:hanging="284"/>
        <w:jc w:val="both"/>
        <w:rPr>
          <w:sz w:val="24"/>
          <w:szCs w:val="24"/>
        </w:rPr>
      </w:pPr>
      <w:r>
        <w:rPr>
          <w:sz w:val="24"/>
          <w:szCs w:val="24"/>
          <w:lang w:val="kk-KZ"/>
        </w:rPr>
        <w:t>К</w:t>
      </w:r>
      <w:r w:rsidRPr="0014491A">
        <w:rPr>
          <w:sz w:val="24"/>
          <w:szCs w:val="24"/>
        </w:rPr>
        <w:t>лиентке есеп берудің әртүрлі нысандарын ұсыну мүмкіндігімен жүйенің функционалы арқылы банкпен хат алмасу мүмкіндігін беру;</w:t>
      </w:r>
    </w:p>
    <w:p w:rsidR="00D93CB0" w:rsidRPr="006E43B5" w:rsidRDefault="0014491A" w:rsidP="0014491A">
      <w:pPr>
        <w:pStyle w:val="ab"/>
        <w:numPr>
          <w:ilvl w:val="0"/>
          <w:numId w:val="14"/>
        </w:numPr>
        <w:ind w:left="426" w:hanging="284"/>
        <w:jc w:val="both"/>
        <w:rPr>
          <w:sz w:val="24"/>
          <w:szCs w:val="24"/>
        </w:rPr>
      </w:pPr>
      <w:r w:rsidRPr="0014491A">
        <w:rPr>
          <w:sz w:val="24"/>
          <w:szCs w:val="24"/>
        </w:rPr>
        <w:t>Клиентке Банк ұсынған және ұсынатын қызметтер туралы басқа ақпарат беру</w:t>
      </w:r>
      <w:r w:rsidR="00D93CB0" w:rsidRPr="006E43B5">
        <w:rPr>
          <w:sz w:val="24"/>
          <w:szCs w:val="24"/>
        </w:rPr>
        <w:t xml:space="preserve">. </w:t>
      </w:r>
    </w:p>
    <w:p w:rsidR="0014491A" w:rsidRPr="0014491A" w:rsidRDefault="0014491A" w:rsidP="0014491A">
      <w:pPr>
        <w:pStyle w:val="ab"/>
        <w:numPr>
          <w:ilvl w:val="1"/>
          <w:numId w:val="8"/>
        </w:numPr>
        <w:ind w:left="0" w:hanging="567"/>
        <w:jc w:val="both"/>
        <w:rPr>
          <w:sz w:val="24"/>
          <w:szCs w:val="24"/>
        </w:rPr>
      </w:pPr>
      <w:r w:rsidRPr="0014491A">
        <w:rPr>
          <w:sz w:val="24"/>
          <w:szCs w:val="24"/>
        </w:rPr>
        <w:t>Жаңа операциялар пайда болған/бұрын Қолжетімді операциялар беруді тоқтатқан к</w:t>
      </w:r>
      <w:r w:rsidR="00E648B9">
        <w:rPr>
          <w:sz w:val="24"/>
          <w:szCs w:val="24"/>
        </w:rPr>
        <w:t>езде Банк бір жақты тәртіппен (</w:t>
      </w:r>
      <w:r w:rsidR="00E648B9">
        <w:rPr>
          <w:sz w:val="24"/>
          <w:szCs w:val="24"/>
          <w:lang w:val="kk-KZ"/>
        </w:rPr>
        <w:t>К</w:t>
      </w:r>
      <w:r w:rsidRPr="0014491A">
        <w:rPr>
          <w:sz w:val="24"/>
          <w:szCs w:val="24"/>
        </w:rPr>
        <w:t>лиент</w:t>
      </w:r>
      <w:r w:rsidR="00E648B9">
        <w:rPr>
          <w:sz w:val="24"/>
          <w:szCs w:val="24"/>
        </w:rPr>
        <w:t xml:space="preserve">пен келіспей) осы Шарттың және </w:t>
      </w:r>
      <w:r w:rsidR="00E648B9">
        <w:rPr>
          <w:sz w:val="24"/>
          <w:szCs w:val="24"/>
          <w:lang w:val="kk-KZ"/>
        </w:rPr>
        <w:t>Е</w:t>
      </w:r>
      <w:r w:rsidRPr="0014491A">
        <w:rPr>
          <w:sz w:val="24"/>
          <w:szCs w:val="24"/>
        </w:rPr>
        <w:t>реже</w:t>
      </w:r>
      <w:r>
        <w:rPr>
          <w:sz w:val="24"/>
          <w:szCs w:val="24"/>
          <w:lang w:val="kk-KZ"/>
        </w:rPr>
        <w:t>н</w:t>
      </w:r>
      <w:r w:rsidRPr="0014491A">
        <w:rPr>
          <w:sz w:val="24"/>
          <w:szCs w:val="24"/>
        </w:rPr>
        <w:t>ің 3.1-тарма</w:t>
      </w:r>
      <w:r>
        <w:rPr>
          <w:sz w:val="24"/>
          <w:szCs w:val="24"/>
          <w:lang w:val="kk-KZ"/>
        </w:rPr>
        <w:t>ғына</w:t>
      </w:r>
      <w:r w:rsidRPr="0014491A">
        <w:rPr>
          <w:sz w:val="24"/>
          <w:szCs w:val="24"/>
        </w:rPr>
        <w:t xml:space="preserve"> өзгерістер енгізу жолымен операциялар тізбесін өзгертеді. </w:t>
      </w:r>
    </w:p>
    <w:p w:rsidR="00D93CB0" w:rsidRPr="006E43B5" w:rsidRDefault="0014491A" w:rsidP="0014491A">
      <w:pPr>
        <w:pStyle w:val="ab"/>
        <w:numPr>
          <w:ilvl w:val="1"/>
          <w:numId w:val="8"/>
        </w:numPr>
        <w:ind w:left="0" w:hanging="567"/>
        <w:jc w:val="both"/>
        <w:rPr>
          <w:sz w:val="24"/>
          <w:szCs w:val="24"/>
        </w:rPr>
      </w:pPr>
      <w:r w:rsidRPr="0014491A">
        <w:rPr>
          <w:sz w:val="24"/>
          <w:szCs w:val="24"/>
        </w:rPr>
        <w:t>Клиент қызметтердің ақысын төлеу күніне қолданыстағы Банк тарифтеріне сәйкес электрондық банк қызметтерін мерзімінде және толық көлемде төлеуге міндеттенеді</w:t>
      </w:r>
      <w:r w:rsidR="00D93CB0" w:rsidRPr="006E43B5">
        <w:rPr>
          <w:sz w:val="24"/>
          <w:szCs w:val="24"/>
        </w:rPr>
        <w:t xml:space="preserve">. </w:t>
      </w:r>
    </w:p>
    <w:p w:rsidR="00D93CB0" w:rsidRPr="006E43B5" w:rsidRDefault="00D93CB0" w:rsidP="000D5562">
      <w:pPr>
        <w:pStyle w:val="ab"/>
        <w:ind w:left="0" w:hanging="709"/>
        <w:jc w:val="both"/>
        <w:rPr>
          <w:sz w:val="24"/>
          <w:szCs w:val="24"/>
        </w:rPr>
      </w:pPr>
    </w:p>
    <w:p w:rsidR="00D93CB0" w:rsidRPr="006E43B5" w:rsidRDefault="0014491A" w:rsidP="00E61F90">
      <w:pPr>
        <w:pStyle w:val="ab"/>
        <w:numPr>
          <w:ilvl w:val="0"/>
          <w:numId w:val="8"/>
        </w:numPr>
        <w:ind w:left="0" w:hanging="567"/>
        <w:jc w:val="both"/>
        <w:rPr>
          <w:sz w:val="24"/>
          <w:szCs w:val="24"/>
        </w:rPr>
      </w:pPr>
      <w:r w:rsidRPr="0014491A">
        <w:rPr>
          <w:sz w:val="24"/>
          <w:szCs w:val="24"/>
        </w:rPr>
        <w:t>Электрондық банк қызметтерін көрсету тәртібі</w:t>
      </w:r>
      <w:r w:rsidR="00D93CB0" w:rsidRPr="006E43B5">
        <w:rPr>
          <w:sz w:val="24"/>
          <w:szCs w:val="24"/>
        </w:rPr>
        <w:t xml:space="preserve"> </w:t>
      </w:r>
    </w:p>
    <w:p w:rsidR="0014491A" w:rsidRPr="0014491A" w:rsidRDefault="0014491A" w:rsidP="0014491A">
      <w:pPr>
        <w:pStyle w:val="ab"/>
        <w:numPr>
          <w:ilvl w:val="1"/>
          <w:numId w:val="8"/>
        </w:numPr>
        <w:ind w:left="0" w:hanging="567"/>
        <w:jc w:val="both"/>
        <w:rPr>
          <w:sz w:val="24"/>
          <w:szCs w:val="24"/>
        </w:rPr>
      </w:pPr>
      <w:r w:rsidRPr="0014491A">
        <w:rPr>
          <w:sz w:val="24"/>
          <w:szCs w:val="24"/>
        </w:rPr>
        <w:t>Электрондық банктік қыз</w:t>
      </w:r>
      <w:r w:rsidR="00E648B9">
        <w:rPr>
          <w:sz w:val="24"/>
          <w:szCs w:val="24"/>
        </w:rPr>
        <w:t xml:space="preserve">меттер </w:t>
      </w:r>
      <w:r w:rsidR="00E648B9">
        <w:rPr>
          <w:sz w:val="24"/>
          <w:szCs w:val="24"/>
          <w:lang w:val="kk-KZ"/>
        </w:rPr>
        <w:t>К</w:t>
      </w:r>
      <w:r w:rsidRPr="0014491A">
        <w:rPr>
          <w:sz w:val="24"/>
          <w:szCs w:val="24"/>
        </w:rPr>
        <w:t>лиенттерге Банктің ішкі құжаттарына сәйкес жасалған қолданыстағы шот (тар) шарты (шарттары) болған кезде ұсынылады.</w:t>
      </w:r>
    </w:p>
    <w:p w:rsidR="0014491A" w:rsidRPr="0014491A" w:rsidRDefault="0014491A" w:rsidP="0014491A">
      <w:pPr>
        <w:pStyle w:val="ab"/>
        <w:numPr>
          <w:ilvl w:val="1"/>
          <w:numId w:val="8"/>
        </w:numPr>
        <w:ind w:left="0" w:hanging="567"/>
        <w:jc w:val="both"/>
        <w:rPr>
          <w:sz w:val="24"/>
          <w:szCs w:val="24"/>
        </w:rPr>
      </w:pPr>
      <w:r w:rsidRPr="0014491A">
        <w:rPr>
          <w:sz w:val="24"/>
          <w:szCs w:val="24"/>
        </w:rPr>
        <w:t xml:space="preserve">Электрондық банктік қызметтер дербес компьютерлер, телефондар арқылы қашықтан қызмет көрсету арналарын пайдалану арқылы және Банктің ішкі құжаттарында көзделген және ҚР заңнамасына қайшы келмейтін өзге де тәсілдермен ұсынылады. Электрондық банк қызметтерін көрсету тәртібі, Банк пайдаланатын қауіпсіздік рәсімдері, клиенттің электрондық банк қызметтерін алуға құқықтарын сәйкестендіру және растау тәртібі </w:t>
      </w:r>
      <w:r w:rsidR="00E648B9">
        <w:rPr>
          <w:sz w:val="24"/>
          <w:szCs w:val="24"/>
          <w:lang w:val="kk-KZ"/>
        </w:rPr>
        <w:t>ережесі</w:t>
      </w:r>
      <w:r w:rsidRPr="0014491A">
        <w:rPr>
          <w:sz w:val="24"/>
          <w:szCs w:val="24"/>
        </w:rPr>
        <w:t>мен және осы Шартпен реттеледі</w:t>
      </w:r>
      <w:r w:rsidR="00E648B9">
        <w:rPr>
          <w:sz w:val="24"/>
          <w:szCs w:val="24"/>
          <w:lang w:val="kk-KZ"/>
        </w:rPr>
        <w:t>.</w:t>
      </w:r>
    </w:p>
    <w:p w:rsidR="0014491A" w:rsidRPr="0014491A" w:rsidRDefault="0014491A" w:rsidP="0014491A">
      <w:pPr>
        <w:pStyle w:val="ab"/>
        <w:numPr>
          <w:ilvl w:val="1"/>
          <w:numId w:val="8"/>
        </w:numPr>
        <w:ind w:left="0" w:hanging="567"/>
        <w:jc w:val="both"/>
        <w:rPr>
          <w:sz w:val="24"/>
          <w:szCs w:val="24"/>
        </w:rPr>
      </w:pPr>
      <w:r w:rsidRPr="0014491A">
        <w:rPr>
          <w:sz w:val="24"/>
          <w:szCs w:val="24"/>
        </w:rPr>
        <w:t xml:space="preserve">Осы Шарттың күші </w:t>
      </w:r>
      <w:r w:rsidR="00E648B9">
        <w:rPr>
          <w:sz w:val="24"/>
          <w:szCs w:val="24"/>
          <w:lang w:val="kk-KZ"/>
        </w:rPr>
        <w:t>К</w:t>
      </w:r>
      <w:r w:rsidRPr="0014491A">
        <w:rPr>
          <w:sz w:val="24"/>
          <w:szCs w:val="24"/>
        </w:rPr>
        <w:t>лиентт</w:t>
      </w:r>
      <w:r w:rsidR="00E648B9">
        <w:rPr>
          <w:sz w:val="24"/>
          <w:szCs w:val="24"/>
        </w:rPr>
        <w:t xml:space="preserve">ің тиісті өтініште көрсетілген </w:t>
      </w:r>
      <w:r w:rsidR="00E648B9">
        <w:rPr>
          <w:sz w:val="24"/>
          <w:szCs w:val="24"/>
          <w:lang w:val="kk-KZ"/>
        </w:rPr>
        <w:t>Б</w:t>
      </w:r>
      <w:r w:rsidRPr="0014491A">
        <w:rPr>
          <w:sz w:val="24"/>
          <w:szCs w:val="24"/>
        </w:rPr>
        <w:t>анк шоттарына қолданылады.</w:t>
      </w:r>
    </w:p>
    <w:p w:rsidR="0014491A" w:rsidRPr="0014491A" w:rsidRDefault="0014491A" w:rsidP="0014491A">
      <w:pPr>
        <w:pStyle w:val="ab"/>
        <w:numPr>
          <w:ilvl w:val="1"/>
          <w:numId w:val="8"/>
        </w:numPr>
        <w:ind w:left="0" w:hanging="567"/>
        <w:jc w:val="both"/>
        <w:rPr>
          <w:sz w:val="24"/>
          <w:szCs w:val="24"/>
        </w:rPr>
      </w:pPr>
      <w:r w:rsidRPr="0014491A">
        <w:rPr>
          <w:sz w:val="24"/>
          <w:szCs w:val="24"/>
        </w:rPr>
        <w:t>Осы Шарт шеңберінде электрондық құжат айналымын пайдалана отырып, Тараптар арасында қағаз жеткізгіштерді пайдалана отырып, қалыптасқан құжат айналымы күшін жоғалтпайды.</w:t>
      </w:r>
    </w:p>
    <w:p w:rsidR="0014491A" w:rsidRPr="0014491A" w:rsidRDefault="0014491A" w:rsidP="0014491A">
      <w:pPr>
        <w:pStyle w:val="ab"/>
        <w:numPr>
          <w:ilvl w:val="1"/>
          <w:numId w:val="8"/>
        </w:numPr>
        <w:ind w:left="0" w:hanging="567"/>
        <w:jc w:val="both"/>
        <w:rPr>
          <w:sz w:val="24"/>
          <w:szCs w:val="24"/>
        </w:rPr>
      </w:pPr>
      <w:r w:rsidRPr="0014491A">
        <w:rPr>
          <w:sz w:val="24"/>
          <w:szCs w:val="24"/>
        </w:rPr>
        <w:t>Электрондық банктік қызмет</w:t>
      </w:r>
      <w:r w:rsidR="00E648B9">
        <w:rPr>
          <w:sz w:val="24"/>
          <w:szCs w:val="24"/>
        </w:rPr>
        <w:t xml:space="preserve">терді көрсету кезінде Банк пен </w:t>
      </w:r>
      <w:r w:rsidR="00E648B9">
        <w:rPr>
          <w:sz w:val="24"/>
          <w:szCs w:val="24"/>
          <w:lang w:val="kk-KZ"/>
        </w:rPr>
        <w:t>К</w:t>
      </w:r>
      <w:r w:rsidRPr="0014491A">
        <w:rPr>
          <w:sz w:val="24"/>
          <w:szCs w:val="24"/>
        </w:rPr>
        <w:t>лиент арасында электрондық құжаттармен алмасу пайдаланушыны ЭЦҚ арқылы сәйкестендіру жолымен жүзеге асырылады.</w:t>
      </w:r>
    </w:p>
    <w:p w:rsidR="0014491A" w:rsidRPr="0014491A" w:rsidRDefault="0014491A" w:rsidP="0014491A">
      <w:pPr>
        <w:pStyle w:val="ab"/>
        <w:numPr>
          <w:ilvl w:val="1"/>
          <w:numId w:val="8"/>
        </w:numPr>
        <w:ind w:left="0" w:hanging="567"/>
        <w:jc w:val="both"/>
        <w:rPr>
          <w:sz w:val="24"/>
          <w:szCs w:val="24"/>
        </w:rPr>
      </w:pPr>
      <w:r w:rsidRPr="0014491A">
        <w:rPr>
          <w:sz w:val="24"/>
          <w:szCs w:val="24"/>
        </w:rPr>
        <w:t>ЭЦҚ қашықтағы қызмет көрсету арналарында электрондық құжаттарды жасау және беру үшін қолданылады</w:t>
      </w:r>
    </w:p>
    <w:p w:rsidR="00D93CB0" w:rsidRPr="006E43B5" w:rsidRDefault="0014491A" w:rsidP="0014491A">
      <w:pPr>
        <w:pStyle w:val="ab"/>
        <w:numPr>
          <w:ilvl w:val="1"/>
          <w:numId w:val="8"/>
        </w:numPr>
        <w:ind w:left="0" w:hanging="567"/>
        <w:jc w:val="both"/>
        <w:rPr>
          <w:sz w:val="24"/>
          <w:szCs w:val="24"/>
        </w:rPr>
      </w:pPr>
      <w:r w:rsidRPr="0014491A">
        <w:rPr>
          <w:sz w:val="24"/>
          <w:szCs w:val="24"/>
        </w:rPr>
        <w:t>"ТҚЖБ-ONLINE"</w:t>
      </w:r>
      <w:r w:rsidR="00E648B9">
        <w:rPr>
          <w:sz w:val="24"/>
          <w:szCs w:val="24"/>
        </w:rPr>
        <w:t xml:space="preserve"> тіркелу үшін </w:t>
      </w:r>
      <w:r w:rsidR="00E648B9">
        <w:rPr>
          <w:sz w:val="24"/>
          <w:szCs w:val="24"/>
          <w:lang w:val="kk-KZ"/>
        </w:rPr>
        <w:t>К</w:t>
      </w:r>
      <w:r w:rsidRPr="0014491A">
        <w:rPr>
          <w:sz w:val="24"/>
          <w:szCs w:val="24"/>
        </w:rPr>
        <w:t>лиентке келесі құжаттар қажет:</w:t>
      </w:r>
    </w:p>
    <w:p w:rsidR="00E77FE6" w:rsidRPr="00E77FE6" w:rsidRDefault="00E648B9" w:rsidP="00E77FE6">
      <w:pPr>
        <w:pStyle w:val="ab"/>
        <w:numPr>
          <w:ilvl w:val="2"/>
          <w:numId w:val="8"/>
        </w:numPr>
        <w:ind w:left="0" w:firstLine="0"/>
        <w:jc w:val="both"/>
        <w:rPr>
          <w:sz w:val="24"/>
          <w:szCs w:val="24"/>
        </w:rPr>
      </w:pPr>
      <w:r>
        <w:rPr>
          <w:sz w:val="24"/>
          <w:szCs w:val="24"/>
          <w:lang w:val="kk-KZ"/>
        </w:rPr>
        <w:t>К</w:t>
      </w:r>
      <w:r w:rsidR="00E77FE6" w:rsidRPr="00E77FE6">
        <w:rPr>
          <w:sz w:val="24"/>
          <w:szCs w:val="24"/>
        </w:rPr>
        <w:t>лиентте ЭЦҚ және Қазақстан Республикасының аккредиттелген куәландырушы орталығы немесе Қазақстан Республикасының сенім білдірілген үшінші тарапында тіркелген шетелдік куәландырушы орталық берген тіркеу куәлігінің болуы;</w:t>
      </w:r>
    </w:p>
    <w:p w:rsidR="00E77FE6" w:rsidRPr="00E77FE6" w:rsidRDefault="00E77FE6" w:rsidP="00E77FE6">
      <w:pPr>
        <w:pStyle w:val="ab"/>
        <w:numPr>
          <w:ilvl w:val="2"/>
          <w:numId w:val="8"/>
        </w:numPr>
        <w:ind w:left="0" w:firstLine="0"/>
        <w:jc w:val="both"/>
        <w:rPr>
          <w:sz w:val="24"/>
          <w:szCs w:val="24"/>
        </w:rPr>
      </w:pPr>
      <w:r>
        <w:rPr>
          <w:sz w:val="24"/>
          <w:szCs w:val="24"/>
          <w:lang w:val="kk-KZ"/>
        </w:rPr>
        <w:t>Б</w:t>
      </w:r>
      <w:r w:rsidRPr="00E77FE6">
        <w:rPr>
          <w:sz w:val="24"/>
          <w:szCs w:val="24"/>
        </w:rPr>
        <w:t>анктің жауапты маманына уәкілетті тұлғаның "ТҚЖБ-ONLINE" жүйесінде электрондық банк қызметтерін көрсетумен байланысты барлық қажетті құжаттарға қол қою/алу құқығын растайтын құжатты (жарғы, бірінші басшыны тағайындау туралы құрылтайшылар жиналысының хаттамасы (құрылтайшының шешімі), сенімхат, өзге тиісті құжат</w:t>
      </w:r>
      <w:r w:rsidR="00E648B9">
        <w:rPr>
          <w:sz w:val="24"/>
          <w:szCs w:val="24"/>
          <w:lang w:val="kk-KZ"/>
        </w:rPr>
        <w:t xml:space="preserve">ты </w:t>
      </w:r>
      <w:r w:rsidRPr="00E77FE6">
        <w:rPr>
          <w:sz w:val="24"/>
          <w:szCs w:val="24"/>
        </w:rPr>
        <w:t xml:space="preserve">ұсыну – мұндай құжаттар клиенттің </w:t>
      </w:r>
      <w:r>
        <w:rPr>
          <w:sz w:val="24"/>
          <w:szCs w:val="24"/>
          <w:lang w:val="kk-KZ"/>
        </w:rPr>
        <w:t>дерекнамасында</w:t>
      </w:r>
      <w:r w:rsidRPr="00E77FE6">
        <w:rPr>
          <w:sz w:val="24"/>
          <w:szCs w:val="24"/>
        </w:rPr>
        <w:t xml:space="preserve"> болмаған жағдайда;</w:t>
      </w:r>
    </w:p>
    <w:p w:rsidR="00E77FE6" w:rsidRPr="00E77FE6" w:rsidRDefault="00E77FE6" w:rsidP="00E77FE6">
      <w:pPr>
        <w:pStyle w:val="ab"/>
        <w:numPr>
          <w:ilvl w:val="2"/>
          <w:numId w:val="8"/>
        </w:numPr>
        <w:ind w:left="0" w:firstLine="0"/>
        <w:jc w:val="both"/>
        <w:rPr>
          <w:sz w:val="24"/>
          <w:szCs w:val="24"/>
        </w:rPr>
      </w:pPr>
      <w:r>
        <w:rPr>
          <w:sz w:val="24"/>
          <w:szCs w:val="24"/>
          <w:lang w:val="kk-KZ"/>
        </w:rPr>
        <w:lastRenderedPageBreak/>
        <w:t>Б</w:t>
      </w:r>
      <w:r w:rsidRPr="00E77FE6">
        <w:rPr>
          <w:sz w:val="24"/>
          <w:szCs w:val="24"/>
        </w:rPr>
        <w:t>анктің жауапты маманына шартқа қосылу туралы өтінішті және "ТҚЖБ-ONLINE" жүйесіне қосылуды ұсыну (</w:t>
      </w:r>
      <w:r>
        <w:rPr>
          <w:sz w:val="24"/>
          <w:szCs w:val="24"/>
          <w:lang w:val="kk-KZ"/>
        </w:rPr>
        <w:t>Ереженің</w:t>
      </w:r>
      <w:r w:rsidR="00E648B9">
        <w:rPr>
          <w:sz w:val="24"/>
          <w:szCs w:val="24"/>
        </w:rPr>
        <w:t xml:space="preserve"> №</w:t>
      </w:r>
      <w:r w:rsidRPr="00E77FE6">
        <w:rPr>
          <w:sz w:val="24"/>
          <w:szCs w:val="24"/>
        </w:rPr>
        <w:t>1 қосымшасында белгіленген нысан бойынша);</w:t>
      </w:r>
    </w:p>
    <w:p w:rsidR="00A63769" w:rsidRPr="003414DD" w:rsidRDefault="00E77FE6" w:rsidP="00A63769">
      <w:pPr>
        <w:pStyle w:val="ab"/>
        <w:numPr>
          <w:ilvl w:val="2"/>
          <w:numId w:val="8"/>
        </w:numPr>
        <w:ind w:left="0" w:firstLine="0"/>
        <w:jc w:val="both"/>
        <w:rPr>
          <w:sz w:val="24"/>
          <w:szCs w:val="24"/>
        </w:rPr>
      </w:pPr>
      <w:r>
        <w:rPr>
          <w:sz w:val="24"/>
          <w:szCs w:val="24"/>
          <w:lang w:val="kk-KZ"/>
        </w:rPr>
        <w:t>Б</w:t>
      </w:r>
      <w:r w:rsidRPr="00E77FE6">
        <w:rPr>
          <w:sz w:val="24"/>
          <w:szCs w:val="24"/>
        </w:rPr>
        <w:t xml:space="preserve">анктің </w:t>
      </w:r>
      <w:r w:rsidRPr="003414DD">
        <w:rPr>
          <w:sz w:val="24"/>
          <w:szCs w:val="24"/>
        </w:rPr>
        <w:t>жауапты маманына пайдаланушылардың жеке басын куәландыратын құжаттардың көшірмелерін ұсыну</w:t>
      </w:r>
      <w:r w:rsidR="00D93CB0" w:rsidRPr="003414DD">
        <w:rPr>
          <w:sz w:val="24"/>
          <w:szCs w:val="24"/>
        </w:rPr>
        <w:t xml:space="preserve">. </w:t>
      </w:r>
    </w:p>
    <w:p w:rsidR="00687DBA" w:rsidRPr="003414DD" w:rsidRDefault="00A63769" w:rsidP="00A63769">
      <w:pPr>
        <w:pStyle w:val="ab"/>
        <w:numPr>
          <w:ilvl w:val="2"/>
          <w:numId w:val="8"/>
        </w:numPr>
        <w:ind w:left="0" w:firstLine="0"/>
        <w:jc w:val="both"/>
        <w:rPr>
          <w:sz w:val="24"/>
          <w:szCs w:val="24"/>
        </w:rPr>
      </w:pPr>
      <w:r w:rsidRPr="003414DD">
        <w:rPr>
          <w:snapToGrid w:val="0"/>
          <w:sz w:val="24"/>
          <w:szCs w:val="24"/>
        </w:rPr>
        <w:t>Уәкілетті компания үшін Инжинирингтік ко</w:t>
      </w:r>
      <w:r w:rsidR="00997265" w:rsidRPr="003414DD">
        <w:rPr>
          <w:snapToGrid w:val="0"/>
          <w:sz w:val="24"/>
          <w:szCs w:val="24"/>
        </w:rPr>
        <w:t xml:space="preserve">мпания тарапынан (Қағидалардың </w:t>
      </w:r>
      <w:r w:rsidRPr="003414DD">
        <w:rPr>
          <w:snapToGrid w:val="0"/>
          <w:sz w:val="24"/>
          <w:szCs w:val="24"/>
        </w:rPr>
        <w:t>№ 9 қосымшасында белгіленген нысан бойынша) төлем құжаттарын қосымша авторизациялау туралы үшжақты келісім жасасу</w:t>
      </w:r>
      <w:r w:rsidR="00687DBA" w:rsidRPr="003414DD">
        <w:rPr>
          <w:snapToGrid w:val="0"/>
          <w:sz w:val="24"/>
          <w:szCs w:val="24"/>
        </w:rPr>
        <w:t xml:space="preserve">; </w:t>
      </w:r>
      <w:r w:rsidR="00687DBA" w:rsidRPr="003414DD">
        <w:rPr>
          <w:i/>
          <w:color w:val="548DD4" w:themeColor="text2" w:themeTint="99"/>
          <w:sz w:val="24"/>
          <w:szCs w:val="24"/>
        </w:rPr>
        <w:t>(</w:t>
      </w:r>
      <w:r w:rsidRPr="003414DD">
        <w:rPr>
          <w:i/>
          <w:color w:val="548DD4" w:themeColor="text2" w:themeTint="99"/>
          <w:sz w:val="24"/>
          <w:szCs w:val="24"/>
          <w:lang w:val="kk-KZ"/>
        </w:rPr>
        <w:t>23.08.2023 ж. Басқарма шешіміне (№ 139 хаттама) сәйкес редакцияда жазылды</w:t>
      </w:r>
      <w:r w:rsidR="00687DBA" w:rsidRPr="003414DD">
        <w:rPr>
          <w:i/>
          <w:color w:val="548DD4" w:themeColor="text2" w:themeTint="99"/>
          <w:sz w:val="24"/>
          <w:szCs w:val="24"/>
        </w:rPr>
        <w:t>)</w:t>
      </w:r>
    </w:p>
    <w:p w:rsidR="00E77FE6" w:rsidRPr="00E77FE6" w:rsidRDefault="00E648B9" w:rsidP="00E77FE6">
      <w:pPr>
        <w:pStyle w:val="ab"/>
        <w:numPr>
          <w:ilvl w:val="1"/>
          <w:numId w:val="8"/>
        </w:numPr>
        <w:ind w:left="0" w:hanging="567"/>
        <w:jc w:val="both"/>
        <w:rPr>
          <w:sz w:val="24"/>
          <w:szCs w:val="24"/>
        </w:rPr>
      </w:pPr>
      <w:r w:rsidRPr="003414DD">
        <w:rPr>
          <w:sz w:val="24"/>
          <w:szCs w:val="24"/>
        </w:rPr>
        <w:t xml:space="preserve">Банк </w:t>
      </w:r>
      <w:r w:rsidRPr="003414DD">
        <w:rPr>
          <w:sz w:val="24"/>
          <w:szCs w:val="24"/>
          <w:lang w:val="kk-KZ"/>
        </w:rPr>
        <w:t>К</w:t>
      </w:r>
      <w:r w:rsidR="00E77FE6" w:rsidRPr="003414DD">
        <w:rPr>
          <w:sz w:val="24"/>
          <w:szCs w:val="24"/>
        </w:rPr>
        <w:t xml:space="preserve">лиент ұсынған барлық құжаттардың Банк талаптарына сәйкестігін, сондай-ақ қойылған қолдар мен мөрлердің шот шарты бойынша Клиенттің </w:t>
      </w:r>
      <w:r w:rsidRPr="003414DD">
        <w:rPr>
          <w:sz w:val="24"/>
          <w:szCs w:val="24"/>
          <w:lang w:val="kk-KZ"/>
        </w:rPr>
        <w:t>дерекнамасындағы</w:t>
      </w:r>
      <w:r w:rsidR="00E77FE6" w:rsidRPr="003414DD">
        <w:rPr>
          <w:sz w:val="24"/>
          <w:szCs w:val="24"/>
        </w:rPr>
        <w:t xml:space="preserve"> қолдар мен мөр бедерлерінің үлгілеріне сәйкестігін тексергеннен кейін</w:t>
      </w:r>
      <w:r w:rsidR="00E77FE6" w:rsidRPr="00E77FE6">
        <w:rPr>
          <w:sz w:val="24"/>
          <w:szCs w:val="24"/>
        </w:rPr>
        <w:t xml:space="preserve"> </w:t>
      </w:r>
      <w:r>
        <w:rPr>
          <w:sz w:val="24"/>
          <w:szCs w:val="24"/>
          <w:lang w:val="kk-KZ"/>
        </w:rPr>
        <w:t>К</w:t>
      </w:r>
      <w:r w:rsidR="00E77FE6" w:rsidRPr="00E77FE6">
        <w:rPr>
          <w:sz w:val="24"/>
          <w:szCs w:val="24"/>
        </w:rPr>
        <w:t>лиентті "ТҚЖБ-ONLINE" жүргізеді</w:t>
      </w:r>
      <w:r>
        <w:rPr>
          <w:sz w:val="24"/>
          <w:szCs w:val="24"/>
          <w:lang w:val="kk-KZ"/>
        </w:rPr>
        <w:t>.</w:t>
      </w:r>
    </w:p>
    <w:p w:rsidR="006F17B0" w:rsidRPr="006E43B5" w:rsidRDefault="00E77FE6" w:rsidP="00E77FE6">
      <w:pPr>
        <w:pStyle w:val="ab"/>
        <w:numPr>
          <w:ilvl w:val="1"/>
          <w:numId w:val="8"/>
        </w:numPr>
        <w:ind w:left="0" w:hanging="567"/>
        <w:jc w:val="both"/>
        <w:rPr>
          <w:sz w:val="24"/>
          <w:szCs w:val="24"/>
        </w:rPr>
      </w:pPr>
      <w:r w:rsidRPr="00E77FE6">
        <w:rPr>
          <w:sz w:val="24"/>
          <w:szCs w:val="24"/>
        </w:rPr>
        <w:t>Клиентті "ТҚЖБ-ONLINE" жүйесінде сәтті тіркеуді жүзеге асырғаннан кейін Банк Клиентті "ТҚЖБ-ONLINE" жүйесінде сәтті тіркелгені және Банктің тарифтеріне сәйкес "ТҚЖБ-ONLINE" жүйесін пайдаланғаны үшін комиссия төлеу қажеттігі туралы хабардар етеді</w:t>
      </w:r>
      <w:r w:rsidR="00D93CB0" w:rsidRPr="006E43B5">
        <w:rPr>
          <w:sz w:val="24"/>
          <w:szCs w:val="24"/>
        </w:rPr>
        <w:t>.</w:t>
      </w:r>
    </w:p>
    <w:p w:rsidR="006F17B0" w:rsidRPr="006E43B5" w:rsidRDefault="00211198" w:rsidP="00C647E2">
      <w:pPr>
        <w:pStyle w:val="ab"/>
        <w:numPr>
          <w:ilvl w:val="1"/>
          <w:numId w:val="8"/>
        </w:numPr>
        <w:ind w:left="0" w:hanging="567"/>
        <w:jc w:val="both"/>
        <w:rPr>
          <w:sz w:val="24"/>
          <w:szCs w:val="24"/>
        </w:rPr>
      </w:pPr>
      <w:r w:rsidRPr="00211198">
        <w:rPr>
          <w:sz w:val="24"/>
          <w:szCs w:val="24"/>
        </w:rPr>
        <w:t>Клиент комиссияны төлегеннен кейін филиалдың жауапты маманы қабылдау-тапсыру актісіне қол қою арқылы (</w:t>
      </w:r>
      <w:r w:rsidR="000C32E2">
        <w:rPr>
          <w:sz w:val="24"/>
          <w:szCs w:val="24"/>
          <w:lang w:val="kk-KZ"/>
        </w:rPr>
        <w:t>Ереженің</w:t>
      </w:r>
      <w:r w:rsidR="000C32E2">
        <w:rPr>
          <w:sz w:val="24"/>
          <w:szCs w:val="24"/>
        </w:rPr>
        <w:t xml:space="preserve"> №</w:t>
      </w:r>
      <w:r w:rsidRPr="00211198">
        <w:rPr>
          <w:sz w:val="24"/>
          <w:szCs w:val="24"/>
        </w:rPr>
        <w:t>2 қосымша</w:t>
      </w:r>
      <w:r w:rsidR="000C32E2">
        <w:rPr>
          <w:sz w:val="24"/>
          <w:szCs w:val="24"/>
          <w:lang w:val="kk-KZ"/>
        </w:rPr>
        <w:t>сын</w:t>
      </w:r>
      <w:r w:rsidRPr="00211198">
        <w:rPr>
          <w:sz w:val="24"/>
          <w:szCs w:val="24"/>
        </w:rPr>
        <w:t xml:space="preserve">да белгіленген нысан бойынша) Клиенттің уәкілетті тұлғасына қолма-қол "ТҚЖБ-ONLINE" жүйесіне кіру үшін әрбір </w:t>
      </w:r>
      <w:r w:rsidR="000A3553">
        <w:rPr>
          <w:sz w:val="24"/>
          <w:szCs w:val="24"/>
          <w:lang w:val="kk-KZ"/>
        </w:rPr>
        <w:t>П</w:t>
      </w:r>
      <w:r w:rsidRPr="00211198">
        <w:rPr>
          <w:sz w:val="24"/>
          <w:szCs w:val="24"/>
        </w:rPr>
        <w:t>айдаланушыға жеке қабылдау-тап</w:t>
      </w:r>
      <w:r>
        <w:rPr>
          <w:sz w:val="24"/>
          <w:szCs w:val="24"/>
        </w:rPr>
        <w:t xml:space="preserve">сыру актісін береді. Сондай-ақ </w:t>
      </w:r>
      <w:r>
        <w:rPr>
          <w:sz w:val="24"/>
          <w:szCs w:val="24"/>
          <w:lang w:val="kk-KZ"/>
        </w:rPr>
        <w:t>Б</w:t>
      </w:r>
      <w:r w:rsidRPr="00211198">
        <w:rPr>
          <w:sz w:val="24"/>
          <w:szCs w:val="24"/>
        </w:rPr>
        <w:t xml:space="preserve">анктің www.hcsbk.kz </w:t>
      </w:r>
      <w:r>
        <w:rPr>
          <w:sz w:val="24"/>
          <w:szCs w:val="24"/>
          <w:lang w:val="kk-KZ"/>
        </w:rPr>
        <w:t>и</w:t>
      </w:r>
      <w:r w:rsidRPr="00211198">
        <w:rPr>
          <w:sz w:val="24"/>
          <w:szCs w:val="24"/>
        </w:rPr>
        <w:t>нтернет-ресурсында орналастырылғаны туралы хабарлайды қаш</w:t>
      </w:r>
      <w:r w:rsidR="000C32E2">
        <w:rPr>
          <w:sz w:val="24"/>
          <w:szCs w:val="24"/>
        </w:rPr>
        <w:t xml:space="preserve">ықтан қызмет көрсету арналарын </w:t>
      </w:r>
      <w:r w:rsidRPr="00211198">
        <w:rPr>
          <w:sz w:val="24"/>
          <w:szCs w:val="24"/>
        </w:rPr>
        <w:t>айдаланушы нұсқаулығы мен клиенттер үшін куәландырушы орталықтың ЭЦҚ кілттерімен жұмыс істеу кезіндегі қауіпсіздік жөніндегі жадынамалар (</w:t>
      </w:r>
      <w:r w:rsidR="000C32E2">
        <w:rPr>
          <w:sz w:val="24"/>
          <w:szCs w:val="24"/>
          <w:lang w:val="kk-KZ"/>
        </w:rPr>
        <w:t>Ереженің</w:t>
      </w:r>
      <w:r w:rsidR="000C32E2">
        <w:rPr>
          <w:sz w:val="24"/>
          <w:szCs w:val="24"/>
        </w:rPr>
        <w:t xml:space="preserve"> №</w:t>
      </w:r>
      <w:r w:rsidRPr="00211198">
        <w:rPr>
          <w:sz w:val="24"/>
          <w:szCs w:val="24"/>
        </w:rPr>
        <w:t>7 қосымша</w:t>
      </w:r>
      <w:r w:rsidR="000C32E2">
        <w:rPr>
          <w:sz w:val="24"/>
          <w:szCs w:val="24"/>
          <w:lang w:val="kk-KZ"/>
        </w:rPr>
        <w:t>сын</w:t>
      </w:r>
      <w:r w:rsidRPr="00211198">
        <w:rPr>
          <w:sz w:val="24"/>
          <w:szCs w:val="24"/>
        </w:rPr>
        <w:t>да белгіленген нысан бойынша)</w:t>
      </w:r>
      <w:r w:rsidR="006F17B0" w:rsidRPr="006E43B5">
        <w:rPr>
          <w:sz w:val="24"/>
          <w:szCs w:val="24"/>
        </w:rPr>
        <w:t>;</w:t>
      </w:r>
    </w:p>
    <w:p w:rsidR="000C32E2" w:rsidRPr="000C32E2" w:rsidRDefault="000A3553" w:rsidP="000C32E2">
      <w:pPr>
        <w:pStyle w:val="ab"/>
        <w:numPr>
          <w:ilvl w:val="1"/>
          <w:numId w:val="8"/>
        </w:numPr>
        <w:ind w:left="0" w:hanging="567"/>
        <w:jc w:val="both"/>
        <w:rPr>
          <w:sz w:val="24"/>
          <w:szCs w:val="24"/>
        </w:rPr>
      </w:pPr>
      <w:r>
        <w:rPr>
          <w:sz w:val="24"/>
          <w:szCs w:val="24"/>
        </w:rPr>
        <w:t xml:space="preserve">Жүйеге кіру үшін </w:t>
      </w:r>
      <w:r>
        <w:rPr>
          <w:sz w:val="24"/>
          <w:szCs w:val="24"/>
          <w:lang w:val="kk-KZ"/>
        </w:rPr>
        <w:t>К</w:t>
      </w:r>
      <w:r w:rsidR="000C32E2" w:rsidRPr="000C32E2">
        <w:rPr>
          <w:sz w:val="24"/>
          <w:szCs w:val="24"/>
        </w:rPr>
        <w:t>лиент JavaScript және cookies қолдауы қосылған жүйеде орнатылған web-браузердің болуы қажет. Клиент https://hcsbk.kz сайт</w:t>
      </w:r>
      <w:r w:rsidR="000C32E2">
        <w:rPr>
          <w:sz w:val="24"/>
          <w:szCs w:val="24"/>
          <w:lang w:val="kk-KZ"/>
        </w:rPr>
        <w:t>ында</w:t>
      </w:r>
      <w:r w:rsidR="000C32E2" w:rsidRPr="000C32E2">
        <w:rPr>
          <w:sz w:val="24"/>
          <w:szCs w:val="24"/>
        </w:rPr>
        <w:t xml:space="preserve"> орналастырылған нұсқаулық бойынша "ТҚЖБ-ONLINE" жүйесінде пайдаланушының авторизациясын дербес жүзеге асырады. Клиент өз бетінше авторизациялана алмаған және жүйеге кіре алмаған жағдайда, ол </w:t>
      </w:r>
      <w:r>
        <w:rPr>
          <w:sz w:val="24"/>
          <w:szCs w:val="24"/>
          <w:lang w:val="kk-KZ"/>
        </w:rPr>
        <w:t>Б</w:t>
      </w:r>
      <w:r w:rsidR="000C32E2" w:rsidRPr="000C32E2">
        <w:rPr>
          <w:sz w:val="24"/>
          <w:szCs w:val="24"/>
        </w:rPr>
        <w:t>анкке жүгіне алады.</w:t>
      </w:r>
    </w:p>
    <w:p w:rsidR="00A63769" w:rsidRPr="003414DD" w:rsidRDefault="000C32E2" w:rsidP="00A63769">
      <w:pPr>
        <w:pStyle w:val="ab"/>
        <w:numPr>
          <w:ilvl w:val="1"/>
          <w:numId w:val="8"/>
        </w:numPr>
        <w:ind w:left="0" w:hanging="567"/>
        <w:jc w:val="both"/>
        <w:rPr>
          <w:sz w:val="24"/>
          <w:szCs w:val="24"/>
        </w:rPr>
      </w:pPr>
      <w:r w:rsidRPr="000C32E2">
        <w:rPr>
          <w:sz w:val="24"/>
          <w:szCs w:val="24"/>
        </w:rPr>
        <w:t>Қашықтан қызмет көрсету арналарын пайдалана отырып жұмыс істеу үшін Клиент Банктің www.hcsbk.kz сайтында орналасқан қаш</w:t>
      </w:r>
      <w:r w:rsidR="000A3553">
        <w:rPr>
          <w:sz w:val="24"/>
          <w:szCs w:val="24"/>
        </w:rPr>
        <w:t xml:space="preserve">ықтан қызмет көрсету арналарын </w:t>
      </w:r>
      <w:r w:rsidR="000A3553">
        <w:rPr>
          <w:sz w:val="24"/>
          <w:szCs w:val="24"/>
          <w:lang w:val="kk-KZ"/>
        </w:rPr>
        <w:t>П</w:t>
      </w:r>
      <w:r w:rsidRPr="000C32E2">
        <w:rPr>
          <w:sz w:val="24"/>
          <w:szCs w:val="24"/>
        </w:rPr>
        <w:t xml:space="preserve">айдаланушының нұсқаулығында </w:t>
      </w:r>
      <w:r w:rsidRPr="003414DD">
        <w:rPr>
          <w:sz w:val="24"/>
          <w:szCs w:val="24"/>
        </w:rPr>
        <w:t>көрсетілген Банк талаптарына сәйкес келетін жабдықты (байланыс арнасын) пайдалануды қамтамасыз етеді</w:t>
      </w:r>
      <w:r w:rsidR="00D93CB0" w:rsidRPr="003414DD">
        <w:rPr>
          <w:sz w:val="24"/>
          <w:szCs w:val="24"/>
        </w:rPr>
        <w:t xml:space="preserve">. </w:t>
      </w:r>
    </w:p>
    <w:p w:rsidR="00DE7608" w:rsidRPr="0027111F" w:rsidRDefault="00A63769" w:rsidP="00DE7608">
      <w:pPr>
        <w:pStyle w:val="ab"/>
        <w:numPr>
          <w:ilvl w:val="1"/>
          <w:numId w:val="8"/>
        </w:numPr>
        <w:ind w:left="0" w:hanging="567"/>
        <w:jc w:val="both"/>
        <w:rPr>
          <w:color w:val="00B0F0"/>
          <w:sz w:val="24"/>
          <w:szCs w:val="24"/>
          <w:lang w:val="kk-KZ"/>
        </w:rPr>
      </w:pPr>
      <w:r w:rsidRPr="003414DD">
        <w:rPr>
          <w:snapToGrid w:val="0"/>
          <w:sz w:val="24"/>
          <w:szCs w:val="24"/>
        </w:rPr>
        <w:t>Уәкілетт</w:t>
      </w:r>
      <w:r w:rsidR="00537305" w:rsidRPr="003414DD">
        <w:rPr>
          <w:snapToGrid w:val="0"/>
          <w:sz w:val="24"/>
          <w:szCs w:val="24"/>
        </w:rPr>
        <w:t>і компанияның "ТҚЖБ</w:t>
      </w:r>
      <w:r w:rsidRPr="003414DD">
        <w:rPr>
          <w:snapToGrid w:val="0"/>
          <w:sz w:val="24"/>
          <w:szCs w:val="24"/>
        </w:rPr>
        <w:t>-</w:t>
      </w:r>
      <w:r w:rsidR="00537305" w:rsidRPr="003414DD">
        <w:rPr>
          <w:snapToGrid w:val="0"/>
          <w:sz w:val="24"/>
          <w:szCs w:val="24"/>
        </w:rPr>
        <w:t>ONLINE" жүйесінде</w:t>
      </w:r>
      <w:r w:rsidR="006F43A1" w:rsidRPr="003414DD">
        <w:rPr>
          <w:snapToGrid w:val="0"/>
          <w:sz w:val="24"/>
          <w:szCs w:val="24"/>
          <w:lang w:val="kk-KZ"/>
        </w:rPr>
        <w:t xml:space="preserve"> </w:t>
      </w:r>
      <w:r w:rsidR="006F43A1" w:rsidRPr="003414DD">
        <w:rPr>
          <w:snapToGrid w:val="0"/>
          <w:sz w:val="24"/>
          <w:szCs w:val="24"/>
        </w:rPr>
        <w:t>жұмыс жүргізуі үшін</w:t>
      </w:r>
      <w:r w:rsidR="00537305" w:rsidRPr="003414DD">
        <w:rPr>
          <w:snapToGrid w:val="0"/>
          <w:sz w:val="24"/>
          <w:szCs w:val="24"/>
        </w:rPr>
        <w:t xml:space="preserve"> У</w:t>
      </w:r>
      <w:r w:rsidRPr="003414DD">
        <w:rPr>
          <w:snapToGrid w:val="0"/>
          <w:sz w:val="24"/>
          <w:szCs w:val="24"/>
        </w:rPr>
        <w:t>әкілетті компания бастамашылық жасаған төлем құжаттар</w:t>
      </w:r>
      <w:r w:rsidR="00537305" w:rsidRPr="003414DD">
        <w:rPr>
          <w:snapToGrid w:val="0"/>
          <w:sz w:val="24"/>
          <w:szCs w:val="24"/>
        </w:rPr>
        <w:t>ын қосымша авторизациялау үшін И</w:t>
      </w:r>
      <w:r w:rsidRPr="003414DD">
        <w:rPr>
          <w:snapToGrid w:val="0"/>
          <w:sz w:val="24"/>
          <w:szCs w:val="24"/>
        </w:rPr>
        <w:t xml:space="preserve">нжинирингтік </w:t>
      </w:r>
      <w:r w:rsidR="00537305" w:rsidRPr="003414DD">
        <w:rPr>
          <w:snapToGrid w:val="0"/>
          <w:sz w:val="24"/>
          <w:szCs w:val="24"/>
        </w:rPr>
        <w:t>компания тарапынан пайдаланушы/У</w:t>
      </w:r>
      <w:r w:rsidRPr="003414DD">
        <w:rPr>
          <w:snapToGrid w:val="0"/>
          <w:sz w:val="24"/>
          <w:szCs w:val="24"/>
        </w:rPr>
        <w:t>әкілетті</w:t>
      </w:r>
      <w:r w:rsidR="00537305" w:rsidRPr="003414DD">
        <w:rPr>
          <w:snapToGrid w:val="0"/>
          <w:sz w:val="24"/>
          <w:szCs w:val="24"/>
        </w:rPr>
        <w:t xml:space="preserve"> тұлға қосылады. Пайдаланушы / У</w:t>
      </w:r>
      <w:r w:rsidRPr="003414DD">
        <w:rPr>
          <w:snapToGrid w:val="0"/>
          <w:sz w:val="24"/>
          <w:szCs w:val="24"/>
        </w:rPr>
        <w:t>әкілетті тұлға</w:t>
      </w:r>
      <w:r w:rsidR="00537305" w:rsidRPr="003414DD">
        <w:rPr>
          <w:snapToGrid w:val="0"/>
          <w:sz w:val="24"/>
          <w:szCs w:val="24"/>
          <w:lang w:val="kk-KZ"/>
        </w:rPr>
        <w:t xml:space="preserve"> Қағидалардың </w:t>
      </w:r>
      <w:r w:rsidR="00537305" w:rsidRPr="003414DD">
        <w:rPr>
          <w:snapToGrid w:val="0"/>
          <w:sz w:val="24"/>
          <w:szCs w:val="24"/>
        </w:rPr>
        <w:t xml:space="preserve"> № 9 қосымша</w:t>
      </w:r>
      <w:r w:rsidR="00537305" w:rsidRPr="003414DD">
        <w:rPr>
          <w:snapToGrid w:val="0"/>
          <w:sz w:val="24"/>
          <w:szCs w:val="24"/>
          <w:lang w:val="kk-KZ"/>
        </w:rPr>
        <w:t>сы Т</w:t>
      </w:r>
      <w:r w:rsidRPr="003414DD">
        <w:rPr>
          <w:snapToGrid w:val="0"/>
          <w:sz w:val="24"/>
          <w:szCs w:val="24"/>
        </w:rPr>
        <w:t xml:space="preserve">өлем құжаттарын қосымша авторизациялау туралы жасалған келісім </w:t>
      </w:r>
      <w:r w:rsidR="00537305" w:rsidRPr="003414DD">
        <w:rPr>
          <w:snapToGrid w:val="0"/>
          <w:sz w:val="24"/>
          <w:szCs w:val="24"/>
          <w:lang w:val="kk-KZ"/>
        </w:rPr>
        <w:t xml:space="preserve">және </w:t>
      </w:r>
      <w:r w:rsidR="00537305" w:rsidRPr="003414DD">
        <w:rPr>
          <w:snapToGrid w:val="0"/>
          <w:sz w:val="24"/>
          <w:szCs w:val="24"/>
        </w:rPr>
        <w:t xml:space="preserve">Басқарманың 14.05.2021 жылғы шешімімен (№75 хаттама) бекітілген "Отбасы банк" АҚ-дағы </w:t>
      </w:r>
      <w:r w:rsidRPr="003414DD">
        <w:rPr>
          <w:snapToGrid w:val="0"/>
          <w:sz w:val="24"/>
          <w:szCs w:val="24"/>
        </w:rPr>
        <w:t>заңды тұлғалардың (олардың филиалдары мен өкілдіктерінің), дара кәсіпкерлердің, жеке нотариустардың, жеке сот орындаушыларының, адвокаттардың, кәсіби қызметкерлердің</w:t>
      </w:r>
      <w:r w:rsidR="00537305" w:rsidRPr="003414DD">
        <w:rPr>
          <w:snapToGrid w:val="0"/>
          <w:sz w:val="24"/>
          <w:szCs w:val="24"/>
          <w:lang w:val="kk-KZ"/>
        </w:rPr>
        <w:t>,</w:t>
      </w:r>
      <w:r w:rsidRPr="003414DD">
        <w:rPr>
          <w:snapToGrid w:val="0"/>
          <w:sz w:val="24"/>
          <w:szCs w:val="24"/>
        </w:rPr>
        <w:t xml:space="preserve"> </w:t>
      </w:r>
      <w:r w:rsidR="00537305" w:rsidRPr="003414DD">
        <w:rPr>
          <w:snapToGrid w:val="0"/>
          <w:sz w:val="24"/>
          <w:szCs w:val="24"/>
        </w:rPr>
        <w:t xml:space="preserve">медиаторлардың </w:t>
      </w:r>
      <w:r w:rsidRPr="003414DD">
        <w:rPr>
          <w:snapToGrid w:val="0"/>
          <w:sz w:val="24"/>
          <w:szCs w:val="24"/>
        </w:rPr>
        <w:t>ағымдағы және жинақ шоттарын ашу, жүргізу және жабу ережесінің № 1 қосымшасына сәйкес ұсынылған құжаттар тізбесі</w:t>
      </w:r>
      <w:r w:rsidR="006F43A1" w:rsidRPr="003414DD">
        <w:rPr>
          <w:snapToGrid w:val="0"/>
          <w:sz w:val="24"/>
          <w:szCs w:val="24"/>
        </w:rPr>
        <w:t xml:space="preserve"> </w:t>
      </w:r>
      <w:r w:rsidR="00537305" w:rsidRPr="003414DD">
        <w:rPr>
          <w:snapToGrid w:val="0"/>
          <w:sz w:val="24"/>
          <w:szCs w:val="24"/>
        </w:rPr>
        <w:t>негізінде қол жеткізе алады</w:t>
      </w:r>
      <w:r w:rsidR="006F43A1" w:rsidRPr="003414DD">
        <w:rPr>
          <w:snapToGrid w:val="0"/>
          <w:sz w:val="24"/>
          <w:szCs w:val="24"/>
          <w:lang w:val="kk-KZ"/>
        </w:rPr>
        <w:t xml:space="preserve">. </w:t>
      </w:r>
      <w:r w:rsidR="00FC626F" w:rsidRPr="0027111F">
        <w:rPr>
          <w:i/>
          <w:color w:val="548DD4" w:themeColor="text2" w:themeTint="99"/>
          <w:sz w:val="24"/>
          <w:szCs w:val="24"/>
          <w:lang w:val="kk-KZ"/>
        </w:rPr>
        <w:t>(</w:t>
      </w:r>
      <w:r w:rsidRPr="003414DD">
        <w:rPr>
          <w:i/>
          <w:color w:val="548DD4" w:themeColor="text2" w:themeTint="99"/>
          <w:sz w:val="24"/>
          <w:szCs w:val="24"/>
          <w:lang w:val="kk-KZ"/>
        </w:rPr>
        <w:t>23.08.2023 ж. Басқарма шешіміне (№ 139 хаттама) сәйкес редакцияда жазылды</w:t>
      </w:r>
      <w:r w:rsidR="00FC626F" w:rsidRPr="0027111F">
        <w:rPr>
          <w:i/>
          <w:color w:val="00B0F0"/>
          <w:sz w:val="24"/>
          <w:szCs w:val="24"/>
          <w:lang w:val="kk-KZ"/>
        </w:rPr>
        <w:t>)</w:t>
      </w:r>
      <w:r w:rsidR="002879D9" w:rsidRPr="0027111F">
        <w:rPr>
          <w:i/>
          <w:color w:val="00B0F0"/>
          <w:sz w:val="24"/>
          <w:szCs w:val="24"/>
          <w:lang w:val="kk-KZ"/>
        </w:rPr>
        <w:t>; (</w:t>
      </w:r>
      <w:r w:rsidR="00131ADB">
        <w:rPr>
          <w:i/>
          <w:color w:val="00B0F0"/>
          <w:sz w:val="24"/>
          <w:szCs w:val="24"/>
          <w:lang w:val="kk-KZ"/>
        </w:rPr>
        <w:t>10</w:t>
      </w:r>
      <w:r w:rsidR="002879D9" w:rsidRPr="0027111F">
        <w:rPr>
          <w:i/>
          <w:color w:val="00B0F0"/>
          <w:sz w:val="24"/>
          <w:szCs w:val="24"/>
          <w:lang w:val="kk-KZ"/>
        </w:rPr>
        <w:t xml:space="preserve">.10.2023 ж. № </w:t>
      </w:r>
      <w:r w:rsidR="00131ADB">
        <w:rPr>
          <w:i/>
          <w:color w:val="00B0F0"/>
          <w:sz w:val="24"/>
          <w:szCs w:val="24"/>
          <w:lang w:val="kk-KZ"/>
        </w:rPr>
        <w:t>159</w:t>
      </w:r>
      <w:r w:rsidR="002879D9" w:rsidRPr="0027111F">
        <w:rPr>
          <w:i/>
          <w:color w:val="00B0F0"/>
          <w:sz w:val="24"/>
          <w:szCs w:val="24"/>
          <w:lang w:val="kk-KZ"/>
        </w:rPr>
        <w:t xml:space="preserve"> БШ редакциясында жазылды)</w:t>
      </w:r>
    </w:p>
    <w:p w:rsidR="00DE7608" w:rsidRPr="003414DD" w:rsidRDefault="00A63769" w:rsidP="00DE7608">
      <w:pPr>
        <w:pStyle w:val="ab"/>
        <w:numPr>
          <w:ilvl w:val="1"/>
          <w:numId w:val="8"/>
        </w:numPr>
        <w:ind w:left="0" w:hanging="567"/>
        <w:jc w:val="both"/>
        <w:rPr>
          <w:i/>
          <w:color w:val="548DD4" w:themeColor="text2" w:themeTint="99"/>
          <w:sz w:val="24"/>
          <w:szCs w:val="24"/>
        </w:rPr>
      </w:pPr>
      <w:r w:rsidRPr="003414DD">
        <w:rPr>
          <w:snapToGrid w:val="0"/>
          <w:sz w:val="24"/>
          <w:szCs w:val="24"/>
          <w:lang w:val="kk-KZ"/>
        </w:rPr>
        <w:t xml:space="preserve">"ТҚЖБ - ONLINE" жүйесіне кіру үшін логин, </w:t>
      </w:r>
      <w:r w:rsidR="00DE7608" w:rsidRPr="003414DD">
        <w:rPr>
          <w:snapToGrid w:val="0"/>
          <w:sz w:val="24"/>
          <w:szCs w:val="24"/>
          <w:lang w:val="kk-KZ"/>
        </w:rPr>
        <w:t>құпиясөз И</w:t>
      </w:r>
      <w:r w:rsidRPr="003414DD">
        <w:rPr>
          <w:snapToGrid w:val="0"/>
          <w:sz w:val="24"/>
          <w:szCs w:val="24"/>
          <w:lang w:val="kk-KZ"/>
        </w:rPr>
        <w:t>нжинирингт</w:t>
      </w:r>
      <w:r w:rsidR="00DE7608" w:rsidRPr="003414DD">
        <w:rPr>
          <w:snapToGrid w:val="0"/>
          <w:sz w:val="24"/>
          <w:szCs w:val="24"/>
          <w:lang w:val="kk-KZ"/>
        </w:rPr>
        <w:t>ік компанияның пайдаланушысына/У</w:t>
      </w:r>
      <w:r w:rsidRPr="003414DD">
        <w:rPr>
          <w:snapToGrid w:val="0"/>
          <w:sz w:val="24"/>
          <w:szCs w:val="24"/>
          <w:lang w:val="kk-KZ"/>
        </w:rPr>
        <w:t>әкілетті тұлғасына филиалдың жауапты маманы жеке өзі қатысқан кезде қабылдау-тапсыру актісі</w:t>
      </w:r>
      <w:r w:rsidR="00DE7608" w:rsidRPr="003414DD">
        <w:rPr>
          <w:snapToGrid w:val="0"/>
          <w:sz w:val="24"/>
          <w:szCs w:val="24"/>
          <w:lang w:val="kk-KZ"/>
        </w:rPr>
        <w:t xml:space="preserve"> (Келісімнің</w:t>
      </w:r>
      <w:r w:rsidRPr="003414DD">
        <w:rPr>
          <w:snapToGrid w:val="0"/>
          <w:sz w:val="24"/>
          <w:szCs w:val="24"/>
          <w:lang w:val="kk-KZ"/>
        </w:rPr>
        <w:t xml:space="preserve"> № 1 қосымша</w:t>
      </w:r>
      <w:r w:rsidR="00DE7608" w:rsidRPr="003414DD">
        <w:rPr>
          <w:snapToGrid w:val="0"/>
          <w:sz w:val="24"/>
          <w:szCs w:val="24"/>
          <w:lang w:val="kk-KZ"/>
        </w:rPr>
        <w:t>сын</w:t>
      </w:r>
      <w:r w:rsidRPr="003414DD">
        <w:rPr>
          <w:snapToGrid w:val="0"/>
          <w:sz w:val="24"/>
          <w:szCs w:val="24"/>
          <w:lang w:val="kk-KZ"/>
        </w:rPr>
        <w:t>да белгіленген нысан бойынша) арқылы беріледі.</w:t>
      </w:r>
      <w:r w:rsidR="00DE7608" w:rsidRPr="003414DD">
        <w:rPr>
          <w:snapToGrid w:val="0"/>
          <w:sz w:val="24"/>
          <w:szCs w:val="24"/>
          <w:lang w:val="kk-KZ"/>
        </w:rPr>
        <w:t xml:space="preserve"> </w:t>
      </w:r>
      <w:r w:rsidR="00FC626F" w:rsidRPr="003414DD">
        <w:rPr>
          <w:i/>
          <w:color w:val="548DD4" w:themeColor="text2" w:themeTint="99"/>
          <w:sz w:val="24"/>
          <w:szCs w:val="24"/>
        </w:rPr>
        <w:t>(</w:t>
      </w:r>
      <w:r w:rsidRPr="003414DD">
        <w:rPr>
          <w:i/>
          <w:color w:val="548DD4" w:themeColor="text2" w:themeTint="99"/>
          <w:sz w:val="24"/>
          <w:szCs w:val="24"/>
          <w:lang w:val="kk-KZ"/>
        </w:rPr>
        <w:t>23.08.2023 ж. Басқарма шешіміне (№ 139 хаттама) сәйкес редакцияда жазылды</w:t>
      </w:r>
      <w:r w:rsidR="00FC626F" w:rsidRPr="003414DD">
        <w:rPr>
          <w:i/>
          <w:color w:val="548DD4" w:themeColor="text2" w:themeTint="99"/>
          <w:sz w:val="24"/>
          <w:szCs w:val="24"/>
        </w:rPr>
        <w:t>)</w:t>
      </w:r>
    </w:p>
    <w:p w:rsidR="00FC626F" w:rsidRPr="003414DD" w:rsidRDefault="00A63769" w:rsidP="00DE7608">
      <w:pPr>
        <w:pStyle w:val="ab"/>
        <w:numPr>
          <w:ilvl w:val="1"/>
          <w:numId w:val="8"/>
        </w:numPr>
        <w:ind w:left="0" w:hanging="567"/>
        <w:jc w:val="both"/>
        <w:rPr>
          <w:i/>
          <w:color w:val="548DD4" w:themeColor="text2" w:themeTint="99"/>
          <w:sz w:val="24"/>
          <w:szCs w:val="24"/>
        </w:rPr>
      </w:pPr>
      <w:r w:rsidRPr="003414DD">
        <w:rPr>
          <w:snapToGrid w:val="0"/>
          <w:sz w:val="24"/>
          <w:szCs w:val="24"/>
        </w:rPr>
        <w:t>Уәкілетті компания "ТҚЖБ - ONLINE" жүйесі арқылы жіберген электрондық төлем құжаттары жүйеге ло</w:t>
      </w:r>
      <w:r w:rsidR="00537305" w:rsidRPr="003414DD">
        <w:rPr>
          <w:snapToGrid w:val="0"/>
          <w:sz w:val="24"/>
          <w:szCs w:val="24"/>
        </w:rPr>
        <w:t xml:space="preserve">гин мен </w:t>
      </w:r>
      <w:r w:rsidR="00537305" w:rsidRPr="003414DD">
        <w:rPr>
          <w:snapToGrid w:val="0"/>
          <w:sz w:val="24"/>
          <w:szCs w:val="24"/>
          <w:lang w:val="kk-KZ"/>
        </w:rPr>
        <w:t>құпяисөз</w:t>
      </w:r>
      <w:r w:rsidR="00537305" w:rsidRPr="003414DD">
        <w:rPr>
          <w:snapToGrid w:val="0"/>
          <w:sz w:val="24"/>
          <w:szCs w:val="24"/>
        </w:rPr>
        <w:t>ді енгізу арқылы И</w:t>
      </w:r>
      <w:r w:rsidRPr="003414DD">
        <w:rPr>
          <w:snapToGrid w:val="0"/>
          <w:sz w:val="24"/>
          <w:szCs w:val="24"/>
        </w:rPr>
        <w:t>нжинирингтік компанияның пайдалан</w:t>
      </w:r>
      <w:r w:rsidR="00537305" w:rsidRPr="003414DD">
        <w:rPr>
          <w:snapToGrid w:val="0"/>
          <w:sz w:val="24"/>
          <w:szCs w:val="24"/>
        </w:rPr>
        <w:t>ушысы/У</w:t>
      </w:r>
      <w:r w:rsidRPr="003414DD">
        <w:rPr>
          <w:snapToGrid w:val="0"/>
          <w:sz w:val="24"/>
          <w:szCs w:val="24"/>
        </w:rPr>
        <w:t>әкілетті тұлғасы қосы</w:t>
      </w:r>
      <w:r w:rsidR="00537305" w:rsidRPr="003414DD">
        <w:rPr>
          <w:snapToGrid w:val="0"/>
          <w:sz w:val="24"/>
          <w:szCs w:val="24"/>
        </w:rPr>
        <w:t>мша авторизацияланғаннан кейін Б</w:t>
      </w:r>
      <w:r w:rsidRPr="003414DD">
        <w:rPr>
          <w:snapToGrid w:val="0"/>
          <w:sz w:val="24"/>
          <w:szCs w:val="24"/>
        </w:rPr>
        <w:t>анкке түседі.</w:t>
      </w:r>
      <w:r w:rsidR="00FC626F" w:rsidRPr="003414DD">
        <w:rPr>
          <w:snapToGrid w:val="0"/>
          <w:sz w:val="24"/>
          <w:szCs w:val="24"/>
        </w:rPr>
        <w:t xml:space="preserve"> </w:t>
      </w:r>
      <w:r w:rsidR="00FC626F" w:rsidRPr="003414DD">
        <w:rPr>
          <w:i/>
          <w:color w:val="548DD4" w:themeColor="text2" w:themeTint="99"/>
          <w:sz w:val="24"/>
          <w:szCs w:val="24"/>
        </w:rPr>
        <w:t>(</w:t>
      </w:r>
      <w:r w:rsidRPr="003414DD">
        <w:rPr>
          <w:i/>
          <w:color w:val="548DD4" w:themeColor="text2" w:themeTint="99"/>
          <w:sz w:val="24"/>
          <w:szCs w:val="24"/>
          <w:lang w:val="kk-KZ"/>
        </w:rPr>
        <w:t>23.08.2023 ж. Басқарма шешіміне (№ 139 хаттама) сәйкес редакцияда жазылды)</w:t>
      </w:r>
    </w:p>
    <w:p w:rsidR="00D93CB0" w:rsidRPr="006E43B5" w:rsidRDefault="00D93CB0" w:rsidP="000D5562">
      <w:pPr>
        <w:ind w:hanging="709"/>
        <w:jc w:val="both"/>
        <w:rPr>
          <w:sz w:val="24"/>
          <w:szCs w:val="24"/>
        </w:rPr>
      </w:pPr>
    </w:p>
    <w:p w:rsidR="00D93CB0" w:rsidRPr="006E43B5" w:rsidRDefault="000C32E2" w:rsidP="00E61F90">
      <w:pPr>
        <w:pStyle w:val="ab"/>
        <w:numPr>
          <w:ilvl w:val="0"/>
          <w:numId w:val="8"/>
        </w:numPr>
        <w:ind w:left="0" w:hanging="567"/>
        <w:jc w:val="both"/>
        <w:rPr>
          <w:sz w:val="24"/>
          <w:szCs w:val="24"/>
        </w:rPr>
      </w:pPr>
      <w:r w:rsidRPr="000C32E2">
        <w:rPr>
          <w:sz w:val="24"/>
          <w:szCs w:val="24"/>
        </w:rPr>
        <w:t>Электрондық банк қызметтерін ұсыну тәртібі</w:t>
      </w:r>
      <w:r w:rsidR="00D93CB0" w:rsidRPr="006E43B5">
        <w:rPr>
          <w:sz w:val="24"/>
          <w:szCs w:val="24"/>
        </w:rPr>
        <w:t xml:space="preserve"> </w:t>
      </w:r>
    </w:p>
    <w:p w:rsidR="00D93CB0" w:rsidRPr="006E43B5" w:rsidRDefault="000C32E2" w:rsidP="00E61F90">
      <w:pPr>
        <w:pStyle w:val="ab"/>
        <w:numPr>
          <w:ilvl w:val="1"/>
          <w:numId w:val="8"/>
        </w:numPr>
        <w:ind w:left="0" w:hanging="567"/>
        <w:jc w:val="both"/>
        <w:rPr>
          <w:sz w:val="24"/>
          <w:szCs w:val="24"/>
        </w:rPr>
      </w:pPr>
      <w:r w:rsidRPr="000C32E2">
        <w:rPr>
          <w:sz w:val="24"/>
          <w:szCs w:val="24"/>
        </w:rPr>
        <w:t>"ТҚЖБ-ONLINE" жүйесін пайдалана отырып, Клиент электронды түрде Банкке келесі электронды құжаттарды бере алады</w:t>
      </w:r>
      <w:r w:rsidR="00D93CB0" w:rsidRPr="006E43B5">
        <w:rPr>
          <w:sz w:val="24"/>
          <w:szCs w:val="24"/>
        </w:rPr>
        <w:t xml:space="preserve">: </w:t>
      </w:r>
    </w:p>
    <w:p w:rsidR="000C32E2" w:rsidRPr="000C32E2" w:rsidRDefault="000C32E2" w:rsidP="000C32E2">
      <w:pPr>
        <w:pStyle w:val="ab"/>
        <w:numPr>
          <w:ilvl w:val="0"/>
          <w:numId w:val="14"/>
        </w:numPr>
        <w:ind w:left="426" w:hanging="284"/>
        <w:jc w:val="both"/>
        <w:rPr>
          <w:sz w:val="24"/>
          <w:szCs w:val="24"/>
        </w:rPr>
      </w:pPr>
      <w:r w:rsidRPr="000C32E2">
        <w:rPr>
          <w:sz w:val="24"/>
          <w:szCs w:val="24"/>
        </w:rPr>
        <w:t>төлем тапсырмасы;</w:t>
      </w:r>
    </w:p>
    <w:p w:rsidR="000C32E2" w:rsidRPr="000C32E2" w:rsidRDefault="000C32E2" w:rsidP="000C32E2">
      <w:pPr>
        <w:pStyle w:val="ab"/>
        <w:numPr>
          <w:ilvl w:val="0"/>
          <w:numId w:val="14"/>
        </w:numPr>
        <w:ind w:left="426" w:hanging="284"/>
        <w:jc w:val="both"/>
        <w:rPr>
          <w:sz w:val="24"/>
          <w:szCs w:val="24"/>
        </w:rPr>
      </w:pPr>
      <w:r w:rsidRPr="000C32E2">
        <w:rPr>
          <w:sz w:val="24"/>
          <w:szCs w:val="24"/>
        </w:rPr>
        <w:t>МТ 102 форматындағы төлем тапсырмасы;</w:t>
      </w:r>
    </w:p>
    <w:p w:rsidR="000C32E2" w:rsidRPr="000C32E2" w:rsidRDefault="000C32E2" w:rsidP="000C32E2">
      <w:pPr>
        <w:pStyle w:val="ab"/>
        <w:numPr>
          <w:ilvl w:val="0"/>
          <w:numId w:val="14"/>
        </w:numPr>
        <w:ind w:left="426" w:hanging="284"/>
        <w:jc w:val="both"/>
        <w:rPr>
          <w:sz w:val="24"/>
          <w:szCs w:val="24"/>
        </w:rPr>
      </w:pPr>
      <w:r w:rsidRPr="000C32E2">
        <w:rPr>
          <w:sz w:val="24"/>
          <w:szCs w:val="24"/>
        </w:rPr>
        <w:lastRenderedPageBreak/>
        <w:t>халықаралық аудармаға өтініш;</w:t>
      </w:r>
    </w:p>
    <w:p w:rsidR="000C32E2" w:rsidRPr="000C32E2" w:rsidRDefault="000C32E2" w:rsidP="000C32E2">
      <w:pPr>
        <w:pStyle w:val="ab"/>
        <w:numPr>
          <w:ilvl w:val="0"/>
          <w:numId w:val="14"/>
        </w:numPr>
        <w:ind w:left="426" w:hanging="284"/>
        <w:jc w:val="both"/>
        <w:rPr>
          <w:sz w:val="24"/>
          <w:szCs w:val="24"/>
        </w:rPr>
      </w:pPr>
      <w:r w:rsidRPr="000C32E2">
        <w:rPr>
          <w:sz w:val="24"/>
          <w:szCs w:val="24"/>
        </w:rPr>
        <w:t>валюталарды айырбастауға өтініш;</w:t>
      </w:r>
    </w:p>
    <w:p w:rsidR="00D93CB0" w:rsidRPr="006E43B5" w:rsidRDefault="000C32E2" w:rsidP="000C32E2">
      <w:pPr>
        <w:pStyle w:val="ab"/>
        <w:numPr>
          <w:ilvl w:val="0"/>
          <w:numId w:val="14"/>
        </w:numPr>
        <w:ind w:left="426" w:hanging="284"/>
        <w:jc w:val="both"/>
        <w:rPr>
          <w:sz w:val="24"/>
          <w:szCs w:val="24"/>
        </w:rPr>
      </w:pPr>
      <w:r w:rsidRPr="000C32E2">
        <w:rPr>
          <w:sz w:val="24"/>
          <w:szCs w:val="24"/>
        </w:rPr>
        <w:t>өтініштер (хаттар, сұраулар, өтініштер, хабарламалар, төлем құжатын кері қайтарып алу туралы өкімдер және т. б.);</w:t>
      </w:r>
    </w:p>
    <w:p w:rsidR="00D93CB0" w:rsidRPr="006E43B5" w:rsidRDefault="000C32E2" w:rsidP="000D5562">
      <w:pPr>
        <w:jc w:val="both"/>
        <w:rPr>
          <w:sz w:val="24"/>
          <w:szCs w:val="24"/>
        </w:rPr>
      </w:pPr>
      <w:r>
        <w:rPr>
          <w:sz w:val="24"/>
          <w:szCs w:val="24"/>
        </w:rPr>
        <w:t xml:space="preserve">және </w:t>
      </w:r>
      <w:r>
        <w:rPr>
          <w:sz w:val="24"/>
          <w:szCs w:val="24"/>
          <w:lang w:val="kk-KZ"/>
        </w:rPr>
        <w:t>Б</w:t>
      </w:r>
      <w:r w:rsidRPr="000C32E2">
        <w:rPr>
          <w:sz w:val="24"/>
          <w:szCs w:val="24"/>
        </w:rPr>
        <w:t>анктен алу</w:t>
      </w:r>
      <w:r w:rsidR="00D93CB0" w:rsidRPr="006E43B5">
        <w:rPr>
          <w:sz w:val="24"/>
          <w:szCs w:val="24"/>
        </w:rPr>
        <w:t xml:space="preserve">: </w:t>
      </w:r>
    </w:p>
    <w:p w:rsidR="000C32E2" w:rsidRPr="000C32E2" w:rsidRDefault="000C32E2" w:rsidP="000C32E2">
      <w:pPr>
        <w:pStyle w:val="ab"/>
        <w:numPr>
          <w:ilvl w:val="0"/>
          <w:numId w:val="14"/>
        </w:numPr>
        <w:ind w:left="426" w:hanging="284"/>
        <w:jc w:val="both"/>
        <w:rPr>
          <w:sz w:val="24"/>
          <w:szCs w:val="24"/>
        </w:rPr>
      </w:pPr>
      <w:r w:rsidRPr="000C32E2">
        <w:rPr>
          <w:sz w:val="24"/>
          <w:szCs w:val="24"/>
        </w:rPr>
        <w:t>шоттар бойынша үзінді көшірмелер;</w:t>
      </w:r>
    </w:p>
    <w:p w:rsidR="00D93CB0" w:rsidRPr="006E43B5" w:rsidRDefault="000C32E2" w:rsidP="000C32E2">
      <w:pPr>
        <w:pStyle w:val="ab"/>
        <w:numPr>
          <w:ilvl w:val="0"/>
          <w:numId w:val="14"/>
        </w:numPr>
        <w:ind w:left="426" w:hanging="284"/>
        <w:jc w:val="both"/>
        <w:rPr>
          <w:sz w:val="24"/>
          <w:szCs w:val="24"/>
        </w:rPr>
      </w:pPr>
      <w:r w:rsidRPr="000C32E2">
        <w:rPr>
          <w:sz w:val="24"/>
          <w:szCs w:val="24"/>
        </w:rPr>
        <w:t>өтініштер (хабарламалар, сұраулар және басқалар)</w:t>
      </w:r>
      <w:r w:rsidR="00D93CB0" w:rsidRPr="006E43B5">
        <w:rPr>
          <w:sz w:val="24"/>
          <w:szCs w:val="24"/>
        </w:rPr>
        <w:t xml:space="preserve">. </w:t>
      </w:r>
    </w:p>
    <w:p w:rsidR="00D93CB0" w:rsidRPr="006E43B5" w:rsidRDefault="000C32E2" w:rsidP="000D5562">
      <w:pPr>
        <w:jc w:val="both"/>
        <w:rPr>
          <w:sz w:val="24"/>
          <w:szCs w:val="24"/>
        </w:rPr>
      </w:pPr>
      <w:r w:rsidRPr="000C32E2">
        <w:rPr>
          <w:sz w:val="24"/>
          <w:szCs w:val="24"/>
        </w:rPr>
        <w:t>Жоғарыда баяндалған электрондық банк қызметтерінің тізбесі осы Шарттың 3.2-тарма</w:t>
      </w:r>
      <w:r>
        <w:rPr>
          <w:sz w:val="24"/>
          <w:szCs w:val="24"/>
          <w:lang w:val="kk-KZ"/>
        </w:rPr>
        <w:t>ғын</w:t>
      </w:r>
      <w:r w:rsidRPr="000C32E2">
        <w:rPr>
          <w:sz w:val="24"/>
          <w:szCs w:val="24"/>
        </w:rPr>
        <w:t>а сәйкес өзгертілуі мүмкін.</w:t>
      </w:r>
    </w:p>
    <w:p w:rsidR="000C32E2" w:rsidRPr="000C32E2" w:rsidRDefault="000C32E2" w:rsidP="000C32E2">
      <w:pPr>
        <w:pStyle w:val="ab"/>
        <w:numPr>
          <w:ilvl w:val="1"/>
          <w:numId w:val="8"/>
        </w:numPr>
        <w:ind w:left="0" w:hanging="567"/>
        <w:jc w:val="both"/>
        <w:rPr>
          <w:sz w:val="24"/>
          <w:szCs w:val="24"/>
        </w:rPr>
      </w:pPr>
      <w:r w:rsidRPr="000C32E2">
        <w:rPr>
          <w:sz w:val="24"/>
          <w:szCs w:val="24"/>
        </w:rPr>
        <w:t>Банк электрондық байланыс арналары арқылы берілетін ақпараттың қауіпсіздігі мен құпиялылығын қамтамасыз етуге мүмкіндік беретін технологияларды пайдаланады.</w:t>
      </w:r>
    </w:p>
    <w:p w:rsidR="000C32E2" w:rsidRPr="000C32E2" w:rsidRDefault="000C32E2" w:rsidP="000C32E2">
      <w:pPr>
        <w:pStyle w:val="ab"/>
        <w:numPr>
          <w:ilvl w:val="1"/>
          <w:numId w:val="8"/>
        </w:numPr>
        <w:ind w:left="0" w:hanging="567"/>
        <w:jc w:val="both"/>
        <w:rPr>
          <w:sz w:val="24"/>
          <w:szCs w:val="24"/>
        </w:rPr>
      </w:pPr>
      <w:r w:rsidRPr="000C32E2">
        <w:rPr>
          <w:sz w:val="24"/>
          <w:szCs w:val="24"/>
        </w:rPr>
        <w:t>Клиент Астана қ.уақытымен сағат 16:00</w:t>
      </w:r>
      <w:r>
        <w:rPr>
          <w:sz w:val="24"/>
          <w:szCs w:val="24"/>
          <w:lang w:val="kk-KZ"/>
        </w:rPr>
        <w:t xml:space="preserve"> </w:t>
      </w:r>
      <w:r w:rsidRPr="000C32E2">
        <w:rPr>
          <w:sz w:val="24"/>
          <w:szCs w:val="24"/>
        </w:rPr>
        <w:t>дейін жіберге</w:t>
      </w:r>
      <w:r w:rsidR="000A3553">
        <w:rPr>
          <w:sz w:val="24"/>
          <w:szCs w:val="24"/>
        </w:rPr>
        <w:t xml:space="preserve">н электрондық төлем құжаттарын </w:t>
      </w:r>
      <w:r w:rsidR="000A3553">
        <w:rPr>
          <w:sz w:val="24"/>
          <w:szCs w:val="24"/>
          <w:lang w:val="kk-KZ"/>
        </w:rPr>
        <w:t>Б</w:t>
      </w:r>
      <w:r w:rsidRPr="000C32E2">
        <w:rPr>
          <w:sz w:val="24"/>
          <w:szCs w:val="24"/>
        </w:rPr>
        <w:t xml:space="preserve">анк сол операциялық күні орындайды. Сол күні ақша аударымымен сағат 16:00 кейін жіберілген электрондық құжаттарды </w:t>
      </w:r>
      <w:r>
        <w:rPr>
          <w:sz w:val="24"/>
          <w:szCs w:val="24"/>
          <w:lang w:val="kk-KZ"/>
        </w:rPr>
        <w:t>Б</w:t>
      </w:r>
      <w:r w:rsidRPr="000C32E2">
        <w:rPr>
          <w:sz w:val="24"/>
          <w:szCs w:val="24"/>
        </w:rPr>
        <w:t>анк техникалық мүмкіндікте не келесі операциялық күні орындайды.</w:t>
      </w:r>
    </w:p>
    <w:p w:rsidR="000C32E2" w:rsidRPr="000C32E2" w:rsidRDefault="000C32E2" w:rsidP="000C32E2">
      <w:pPr>
        <w:pStyle w:val="ab"/>
        <w:numPr>
          <w:ilvl w:val="1"/>
          <w:numId w:val="8"/>
        </w:numPr>
        <w:ind w:left="0" w:hanging="567"/>
        <w:jc w:val="both"/>
        <w:rPr>
          <w:sz w:val="24"/>
          <w:szCs w:val="24"/>
        </w:rPr>
      </w:pPr>
      <w:r w:rsidRPr="000C32E2">
        <w:rPr>
          <w:sz w:val="24"/>
          <w:szCs w:val="24"/>
        </w:rPr>
        <w:t>Банктің жауапты маманы клиенттен жүргізілетін операция бойынша оның Қазақстан Республикасының заңнамасына сәйкестігін тексеру мақсатында Қосымша ақпарат сұратуға құқылы.</w:t>
      </w:r>
    </w:p>
    <w:p w:rsidR="000C32E2" w:rsidRPr="000C32E2" w:rsidRDefault="000C32E2" w:rsidP="000C32E2">
      <w:pPr>
        <w:pStyle w:val="ab"/>
        <w:numPr>
          <w:ilvl w:val="1"/>
          <w:numId w:val="8"/>
        </w:numPr>
        <w:ind w:left="0" w:hanging="567"/>
        <w:jc w:val="both"/>
        <w:rPr>
          <w:sz w:val="24"/>
          <w:szCs w:val="24"/>
        </w:rPr>
      </w:pPr>
      <w:r w:rsidRPr="000C32E2">
        <w:rPr>
          <w:sz w:val="24"/>
          <w:szCs w:val="24"/>
        </w:rPr>
        <w:t xml:space="preserve">Клиент аударымды қате деректемелерге жіберген және аударылған қаражат </w:t>
      </w:r>
      <w:r w:rsidR="000A3553">
        <w:rPr>
          <w:sz w:val="24"/>
          <w:szCs w:val="24"/>
        </w:rPr>
        <w:t xml:space="preserve">кейіннен қайтарылған жағдайда, </w:t>
      </w:r>
      <w:r w:rsidR="000A3553">
        <w:rPr>
          <w:sz w:val="24"/>
          <w:szCs w:val="24"/>
          <w:lang w:val="kk-KZ"/>
        </w:rPr>
        <w:t>Б</w:t>
      </w:r>
      <w:r w:rsidRPr="000C32E2">
        <w:rPr>
          <w:sz w:val="24"/>
          <w:szCs w:val="24"/>
        </w:rPr>
        <w:t>анк аударым үшін комиссияны қайтармайды.</w:t>
      </w:r>
    </w:p>
    <w:p w:rsidR="000C32E2" w:rsidRPr="000C32E2" w:rsidRDefault="000C32E2" w:rsidP="000C32E2">
      <w:pPr>
        <w:pStyle w:val="ab"/>
        <w:numPr>
          <w:ilvl w:val="1"/>
          <w:numId w:val="8"/>
        </w:numPr>
        <w:ind w:left="0" w:hanging="567"/>
        <w:jc w:val="both"/>
        <w:rPr>
          <w:sz w:val="24"/>
          <w:szCs w:val="24"/>
        </w:rPr>
      </w:pPr>
      <w:r w:rsidRPr="000C32E2">
        <w:rPr>
          <w:sz w:val="24"/>
          <w:szCs w:val="24"/>
        </w:rPr>
        <w:t>Клиент "ТҚЖБ-ONLINE" бойынша 3 ай үшін комиссиялық сыйақы төлемеген жағдайда, Банк жүйедегі есептік жазбаны бұғаттауға құқылы.</w:t>
      </w:r>
    </w:p>
    <w:p w:rsidR="00D93CB0" w:rsidRPr="006E43B5" w:rsidRDefault="000C32E2" w:rsidP="000C32E2">
      <w:pPr>
        <w:pStyle w:val="ab"/>
        <w:numPr>
          <w:ilvl w:val="1"/>
          <w:numId w:val="8"/>
        </w:numPr>
        <w:ind w:left="0" w:hanging="567"/>
        <w:jc w:val="both"/>
        <w:rPr>
          <w:sz w:val="24"/>
          <w:szCs w:val="24"/>
        </w:rPr>
      </w:pPr>
      <w:r w:rsidRPr="000C32E2">
        <w:rPr>
          <w:sz w:val="24"/>
          <w:szCs w:val="24"/>
        </w:rPr>
        <w:t xml:space="preserve">Электрондық төлем құжаттары Қазақстан Республикасының қолданыстағы заңнамасында белгіленген талаптарға сәйкес ресімделеді және онда қағаз </w:t>
      </w:r>
      <w:r w:rsidR="000A3553">
        <w:rPr>
          <w:sz w:val="24"/>
          <w:szCs w:val="24"/>
          <w:lang w:val="kk-KZ"/>
        </w:rPr>
        <w:t>тасымалдағыштарда</w:t>
      </w:r>
      <w:r w:rsidRPr="000C32E2">
        <w:rPr>
          <w:sz w:val="24"/>
          <w:szCs w:val="24"/>
        </w:rPr>
        <w:t xml:space="preserve"> ресімделетін төлем құжаттары үшін қажетті барлық деректемелер болуға тиіс</w:t>
      </w:r>
      <w:r w:rsidR="00D93CB0" w:rsidRPr="006E43B5">
        <w:rPr>
          <w:sz w:val="24"/>
          <w:szCs w:val="24"/>
        </w:rPr>
        <w:t xml:space="preserve">. </w:t>
      </w:r>
    </w:p>
    <w:p w:rsidR="003A779E" w:rsidRPr="003A779E" w:rsidRDefault="003A779E" w:rsidP="003A779E">
      <w:pPr>
        <w:pStyle w:val="ab"/>
        <w:numPr>
          <w:ilvl w:val="1"/>
          <w:numId w:val="8"/>
        </w:numPr>
        <w:ind w:left="0" w:hanging="567"/>
        <w:jc w:val="both"/>
        <w:rPr>
          <w:sz w:val="24"/>
          <w:szCs w:val="24"/>
        </w:rPr>
      </w:pPr>
      <w:r w:rsidRPr="003A779E">
        <w:rPr>
          <w:sz w:val="24"/>
          <w:szCs w:val="24"/>
        </w:rPr>
        <w:t>Клиенттің электрондық төлем құжаттарына тиісті қосылу туралы</w:t>
      </w:r>
      <w:r w:rsidR="000A3553">
        <w:rPr>
          <w:sz w:val="24"/>
          <w:szCs w:val="24"/>
        </w:rPr>
        <w:t xml:space="preserve"> өтініште көрсетілген мөлшерде </w:t>
      </w:r>
      <w:r w:rsidR="000A3553">
        <w:rPr>
          <w:sz w:val="24"/>
          <w:szCs w:val="24"/>
          <w:lang w:val="kk-KZ"/>
        </w:rPr>
        <w:t>К</w:t>
      </w:r>
      <w:r w:rsidRPr="003A779E">
        <w:rPr>
          <w:sz w:val="24"/>
          <w:szCs w:val="24"/>
        </w:rPr>
        <w:t xml:space="preserve">лиенттің барлық уәкілетті тұлғаларының электрондық цифрлық қолтаңбаларымен қол қойылуы тиіс. Банктің осындай электрондық құжаттарды алуы осындай тұлғалардың қолдарымен куәландырылған қағаз </w:t>
      </w:r>
      <w:r>
        <w:rPr>
          <w:sz w:val="24"/>
          <w:szCs w:val="24"/>
          <w:lang w:val="kk-KZ"/>
        </w:rPr>
        <w:t>тасымалдағыштағы</w:t>
      </w:r>
      <w:r w:rsidRPr="003A779E">
        <w:rPr>
          <w:sz w:val="24"/>
          <w:szCs w:val="24"/>
        </w:rPr>
        <w:t xml:space="preserve"> құжаттарды алу</w:t>
      </w:r>
      <w:r w:rsidR="000A3553">
        <w:rPr>
          <w:sz w:val="24"/>
          <w:szCs w:val="24"/>
          <w:lang w:val="kk-KZ"/>
        </w:rPr>
        <w:t>дың</w:t>
      </w:r>
      <w:r w:rsidRPr="003A779E">
        <w:rPr>
          <w:sz w:val="24"/>
          <w:szCs w:val="24"/>
        </w:rPr>
        <w:t xml:space="preserve"> заңды түрде</w:t>
      </w:r>
      <w:r w:rsidR="000A3553">
        <w:rPr>
          <w:sz w:val="24"/>
          <w:szCs w:val="24"/>
          <w:lang w:val="kk-KZ"/>
        </w:rPr>
        <w:t>гі</w:t>
      </w:r>
      <w:r w:rsidRPr="003A779E">
        <w:rPr>
          <w:sz w:val="24"/>
          <w:szCs w:val="24"/>
        </w:rPr>
        <w:t xml:space="preserve"> балама</w:t>
      </w:r>
      <w:r w:rsidR="000A3553">
        <w:rPr>
          <w:sz w:val="24"/>
          <w:szCs w:val="24"/>
          <w:lang w:val="kk-KZ"/>
        </w:rPr>
        <w:t>с</w:t>
      </w:r>
      <w:r w:rsidRPr="003A779E">
        <w:rPr>
          <w:sz w:val="24"/>
          <w:szCs w:val="24"/>
        </w:rPr>
        <w:t>ы.</w:t>
      </w:r>
    </w:p>
    <w:p w:rsidR="003A779E" w:rsidRPr="003A779E" w:rsidRDefault="003A779E" w:rsidP="003A779E">
      <w:pPr>
        <w:pStyle w:val="ab"/>
        <w:numPr>
          <w:ilvl w:val="1"/>
          <w:numId w:val="8"/>
        </w:numPr>
        <w:ind w:left="0" w:hanging="567"/>
        <w:jc w:val="both"/>
        <w:rPr>
          <w:sz w:val="24"/>
          <w:szCs w:val="24"/>
        </w:rPr>
      </w:pPr>
      <w:r w:rsidRPr="003A779E">
        <w:rPr>
          <w:sz w:val="24"/>
          <w:szCs w:val="24"/>
        </w:rPr>
        <w:t>Электрондық төлем құжатында бірнеше ЭЦҚ болмауы электрондық төлем құжатын орындаудан бас тартуға негіз болып табылады.</w:t>
      </w:r>
    </w:p>
    <w:p w:rsidR="003A779E" w:rsidRPr="003A779E" w:rsidRDefault="003A779E" w:rsidP="003A779E">
      <w:pPr>
        <w:pStyle w:val="ab"/>
        <w:numPr>
          <w:ilvl w:val="1"/>
          <w:numId w:val="8"/>
        </w:numPr>
        <w:ind w:left="0" w:hanging="567"/>
        <w:jc w:val="both"/>
        <w:rPr>
          <w:sz w:val="24"/>
          <w:szCs w:val="24"/>
        </w:rPr>
      </w:pPr>
      <w:r w:rsidRPr="003A779E">
        <w:rPr>
          <w:sz w:val="24"/>
          <w:szCs w:val="24"/>
        </w:rPr>
        <w:t>Электрондық құжат, егер ол тиісті түрде ресімделсе, ЭЦҚ куәландырылса, беруші Тарап осы Шартта көрсетілген телекоммуникациялар жүйесі бойынша жеткізсе, ал қабылдаушы Тарап тексе</w:t>
      </w:r>
      <w:r w:rsidR="000A3553">
        <w:rPr>
          <w:sz w:val="24"/>
          <w:szCs w:val="24"/>
        </w:rPr>
        <w:t xml:space="preserve">рсе және қабылдаса, Клиент пен </w:t>
      </w:r>
      <w:r w:rsidR="000A3553">
        <w:rPr>
          <w:sz w:val="24"/>
          <w:szCs w:val="24"/>
          <w:lang w:val="kk-KZ"/>
        </w:rPr>
        <w:t>Б</w:t>
      </w:r>
      <w:r w:rsidRPr="003A779E">
        <w:rPr>
          <w:sz w:val="24"/>
          <w:szCs w:val="24"/>
        </w:rPr>
        <w:t>анктің осы Шарт бойынша міндеттемелерін туындатады.</w:t>
      </w:r>
    </w:p>
    <w:p w:rsidR="003A779E" w:rsidRPr="003A779E" w:rsidRDefault="003A779E" w:rsidP="003A779E">
      <w:pPr>
        <w:pStyle w:val="ab"/>
        <w:numPr>
          <w:ilvl w:val="1"/>
          <w:numId w:val="8"/>
        </w:numPr>
        <w:ind w:left="0" w:hanging="567"/>
        <w:jc w:val="both"/>
        <w:rPr>
          <w:sz w:val="24"/>
          <w:szCs w:val="24"/>
        </w:rPr>
      </w:pPr>
      <w:r w:rsidRPr="003A779E">
        <w:rPr>
          <w:sz w:val="24"/>
          <w:szCs w:val="24"/>
        </w:rPr>
        <w:t>Электрондық құжатты алғаннан кейін Банк 1 (бір) жұмыс күнінен аспайтын мерзімде "ТҚЖБ-ONLINE" жүйесінде электрондық құжаттың тиісті мәртебесін көрсету арқылы Клиентті электрондық құжаттың қабылданғаны немесе қабылдаудан бас тартылғаны туралы хабардар етеді.</w:t>
      </w:r>
    </w:p>
    <w:p w:rsidR="00D93CB0" w:rsidRPr="006E43B5" w:rsidRDefault="003A779E" w:rsidP="003A779E">
      <w:pPr>
        <w:pStyle w:val="ab"/>
        <w:numPr>
          <w:ilvl w:val="1"/>
          <w:numId w:val="8"/>
        </w:numPr>
        <w:ind w:left="0" w:hanging="567"/>
        <w:jc w:val="both"/>
        <w:rPr>
          <w:sz w:val="24"/>
          <w:szCs w:val="24"/>
        </w:rPr>
      </w:pPr>
      <w:r w:rsidRPr="003A779E">
        <w:rPr>
          <w:sz w:val="24"/>
          <w:szCs w:val="24"/>
        </w:rPr>
        <w:t xml:space="preserve">Осымен Клиент Банкке ЭЦҚ бекітілген электрондық құжаттарды жіберетін </w:t>
      </w:r>
      <w:r w:rsidR="000A3553">
        <w:rPr>
          <w:sz w:val="24"/>
          <w:szCs w:val="24"/>
          <w:lang w:val="kk-KZ"/>
        </w:rPr>
        <w:t>ж</w:t>
      </w:r>
      <w:r w:rsidR="000A3553">
        <w:rPr>
          <w:sz w:val="24"/>
          <w:szCs w:val="24"/>
        </w:rPr>
        <w:t xml:space="preserve">еке тұлғаларға </w:t>
      </w:r>
      <w:r w:rsidR="000A3553">
        <w:rPr>
          <w:sz w:val="24"/>
          <w:szCs w:val="24"/>
          <w:lang w:val="kk-KZ"/>
        </w:rPr>
        <w:t>К</w:t>
      </w:r>
      <w:r w:rsidRPr="003A779E">
        <w:rPr>
          <w:sz w:val="24"/>
          <w:szCs w:val="24"/>
        </w:rPr>
        <w:t>лиент тиісті өкілеттіктер бергенін және Клиенттің уәкілетті тұлғалары болып табылатынын растайды. Кл</w:t>
      </w:r>
      <w:r w:rsidR="000A3553">
        <w:rPr>
          <w:sz w:val="24"/>
          <w:szCs w:val="24"/>
        </w:rPr>
        <w:t xml:space="preserve">иенттің уәкілетті тұлғаларының </w:t>
      </w:r>
      <w:r w:rsidR="000A3553">
        <w:rPr>
          <w:sz w:val="24"/>
          <w:szCs w:val="24"/>
          <w:lang w:val="kk-KZ"/>
        </w:rPr>
        <w:t>Б</w:t>
      </w:r>
      <w:r w:rsidRPr="003A779E">
        <w:rPr>
          <w:sz w:val="24"/>
          <w:szCs w:val="24"/>
        </w:rPr>
        <w:t>анкке электрондық құжатта</w:t>
      </w:r>
      <w:r w:rsidR="000A3553">
        <w:rPr>
          <w:sz w:val="24"/>
          <w:szCs w:val="24"/>
        </w:rPr>
        <w:t>рды жіберген кездегі әрекеттері/</w:t>
      </w:r>
      <w:r w:rsidRPr="003A779E">
        <w:rPr>
          <w:sz w:val="24"/>
          <w:szCs w:val="24"/>
        </w:rPr>
        <w:t>әрекетсіздігі және оларды толық көлемде жіберудің салдары үшін жауапкершілік Клиентке жүктеледі</w:t>
      </w:r>
      <w:r w:rsidR="00D93CB0" w:rsidRPr="006E43B5">
        <w:rPr>
          <w:sz w:val="24"/>
          <w:szCs w:val="24"/>
        </w:rPr>
        <w:t xml:space="preserve">. </w:t>
      </w:r>
    </w:p>
    <w:p w:rsidR="00D93CB0" w:rsidRPr="006E43B5" w:rsidRDefault="003A779E" w:rsidP="00E61F90">
      <w:pPr>
        <w:pStyle w:val="ab"/>
        <w:numPr>
          <w:ilvl w:val="1"/>
          <w:numId w:val="8"/>
        </w:numPr>
        <w:ind w:left="0" w:hanging="567"/>
        <w:jc w:val="both"/>
        <w:rPr>
          <w:sz w:val="24"/>
          <w:szCs w:val="24"/>
        </w:rPr>
      </w:pPr>
      <w:r w:rsidRPr="003A779E">
        <w:rPr>
          <w:sz w:val="24"/>
          <w:szCs w:val="24"/>
        </w:rPr>
        <w:t xml:space="preserve">Банк "ТҚЖБ-ONLINE" жүйесінде электрондық құжатты қабылдаудан бас тарту себебін көрсете отырып, </w:t>
      </w:r>
      <w:r w:rsidR="000A3553">
        <w:rPr>
          <w:sz w:val="24"/>
          <w:szCs w:val="24"/>
          <w:lang w:val="kk-KZ"/>
        </w:rPr>
        <w:t>К</w:t>
      </w:r>
      <w:r w:rsidRPr="003A779E">
        <w:rPr>
          <w:sz w:val="24"/>
          <w:szCs w:val="24"/>
        </w:rPr>
        <w:t xml:space="preserve">лиенттің электрондық төлем құжаттарын орындаудан </w:t>
      </w:r>
      <w:r w:rsidR="000A3553">
        <w:rPr>
          <w:sz w:val="24"/>
          <w:szCs w:val="24"/>
          <w:lang w:val="kk-KZ"/>
        </w:rPr>
        <w:t xml:space="preserve">келесі жағдайларда </w:t>
      </w:r>
      <w:r w:rsidRPr="003A779E">
        <w:rPr>
          <w:sz w:val="24"/>
          <w:szCs w:val="24"/>
        </w:rPr>
        <w:t>бас тартады</w:t>
      </w:r>
      <w:r w:rsidR="00D93CB0" w:rsidRPr="006E43B5">
        <w:rPr>
          <w:sz w:val="24"/>
          <w:szCs w:val="24"/>
        </w:rPr>
        <w:t xml:space="preserve">: </w:t>
      </w:r>
    </w:p>
    <w:p w:rsidR="003A779E" w:rsidRPr="003A779E" w:rsidRDefault="003A779E" w:rsidP="003A779E">
      <w:pPr>
        <w:pStyle w:val="ab"/>
        <w:numPr>
          <w:ilvl w:val="2"/>
          <w:numId w:val="8"/>
        </w:numPr>
        <w:ind w:left="0" w:firstLine="0"/>
        <w:jc w:val="both"/>
        <w:rPr>
          <w:sz w:val="24"/>
          <w:szCs w:val="24"/>
        </w:rPr>
      </w:pPr>
      <w:r w:rsidRPr="003A779E">
        <w:rPr>
          <w:sz w:val="24"/>
          <w:szCs w:val="24"/>
        </w:rPr>
        <w:t>тиісті түрде рұқсат етілмеген электрондық құжат</w:t>
      </w:r>
      <w:r w:rsidR="000A3553">
        <w:rPr>
          <w:sz w:val="24"/>
          <w:szCs w:val="24"/>
          <w:lang w:val="kk-KZ"/>
        </w:rPr>
        <w:t>тың болуы</w:t>
      </w:r>
      <w:r w:rsidRPr="003A779E">
        <w:rPr>
          <w:sz w:val="24"/>
          <w:szCs w:val="24"/>
        </w:rPr>
        <w:t xml:space="preserve"> (Құжат шифрланбаған немесе қол қойылмаған; қол қойылғаннан кейін құжат бұрмаланған; мұндай нөмірі бар құжат қазірдің өзінде бар және т. б.);</w:t>
      </w:r>
    </w:p>
    <w:p w:rsidR="003A779E" w:rsidRPr="003A779E" w:rsidRDefault="003A779E" w:rsidP="003A779E">
      <w:pPr>
        <w:pStyle w:val="ab"/>
        <w:numPr>
          <w:ilvl w:val="2"/>
          <w:numId w:val="8"/>
        </w:numPr>
        <w:ind w:left="0" w:firstLine="0"/>
        <w:jc w:val="both"/>
        <w:rPr>
          <w:sz w:val="24"/>
          <w:szCs w:val="24"/>
        </w:rPr>
      </w:pPr>
      <w:r w:rsidRPr="003A779E">
        <w:rPr>
          <w:sz w:val="24"/>
          <w:szCs w:val="24"/>
        </w:rPr>
        <w:t>Қазақстан Республикасының қолданыстағы заңнамасына және осы Шартқа сәйкес электрондық құжаттың қандай да бір міндетті деректемесінің болмауы немесе сәйкес келмеуі;</w:t>
      </w:r>
    </w:p>
    <w:p w:rsidR="003A779E" w:rsidRPr="003A779E" w:rsidRDefault="003A779E" w:rsidP="003A779E">
      <w:pPr>
        <w:pStyle w:val="ab"/>
        <w:numPr>
          <w:ilvl w:val="2"/>
          <w:numId w:val="8"/>
        </w:numPr>
        <w:ind w:left="0" w:firstLine="0"/>
        <w:jc w:val="both"/>
        <w:rPr>
          <w:sz w:val="24"/>
          <w:szCs w:val="24"/>
        </w:rPr>
      </w:pPr>
      <w:r>
        <w:rPr>
          <w:sz w:val="24"/>
          <w:szCs w:val="24"/>
          <w:lang w:val="kk-KZ"/>
        </w:rPr>
        <w:t>К</w:t>
      </w:r>
      <w:r w:rsidRPr="003A779E">
        <w:rPr>
          <w:sz w:val="24"/>
          <w:szCs w:val="24"/>
        </w:rPr>
        <w:t>лиенттің валюталық з</w:t>
      </w:r>
      <w:r>
        <w:rPr>
          <w:sz w:val="24"/>
          <w:szCs w:val="24"/>
        </w:rPr>
        <w:t xml:space="preserve">аңнаманы сақтауын тексеру үшін </w:t>
      </w:r>
      <w:r>
        <w:rPr>
          <w:sz w:val="24"/>
          <w:szCs w:val="24"/>
          <w:lang w:val="kk-KZ"/>
        </w:rPr>
        <w:t>Б</w:t>
      </w:r>
      <w:r w:rsidRPr="003A779E">
        <w:rPr>
          <w:sz w:val="24"/>
          <w:szCs w:val="24"/>
        </w:rPr>
        <w:t>анкке қажетті құжаттарды, сондай-ақ Қазақстан Республикасының заңнамасында және осы Шартт</w:t>
      </w:r>
      <w:r w:rsidR="000A3553">
        <w:rPr>
          <w:sz w:val="24"/>
          <w:szCs w:val="24"/>
        </w:rPr>
        <w:t xml:space="preserve">а көзделген өзге де құжаттарды </w:t>
      </w:r>
      <w:r w:rsidR="000A3553">
        <w:rPr>
          <w:sz w:val="24"/>
          <w:szCs w:val="24"/>
          <w:lang w:val="kk-KZ"/>
        </w:rPr>
        <w:t>К</w:t>
      </w:r>
      <w:r w:rsidRPr="003A779E">
        <w:rPr>
          <w:sz w:val="24"/>
          <w:szCs w:val="24"/>
        </w:rPr>
        <w:t>лиенттің ұсынбауы;</w:t>
      </w:r>
    </w:p>
    <w:p w:rsidR="003A779E" w:rsidRPr="003A779E" w:rsidRDefault="003A779E" w:rsidP="003A779E">
      <w:pPr>
        <w:pStyle w:val="ab"/>
        <w:numPr>
          <w:ilvl w:val="2"/>
          <w:numId w:val="8"/>
        </w:numPr>
        <w:ind w:left="0" w:firstLine="0"/>
        <w:jc w:val="both"/>
        <w:rPr>
          <w:sz w:val="24"/>
          <w:szCs w:val="24"/>
        </w:rPr>
      </w:pPr>
      <w:r>
        <w:rPr>
          <w:sz w:val="24"/>
          <w:szCs w:val="24"/>
          <w:lang w:val="kk-KZ"/>
        </w:rPr>
        <w:t>К</w:t>
      </w:r>
      <w:r w:rsidRPr="003A779E">
        <w:rPr>
          <w:sz w:val="24"/>
          <w:szCs w:val="24"/>
        </w:rPr>
        <w:t>лиенттің банктік шотындағы ақшаның жеткіліксіздігі;</w:t>
      </w:r>
    </w:p>
    <w:p w:rsidR="00D93CB0" w:rsidRPr="006E43B5" w:rsidRDefault="003A779E" w:rsidP="003A779E">
      <w:pPr>
        <w:pStyle w:val="ab"/>
        <w:numPr>
          <w:ilvl w:val="2"/>
          <w:numId w:val="8"/>
        </w:numPr>
        <w:ind w:left="0" w:firstLine="0"/>
        <w:jc w:val="both"/>
        <w:rPr>
          <w:sz w:val="24"/>
          <w:szCs w:val="24"/>
        </w:rPr>
      </w:pPr>
      <w:r w:rsidRPr="003A779E">
        <w:rPr>
          <w:sz w:val="24"/>
          <w:szCs w:val="24"/>
        </w:rPr>
        <w:t>Қазақстан Республикасының қолда</w:t>
      </w:r>
      <w:r w:rsidR="000A3553">
        <w:rPr>
          <w:sz w:val="24"/>
          <w:szCs w:val="24"/>
        </w:rPr>
        <w:t xml:space="preserve">ныстағы заңнамасында, Банк пен </w:t>
      </w:r>
      <w:r w:rsidR="000A3553">
        <w:rPr>
          <w:sz w:val="24"/>
          <w:szCs w:val="24"/>
          <w:lang w:val="kk-KZ"/>
        </w:rPr>
        <w:t>К</w:t>
      </w:r>
      <w:r w:rsidRPr="003A779E">
        <w:rPr>
          <w:sz w:val="24"/>
          <w:szCs w:val="24"/>
        </w:rPr>
        <w:t>лиент арасында жасалған шот шартында және осы Шартта белгіленген өзге жағдайларда</w:t>
      </w:r>
      <w:r w:rsidR="00D93CB0" w:rsidRPr="006E43B5">
        <w:rPr>
          <w:sz w:val="24"/>
          <w:szCs w:val="24"/>
        </w:rPr>
        <w:t xml:space="preserve">. </w:t>
      </w:r>
    </w:p>
    <w:p w:rsidR="00D93CB0" w:rsidRPr="006E43B5" w:rsidRDefault="003A779E" w:rsidP="001D03BC">
      <w:pPr>
        <w:pStyle w:val="ab"/>
        <w:numPr>
          <w:ilvl w:val="1"/>
          <w:numId w:val="8"/>
        </w:numPr>
        <w:ind w:left="0" w:hanging="567"/>
        <w:jc w:val="both"/>
        <w:rPr>
          <w:sz w:val="24"/>
          <w:szCs w:val="24"/>
        </w:rPr>
      </w:pPr>
      <w:r w:rsidRPr="003A779E">
        <w:rPr>
          <w:sz w:val="24"/>
          <w:szCs w:val="24"/>
        </w:rPr>
        <w:lastRenderedPageBreak/>
        <w:t>Егер қандай да бір себеппен Клиент "ТҚЖБ-ONLINE" жүйесі арқылы электрондық құжаттарды банкке уақтылы жеткізе алмаса, онда Клиент қағаз тасымалдағышта тиісті түрде ресімделген төлем құжаттарын жеткізу бойынша шаралар қабылдауы тиіс</w:t>
      </w:r>
      <w:r w:rsidR="00D93CB0" w:rsidRPr="006E43B5">
        <w:rPr>
          <w:sz w:val="24"/>
          <w:szCs w:val="24"/>
        </w:rPr>
        <w:t xml:space="preserve">. </w:t>
      </w:r>
    </w:p>
    <w:p w:rsidR="00D93CB0" w:rsidRPr="006E43B5" w:rsidRDefault="00D93CB0" w:rsidP="000D5562">
      <w:pPr>
        <w:pStyle w:val="ab"/>
        <w:tabs>
          <w:tab w:val="left" w:pos="567"/>
        </w:tabs>
        <w:ind w:left="0" w:hanging="709"/>
        <w:jc w:val="both"/>
      </w:pPr>
    </w:p>
    <w:p w:rsidR="00D93CB0" w:rsidRPr="006E43B5" w:rsidRDefault="003A779E" w:rsidP="00E61F90">
      <w:pPr>
        <w:pStyle w:val="ab"/>
        <w:numPr>
          <w:ilvl w:val="0"/>
          <w:numId w:val="8"/>
        </w:numPr>
        <w:ind w:left="0" w:hanging="567"/>
        <w:jc w:val="both"/>
        <w:rPr>
          <w:sz w:val="24"/>
          <w:szCs w:val="24"/>
        </w:rPr>
      </w:pPr>
      <w:r w:rsidRPr="003A779E">
        <w:rPr>
          <w:sz w:val="24"/>
          <w:szCs w:val="24"/>
        </w:rPr>
        <w:t>Электрондық банк қызметтерін көрсетуді тоқтата тұру және тоқтату</w:t>
      </w:r>
    </w:p>
    <w:p w:rsidR="00D93CB0" w:rsidRPr="006E43B5" w:rsidRDefault="003A779E" w:rsidP="00E61F90">
      <w:pPr>
        <w:pStyle w:val="ab"/>
        <w:numPr>
          <w:ilvl w:val="1"/>
          <w:numId w:val="8"/>
        </w:numPr>
        <w:ind w:left="0" w:hanging="567"/>
        <w:jc w:val="both"/>
        <w:rPr>
          <w:sz w:val="24"/>
          <w:szCs w:val="24"/>
        </w:rPr>
      </w:pPr>
      <w:r w:rsidRPr="003A779E">
        <w:rPr>
          <w:sz w:val="24"/>
          <w:szCs w:val="24"/>
        </w:rPr>
        <w:t>Банк Клиенттен Банкке мынадай ақпарат келіп түскен жағдайларда (электрондық пошта бойынша хат/"ТҚЖБ-ONLINE"жүйесінен хат/Клиенттің уәкілетті тұлғасының телефон қоңырауы/Клиенттің уәкілетті тұлғасынан өзге тәсілмен хабардар ету) электрондық құжаттарды қабылдауды және орындауды тоқтата тұрады немесе тоқтатады</w:t>
      </w:r>
      <w:r w:rsidR="00D93CB0" w:rsidRPr="006E43B5">
        <w:rPr>
          <w:sz w:val="24"/>
          <w:szCs w:val="24"/>
        </w:rPr>
        <w:t>:</w:t>
      </w:r>
    </w:p>
    <w:p w:rsidR="003A779E" w:rsidRPr="003A779E" w:rsidRDefault="000A3553" w:rsidP="003A779E">
      <w:pPr>
        <w:pStyle w:val="ab"/>
        <w:numPr>
          <w:ilvl w:val="2"/>
          <w:numId w:val="8"/>
        </w:numPr>
        <w:ind w:left="0" w:firstLine="0"/>
        <w:jc w:val="both"/>
        <w:rPr>
          <w:sz w:val="24"/>
          <w:szCs w:val="24"/>
        </w:rPr>
      </w:pPr>
      <w:r>
        <w:rPr>
          <w:sz w:val="24"/>
          <w:szCs w:val="24"/>
          <w:lang w:val="kk-KZ"/>
        </w:rPr>
        <w:t>К</w:t>
      </w:r>
      <w:r w:rsidR="003A779E" w:rsidRPr="003A779E">
        <w:rPr>
          <w:sz w:val="24"/>
          <w:szCs w:val="24"/>
        </w:rPr>
        <w:t>лиенттің шотын</w:t>
      </w:r>
      <w:r>
        <w:rPr>
          <w:sz w:val="24"/>
          <w:szCs w:val="24"/>
        </w:rPr>
        <w:t xml:space="preserve">а санкцияланбаған қол жеткізу, </w:t>
      </w:r>
      <w:r>
        <w:rPr>
          <w:sz w:val="24"/>
          <w:szCs w:val="24"/>
          <w:lang w:val="kk-KZ"/>
        </w:rPr>
        <w:t>К</w:t>
      </w:r>
      <w:r w:rsidR="003A779E" w:rsidRPr="003A779E">
        <w:rPr>
          <w:sz w:val="24"/>
          <w:szCs w:val="24"/>
        </w:rPr>
        <w:t>лиенттің деректерін санкцияланбаған өзгерту, санкцияланбаған төлемді және (немесе) ақша аударымын жүзеге асыру және өзге де санкцияланбаған әрекеттер қаупі анықталған не күдік туындаған кезде;</w:t>
      </w:r>
    </w:p>
    <w:p w:rsidR="003A779E" w:rsidRPr="003A779E" w:rsidRDefault="003A779E" w:rsidP="003A779E">
      <w:pPr>
        <w:pStyle w:val="ab"/>
        <w:numPr>
          <w:ilvl w:val="2"/>
          <w:numId w:val="8"/>
        </w:numPr>
        <w:ind w:left="0" w:firstLine="0"/>
        <w:jc w:val="both"/>
        <w:rPr>
          <w:sz w:val="24"/>
          <w:szCs w:val="24"/>
        </w:rPr>
      </w:pPr>
      <w:r w:rsidRPr="003A779E">
        <w:rPr>
          <w:sz w:val="24"/>
          <w:szCs w:val="24"/>
        </w:rPr>
        <w:t>кіріс атын және/немесе кіріс құжатын жария еткенде және / немесе олардың кез келгенін жария етуге күдіктенгенде;</w:t>
      </w:r>
    </w:p>
    <w:p w:rsidR="003A779E" w:rsidRPr="003A779E" w:rsidRDefault="003A779E" w:rsidP="003A779E">
      <w:pPr>
        <w:pStyle w:val="ab"/>
        <w:numPr>
          <w:ilvl w:val="2"/>
          <w:numId w:val="8"/>
        </w:numPr>
        <w:ind w:left="0" w:firstLine="0"/>
        <w:jc w:val="both"/>
        <w:rPr>
          <w:sz w:val="24"/>
          <w:szCs w:val="24"/>
        </w:rPr>
      </w:pPr>
      <w:r w:rsidRPr="003A779E">
        <w:rPr>
          <w:sz w:val="24"/>
          <w:szCs w:val="24"/>
        </w:rPr>
        <w:t>ЭЦҚ</w:t>
      </w:r>
      <w:r>
        <w:rPr>
          <w:sz w:val="24"/>
          <w:szCs w:val="24"/>
          <w:lang w:val="kk-KZ"/>
        </w:rPr>
        <w:t xml:space="preserve"> </w:t>
      </w:r>
      <w:r w:rsidRPr="003A779E">
        <w:rPr>
          <w:sz w:val="24"/>
          <w:szCs w:val="24"/>
        </w:rPr>
        <w:t>негізгі ақпарат жеткізгішін жоғалтқан кезде (оның ішінде кейінгі негізгі тасым</w:t>
      </w:r>
      <w:r w:rsidR="000A3553">
        <w:rPr>
          <w:sz w:val="24"/>
          <w:szCs w:val="24"/>
        </w:rPr>
        <w:t>алдаушыдан табылған жағдайда да</w:t>
      </w:r>
      <w:r w:rsidRPr="003A779E">
        <w:rPr>
          <w:sz w:val="24"/>
          <w:szCs w:val="24"/>
        </w:rPr>
        <w:t>);</w:t>
      </w:r>
    </w:p>
    <w:p w:rsidR="003A779E" w:rsidRPr="003A779E" w:rsidRDefault="003A779E" w:rsidP="003A779E">
      <w:pPr>
        <w:pStyle w:val="ab"/>
        <w:numPr>
          <w:ilvl w:val="2"/>
          <w:numId w:val="8"/>
        </w:numPr>
        <w:ind w:left="0" w:firstLine="0"/>
        <w:jc w:val="both"/>
        <w:rPr>
          <w:sz w:val="24"/>
          <w:szCs w:val="24"/>
        </w:rPr>
      </w:pPr>
      <w:r w:rsidRPr="003A779E">
        <w:rPr>
          <w:sz w:val="24"/>
          <w:szCs w:val="24"/>
        </w:rPr>
        <w:t>ЭЦҚ жеке жабық кілті жоғалған, ашылған, бұрмаланған немесе оны басқа тұлғалар пайдаланған жағдайда;</w:t>
      </w:r>
    </w:p>
    <w:p w:rsidR="00D93CB0" w:rsidRPr="006E43B5" w:rsidRDefault="000A3553" w:rsidP="003A779E">
      <w:pPr>
        <w:pStyle w:val="ab"/>
        <w:numPr>
          <w:ilvl w:val="2"/>
          <w:numId w:val="8"/>
        </w:numPr>
        <w:ind w:left="0" w:firstLine="0"/>
        <w:jc w:val="both"/>
        <w:rPr>
          <w:sz w:val="24"/>
          <w:szCs w:val="24"/>
        </w:rPr>
      </w:pPr>
      <w:r>
        <w:rPr>
          <w:sz w:val="24"/>
          <w:szCs w:val="24"/>
          <w:lang w:val="kk-KZ"/>
        </w:rPr>
        <w:t>Ж</w:t>
      </w:r>
      <w:r w:rsidR="003A779E" w:rsidRPr="003A779E">
        <w:rPr>
          <w:sz w:val="24"/>
          <w:szCs w:val="24"/>
        </w:rPr>
        <w:t>үйе пайдаланушысының қолжетімділігі/құқықтары өзгерген жағдайда</w:t>
      </w:r>
      <w:r w:rsidR="00D93CB0" w:rsidRPr="006E43B5">
        <w:rPr>
          <w:sz w:val="24"/>
          <w:szCs w:val="24"/>
        </w:rPr>
        <w:t>.</w:t>
      </w:r>
    </w:p>
    <w:p w:rsidR="000B4089" w:rsidRPr="000B4089" w:rsidRDefault="000B4089" w:rsidP="000B4089">
      <w:pPr>
        <w:pStyle w:val="ab"/>
        <w:numPr>
          <w:ilvl w:val="1"/>
          <w:numId w:val="8"/>
        </w:numPr>
        <w:ind w:left="0" w:hanging="567"/>
        <w:jc w:val="both"/>
        <w:rPr>
          <w:sz w:val="24"/>
          <w:szCs w:val="24"/>
        </w:rPr>
      </w:pPr>
      <w:r w:rsidRPr="000B4089">
        <w:rPr>
          <w:sz w:val="24"/>
          <w:szCs w:val="24"/>
        </w:rPr>
        <w:t xml:space="preserve">Филиалдың </w:t>
      </w:r>
      <w:r w:rsidR="000A3553">
        <w:rPr>
          <w:sz w:val="24"/>
          <w:szCs w:val="24"/>
        </w:rPr>
        <w:t xml:space="preserve">жауапты маманы </w:t>
      </w:r>
      <w:r w:rsidR="000A3553">
        <w:rPr>
          <w:sz w:val="24"/>
          <w:szCs w:val="24"/>
          <w:lang w:val="kk-KZ"/>
        </w:rPr>
        <w:t>К</w:t>
      </w:r>
      <w:r w:rsidRPr="000B4089">
        <w:rPr>
          <w:sz w:val="24"/>
          <w:szCs w:val="24"/>
        </w:rPr>
        <w:t xml:space="preserve">лиенттен ақпаратты "ТҚЖБ-ONLINE" жүйесіне </w:t>
      </w:r>
      <w:r w:rsidR="000A3553">
        <w:rPr>
          <w:sz w:val="24"/>
          <w:szCs w:val="24"/>
          <w:lang w:val="kk-KZ"/>
        </w:rPr>
        <w:t>П</w:t>
      </w:r>
      <w:r w:rsidRPr="000B4089">
        <w:rPr>
          <w:sz w:val="24"/>
          <w:szCs w:val="24"/>
        </w:rPr>
        <w:t>айдаланушының кіруін бұғаттауға алынған өтініш арқылы (</w:t>
      </w:r>
      <w:r>
        <w:rPr>
          <w:sz w:val="24"/>
          <w:szCs w:val="24"/>
          <w:lang w:val="kk-KZ"/>
        </w:rPr>
        <w:t>Ереженің</w:t>
      </w:r>
      <w:r w:rsidR="008741F3">
        <w:rPr>
          <w:sz w:val="24"/>
          <w:szCs w:val="24"/>
        </w:rPr>
        <w:t xml:space="preserve"> №</w:t>
      </w:r>
      <w:r w:rsidRPr="000B4089">
        <w:rPr>
          <w:sz w:val="24"/>
          <w:szCs w:val="24"/>
        </w:rPr>
        <w:t>3 қосымша</w:t>
      </w:r>
      <w:r w:rsidR="008741F3">
        <w:rPr>
          <w:sz w:val="24"/>
          <w:szCs w:val="24"/>
          <w:lang w:val="kk-KZ"/>
        </w:rPr>
        <w:t>сын</w:t>
      </w:r>
      <w:r w:rsidRPr="000B4089">
        <w:rPr>
          <w:sz w:val="24"/>
          <w:szCs w:val="24"/>
        </w:rPr>
        <w:t>да белгіленген нысан бойынша) бұғаттау себебін көрсете отырып немес</w:t>
      </w:r>
      <w:r w:rsidR="000A3553">
        <w:rPr>
          <w:sz w:val="24"/>
          <w:szCs w:val="24"/>
        </w:rPr>
        <w:t xml:space="preserve">е бастапқыда қоңырау шалу және </w:t>
      </w:r>
      <w:r w:rsidR="000A3553">
        <w:rPr>
          <w:sz w:val="24"/>
          <w:szCs w:val="24"/>
          <w:lang w:val="kk-KZ"/>
        </w:rPr>
        <w:t>К</w:t>
      </w:r>
      <w:r w:rsidRPr="000B4089">
        <w:rPr>
          <w:sz w:val="24"/>
          <w:szCs w:val="24"/>
        </w:rPr>
        <w:t>лиенттің бастапқы сәйкестендіру негізінде, келесі жұмыс күнінен кешіктірмей "ТҚЖБ-</w:t>
      </w:r>
      <w:r w:rsidR="00361B83">
        <w:rPr>
          <w:sz w:val="24"/>
          <w:szCs w:val="24"/>
        </w:rPr>
        <w:t xml:space="preserve">ONLINE" жүйесіне </w:t>
      </w:r>
      <w:r w:rsidR="00361B83">
        <w:rPr>
          <w:sz w:val="24"/>
          <w:szCs w:val="24"/>
          <w:lang w:val="kk-KZ"/>
        </w:rPr>
        <w:t>П</w:t>
      </w:r>
      <w:r w:rsidRPr="000B4089">
        <w:rPr>
          <w:sz w:val="24"/>
          <w:szCs w:val="24"/>
        </w:rPr>
        <w:t>айдаланушының кіруін бұғаттауға өтініштің (</w:t>
      </w:r>
      <w:r w:rsidR="008741F3">
        <w:rPr>
          <w:sz w:val="24"/>
          <w:szCs w:val="24"/>
          <w:lang w:val="kk-KZ"/>
        </w:rPr>
        <w:t>Ереженің</w:t>
      </w:r>
      <w:r w:rsidR="008741F3">
        <w:rPr>
          <w:sz w:val="24"/>
          <w:szCs w:val="24"/>
        </w:rPr>
        <w:t xml:space="preserve"> №</w:t>
      </w:r>
      <w:r w:rsidRPr="000B4089">
        <w:rPr>
          <w:sz w:val="24"/>
          <w:szCs w:val="24"/>
        </w:rPr>
        <w:t>3 қосымша</w:t>
      </w:r>
      <w:r w:rsidR="008741F3">
        <w:rPr>
          <w:sz w:val="24"/>
          <w:szCs w:val="24"/>
          <w:lang w:val="kk-KZ"/>
        </w:rPr>
        <w:t>сын</w:t>
      </w:r>
      <w:r w:rsidRPr="000B4089">
        <w:rPr>
          <w:sz w:val="24"/>
          <w:szCs w:val="24"/>
        </w:rPr>
        <w:t>да белгіленген нысан бойынша) себебін көрсете отырып, Клиенттің уәкілетті тұлғасының қолы қойылған "ТҚЖБ-ONLINE" жүйесіне, электрондық құжаттарды қабылдау мен орындауды тоқтата тұ</w:t>
      </w:r>
      <w:r w:rsidR="00361B83">
        <w:rPr>
          <w:sz w:val="24"/>
          <w:szCs w:val="24"/>
        </w:rPr>
        <w:t xml:space="preserve">ру немесе тоқтату туралы шешім </w:t>
      </w:r>
      <w:r w:rsidR="00361B83">
        <w:rPr>
          <w:sz w:val="24"/>
          <w:szCs w:val="24"/>
          <w:lang w:val="kk-KZ"/>
        </w:rPr>
        <w:t>К</w:t>
      </w:r>
      <w:r w:rsidR="00361B83">
        <w:rPr>
          <w:sz w:val="24"/>
          <w:szCs w:val="24"/>
        </w:rPr>
        <w:t xml:space="preserve">лиенттің немесе </w:t>
      </w:r>
      <w:r w:rsidR="00361B83">
        <w:rPr>
          <w:sz w:val="24"/>
          <w:szCs w:val="24"/>
          <w:lang w:val="kk-KZ"/>
        </w:rPr>
        <w:t>Ж</w:t>
      </w:r>
      <w:r w:rsidRPr="000B4089">
        <w:rPr>
          <w:sz w:val="24"/>
          <w:szCs w:val="24"/>
        </w:rPr>
        <w:t>еке пайдаланушының "ТҚЖБ-ONLINE"</w:t>
      </w:r>
      <w:r w:rsidR="00361B83">
        <w:rPr>
          <w:sz w:val="24"/>
          <w:szCs w:val="24"/>
          <w:lang w:val="kk-KZ"/>
        </w:rPr>
        <w:t xml:space="preserve"> </w:t>
      </w:r>
      <w:r w:rsidRPr="000B4089">
        <w:rPr>
          <w:sz w:val="24"/>
          <w:szCs w:val="24"/>
        </w:rPr>
        <w:t>жүйесіне кіруін уақытша бұғаттайды.</w:t>
      </w:r>
    </w:p>
    <w:p w:rsidR="000B4089" w:rsidRPr="000B4089" w:rsidRDefault="000B4089" w:rsidP="000B4089">
      <w:pPr>
        <w:pStyle w:val="ab"/>
        <w:numPr>
          <w:ilvl w:val="1"/>
          <w:numId w:val="8"/>
        </w:numPr>
        <w:ind w:left="0" w:hanging="567"/>
        <w:jc w:val="both"/>
        <w:rPr>
          <w:sz w:val="24"/>
          <w:szCs w:val="24"/>
        </w:rPr>
      </w:pPr>
      <w:r w:rsidRPr="000B4089">
        <w:rPr>
          <w:sz w:val="24"/>
          <w:szCs w:val="24"/>
        </w:rPr>
        <w:t>"ТҚЖБ-ONLINE" жүйесіне кіруді бұғаттау себебіне байланысты филиалдың жау</w:t>
      </w:r>
      <w:r w:rsidR="00361B83">
        <w:rPr>
          <w:sz w:val="24"/>
          <w:szCs w:val="24"/>
        </w:rPr>
        <w:t xml:space="preserve">апты маманы </w:t>
      </w:r>
      <w:r w:rsidR="00361B83">
        <w:rPr>
          <w:sz w:val="24"/>
          <w:szCs w:val="24"/>
          <w:lang w:val="kk-KZ"/>
        </w:rPr>
        <w:t>К</w:t>
      </w:r>
      <w:r w:rsidRPr="000B4089">
        <w:rPr>
          <w:sz w:val="24"/>
          <w:szCs w:val="24"/>
        </w:rPr>
        <w:t>лиентпен "ТҚЖБ-ONLINE"</w:t>
      </w:r>
      <w:r w:rsidR="00361B83">
        <w:rPr>
          <w:sz w:val="24"/>
          <w:szCs w:val="24"/>
          <w:lang w:val="kk-KZ"/>
        </w:rPr>
        <w:t xml:space="preserve"> </w:t>
      </w:r>
      <w:r w:rsidR="00361B83">
        <w:rPr>
          <w:sz w:val="24"/>
          <w:szCs w:val="24"/>
        </w:rPr>
        <w:t xml:space="preserve">жүйесінде </w:t>
      </w:r>
      <w:r w:rsidR="00361B83">
        <w:rPr>
          <w:sz w:val="24"/>
          <w:szCs w:val="24"/>
          <w:lang w:val="kk-KZ"/>
        </w:rPr>
        <w:t>К</w:t>
      </w:r>
      <w:r w:rsidR="00361B83">
        <w:rPr>
          <w:sz w:val="24"/>
          <w:szCs w:val="24"/>
        </w:rPr>
        <w:t xml:space="preserve">лиенттің немесе </w:t>
      </w:r>
      <w:r w:rsidR="00361B83">
        <w:rPr>
          <w:sz w:val="24"/>
          <w:szCs w:val="24"/>
          <w:lang w:val="kk-KZ"/>
        </w:rPr>
        <w:t>Ж</w:t>
      </w:r>
      <w:r w:rsidR="00361B83">
        <w:rPr>
          <w:sz w:val="24"/>
          <w:szCs w:val="24"/>
        </w:rPr>
        <w:t>екелеген пайдаланушының (</w:t>
      </w:r>
      <w:r w:rsidR="00361B83">
        <w:rPr>
          <w:sz w:val="24"/>
          <w:szCs w:val="24"/>
          <w:lang w:val="kk-KZ"/>
        </w:rPr>
        <w:t>П</w:t>
      </w:r>
      <w:r w:rsidRPr="000B4089">
        <w:rPr>
          <w:sz w:val="24"/>
          <w:szCs w:val="24"/>
        </w:rPr>
        <w:t>айдаланушылардың) қол жеткізуін тоқтата тұруға әкеп соққан себептерді жою мәселесін пысықтайды.</w:t>
      </w:r>
    </w:p>
    <w:p w:rsidR="00545216" w:rsidRPr="00FD73BD" w:rsidRDefault="000B4089" w:rsidP="000B4089">
      <w:pPr>
        <w:pStyle w:val="ab"/>
        <w:numPr>
          <w:ilvl w:val="1"/>
          <w:numId w:val="8"/>
        </w:numPr>
        <w:ind w:left="0" w:hanging="567"/>
        <w:jc w:val="both"/>
        <w:rPr>
          <w:sz w:val="24"/>
          <w:szCs w:val="24"/>
        </w:rPr>
      </w:pPr>
      <w:r w:rsidRPr="000B4089">
        <w:rPr>
          <w:sz w:val="24"/>
          <w:szCs w:val="24"/>
        </w:rPr>
        <w:t>Электрондық</w:t>
      </w:r>
      <w:r w:rsidR="008741F3">
        <w:rPr>
          <w:sz w:val="24"/>
          <w:szCs w:val="24"/>
        </w:rPr>
        <w:t xml:space="preserve"> </w:t>
      </w:r>
      <w:r w:rsidR="008741F3">
        <w:rPr>
          <w:sz w:val="24"/>
          <w:szCs w:val="24"/>
          <w:lang w:val="kk-KZ"/>
        </w:rPr>
        <w:t>б</w:t>
      </w:r>
      <w:r w:rsidR="008741F3">
        <w:rPr>
          <w:sz w:val="24"/>
          <w:szCs w:val="24"/>
        </w:rPr>
        <w:t xml:space="preserve">анк қызметтерін қайта бастау </w:t>
      </w:r>
      <w:r w:rsidR="008741F3">
        <w:rPr>
          <w:sz w:val="24"/>
          <w:szCs w:val="24"/>
          <w:lang w:val="kk-KZ"/>
        </w:rPr>
        <w:t>К</w:t>
      </w:r>
      <w:r w:rsidRPr="000B4089">
        <w:rPr>
          <w:sz w:val="24"/>
          <w:szCs w:val="24"/>
        </w:rPr>
        <w:t xml:space="preserve">лиенттің немесе </w:t>
      </w:r>
      <w:r w:rsidR="00361B83">
        <w:rPr>
          <w:sz w:val="24"/>
          <w:szCs w:val="24"/>
          <w:lang w:val="kk-KZ"/>
        </w:rPr>
        <w:t>Ж</w:t>
      </w:r>
      <w:r w:rsidRPr="000B4089">
        <w:rPr>
          <w:sz w:val="24"/>
          <w:szCs w:val="24"/>
        </w:rPr>
        <w:t xml:space="preserve">екелеген пайдаланушының (пайдаланушылардың) электрондық банк қызметтерін алу құқығын тоқтата тұруға әкеп соққан себептер жойылған кезде </w:t>
      </w:r>
      <w:r w:rsidR="008741F3">
        <w:rPr>
          <w:sz w:val="24"/>
          <w:szCs w:val="24"/>
          <w:lang w:val="kk-KZ"/>
        </w:rPr>
        <w:t>К</w:t>
      </w:r>
      <w:r w:rsidRPr="000B4089">
        <w:rPr>
          <w:sz w:val="24"/>
          <w:szCs w:val="24"/>
        </w:rPr>
        <w:t>лиентке/</w:t>
      </w:r>
      <w:r w:rsidR="008741F3">
        <w:rPr>
          <w:sz w:val="24"/>
          <w:szCs w:val="24"/>
          <w:lang w:val="kk-KZ"/>
        </w:rPr>
        <w:t>П</w:t>
      </w:r>
      <w:r w:rsidRPr="000B4089">
        <w:rPr>
          <w:sz w:val="24"/>
          <w:szCs w:val="24"/>
        </w:rPr>
        <w:t>айдаланушыға (</w:t>
      </w:r>
      <w:r w:rsidR="008741F3">
        <w:rPr>
          <w:sz w:val="24"/>
          <w:szCs w:val="24"/>
          <w:lang w:val="kk-KZ"/>
        </w:rPr>
        <w:t>П</w:t>
      </w:r>
      <w:r w:rsidRPr="000B4089">
        <w:rPr>
          <w:sz w:val="24"/>
          <w:szCs w:val="24"/>
        </w:rPr>
        <w:t>айдаланушыларға) электрондық банк қызметт</w:t>
      </w:r>
      <w:r w:rsidR="00361B83">
        <w:rPr>
          <w:sz w:val="24"/>
          <w:szCs w:val="24"/>
        </w:rPr>
        <w:t xml:space="preserve">еріне қол жеткізуді ұсыну және </w:t>
      </w:r>
      <w:r w:rsidR="00361B83">
        <w:rPr>
          <w:sz w:val="24"/>
          <w:szCs w:val="24"/>
          <w:lang w:val="kk-KZ"/>
        </w:rPr>
        <w:t>К</w:t>
      </w:r>
      <w:r w:rsidRPr="000B4089">
        <w:rPr>
          <w:sz w:val="24"/>
          <w:szCs w:val="24"/>
        </w:rPr>
        <w:t>лиентке хабарлама жіберу арқылы жүзеге асырылады (</w:t>
      </w:r>
      <w:r w:rsidR="008741F3">
        <w:rPr>
          <w:sz w:val="24"/>
          <w:szCs w:val="24"/>
          <w:lang w:val="kk-KZ"/>
        </w:rPr>
        <w:t>Ереженің</w:t>
      </w:r>
      <w:r w:rsidRPr="000B4089">
        <w:rPr>
          <w:sz w:val="24"/>
          <w:szCs w:val="24"/>
        </w:rPr>
        <w:t xml:space="preserve"> № 6 қосымшасында белгіленген нысан бойынша)</w:t>
      </w:r>
      <w:r w:rsidR="00545216" w:rsidRPr="00FD73BD">
        <w:rPr>
          <w:sz w:val="24"/>
          <w:szCs w:val="24"/>
        </w:rPr>
        <w:t>.</w:t>
      </w:r>
    </w:p>
    <w:p w:rsidR="00D93CB0" w:rsidRPr="006E43B5" w:rsidRDefault="00361B83" w:rsidP="00E61F90">
      <w:pPr>
        <w:pStyle w:val="ab"/>
        <w:numPr>
          <w:ilvl w:val="1"/>
          <w:numId w:val="8"/>
        </w:numPr>
        <w:ind w:left="0" w:hanging="567"/>
        <w:jc w:val="both"/>
        <w:rPr>
          <w:sz w:val="24"/>
          <w:szCs w:val="24"/>
        </w:rPr>
      </w:pPr>
      <w:r>
        <w:rPr>
          <w:sz w:val="24"/>
          <w:szCs w:val="24"/>
        </w:rPr>
        <w:t xml:space="preserve">Банк </w:t>
      </w:r>
      <w:r>
        <w:rPr>
          <w:sz w:val="24"/>
          <w:szCs w:val="24"/>
          <w:lang w:val="kk-KZ"/>
        </w:rPr>
        <w:t>К</w:t>
      </w:r>
      <w:r w:rsidR="008741F3" w:rsidRPr="008741F3">
        <w:rPr>
          <w:sz w:val="24"/>
          <w:szCs w:val="24"/>
        </w:rPr>
        <w:t>лиентке жазбаша түрде (</w:t>
      </w:r>
      <w:r w:rsidR="008741F3">
        <w:rPr>
          <w:sz w:val="24"/>
          <w:szCs w:val="24"/>
          <w:lang w:val="kk-KZ"/>
        </w:rPr>
        <w:t>Ереженің</w:t>
      </w:r>
      <w:r>
        <w:rPr>
          <w:sz w:val="24"/>
          <w:szCs w:val="24"/>
        </w:rPr>
        <w:t xml:space="preserve"> №</w:t>
      </w:r>
      <w:r w:rsidR="008741F3" w:rsidRPr="008741F3">
        <w:rPr>
          <w:sz w:val="24"/>
          <w:szCs w:val="24"/>
        </w:rPr>
        <w:t>6 қосымша</w:t>
      </w:r>
      <w:r w:rsidR="008741F3">
        <w:rPr>
          <w:sz w:val="24"/>
          <w:szCs w:val="24"/>
          <w:lang w:val="kk-KZ"/>
        </w:rPr>
        <w:t>сын</w:t>
      </w:r>
      <w:r w:rsidR="008741F3" w:rsidRPr="008741F3">
        <w:rPr>
          <w:sz w:val="24"/>
          <w:szCs w:val="24"/>
        </w:rPr>
        <w:t>да белгіленген нысан бойынша) не телефон арқылы тиі</w:t>
      </w:r>
      <w:r>
        <w:rPr>
          <w:sz w:val="24"/>
          <w:szCs w:val="24"/>
        </w:rPr>
        <w:t xml:space="preserve">сті хабарламаны жібере отырып, </w:t>
      </w:r>
      <w:r>
        <w:rPr>
          <w:sz w:val="24"/>
          <w:szCs w:val="24"/>
          <w:lang w:val="kk-KZ"/>
        </w:rPr>
        <w:t>К</w:t>
      </w:r>
      <w:r w:rsidR="008741F3" w:rsidRPr="008741F3">
        <w:rPr>
          <w:sz w:val="24"/>
          <w:szCs w:val="24"/>
        </w:rPr>
        <w:t>лиенттің электрондық құжаттарын қабылдауды және орындауды мынадай жағдайларда 2 (екі) жұмыс күнінен аспайтын мерзімде дербес тоқтата тұрады немесе тоқтатады</w:t>
      </w:r>
      <w:r w:rsidR="00D93CB0" w:rsidRPr="006E43B5">
        <w:rPr>
          <w:sz w:val="24"/>
          <w:szCs w:val="24"/>
        </w:rPr>
        <w:t xml:space="preserve">: </w:t>
      </w:r>
    </w:p>
    <w:p w:rsidR="008741F3" w:rsidRPr="008741F3" w:rsidRDefault="008741F3" w:rsidP="008741F3">
      <w:pPr>
        <w:pStyle w:val="ab"/>
        <w:numPr>
          <w:ilvl w:val="0"/>
          <w:numId w:val="14"/>
        </w:numPr>
        <w:ind w:left="993" w:hanging="284"/>
        <w:jc w:val="both"/>
        <w:rPr>
          <w:sz w:val="24"/>
          <w:szCs w:val="24"/>
        </w:rPr>
      </w:pPr>
      <w:r w:rsidRPr="008741F3">
        <w:rPr>
          <w:sz w:val="24"/>
          <w:szCs w:val="24"/>
        </w:rPr>
        <w:t>Клиенттің осы Шартта көзделген электрондық банктік қызметтерді көрсету тәртібі мен шарттарын бұзуы;</w:t>
      </w:r>
    </w:p>
    <w:p w:rsidR="008741F3" w:rsidRPr="008741F3" w:rsidRDefault="008741F3" w:rsidP="008741F3">
      <w:pPr>
        <w:pStyle w:val="ab"/>
        <w:numPr>
          <w:ilvl w:val="0"/>
          <w:numId w:val="14"/>
        </w:numPr>
        <w:ind w:left="993" w:hanging="284"/>
        <w:jc w:val="both"/>
        <w:rPr>
          <w:sz w:val="24"/>
          <w:szCs w:val="24"/>
        </w:rPr>
      </w:pPr>
      <w:r>
        <w:rPr>
          <w:sz w:val="24"/>
          <w:szCs w:val="24"/>
          <w:lang w:val="kk-KZ"/>
        </w:rPr>
        <w:t>Э</w:t>
      </w:r>
      <w:r w:rsidRPr="008741F3">
        <w:rPr>
          <w:sz w:val="24"/>
          <w:szCs w:val="24"/>
        </w:rPr>
        <w:t>лектрондық банк қызметтерін көрсетуді қамтамасыз ететін техникалық құралдардың ақаулары;</w:t>
      </w:r>
    </w:p>
    <w:p w:rsidR="008741F3" w:rsidRPr="008741F3" w:rsidRDefault="008741F3" w:rsidP="008741F3">
      <w:pPr>
        <w:pStyle w:val="ab"/>
        <w:numPr>
          <w:ilvl w:val="0"/>
          <w:numId w:val="14"/>
        </w:numPr>
        <w:ind w:left="993" w:hanging="284"/>
        <w:jc w:val="both"/>
        <w:rPr>
          <w:sz w:val="24"/>
          <w:szCs w:val="24"/>
        </w:rPr>
      </w:pPr>
      <w:r>
        <w:rPr>
          <w:sz w:val="24"/>
          <w:szCs w:val="24"/>
          <w:lang w:val="kk-KZ"/>
        </w:rPr>
        <w:t>К</w:t>
      </w:r>
      <w:r w:rsidRPr="008741F3">
        <w:rPr>
          <w:sz w:val="24"/>
          <w:szCs w:val="24"/>
        </w:rPr>
        <w:t>лиенттің шотынан ақша аудару қарқындылығының өзгеруі;</w:t>
      </w:r>
    </w:p>
    <w:p w:rsidR="00C144EF" w:rsidRPr="006E43B5" w:rsidRDefault="008741F3" w:rsidP="008741F3">
      <w:pPr>
        <w:pStyle w:val="ab"/>
        <w:numPr>
          <w:ilvl w:val="0"/>
          <w:numId w:val="14"/>
        </w:numPr>
        <w:ind w:left="993" w:hanging="284"/>
        <w:jc w:val="both"/>
        <w:rPr>
          <w:sz w:val="24"/>
          <w:szCs w:val="24"/>
        </w:rPr>
      </w:pPr>
      <w:r>
        <w:rPr>
          <w:sz w:val="24"/>
          <w:szCs w:val="24"/>
          <w:lang w:val="kk-KZ"/>
        </w:rPr>
        <w:t>Б</w:t>
      </w:r>
      <w:r w:rsidRPr="008741F3">
        <w:rPr>
          <w:sz w:val="24"/>
          <w:szCs w:val="24"/>
        </w:rPr>
        <w:t>анктер және банк қызметі туралы, Төлемдер және төлем жүйелері туралы, КЖТҚҚ туралы заңдарда, 27.12.1994 жылғы Қазақстан Республикасының Азаматтық кодексінде (Ерекше бөлім) және Қазақстан Республикасының өзге де заңдарында, сондай-ақ Шартта көзделген жағдайларда</w:t>
      </w:r>
      <w:r w:rsidR="00C144EF" w:rsidRPr="006E43B5">
        <w:rPr>
          <w:sz w:val="24"/>
          <w:szCs w:val="24"/>
        </w:rPr>
        <w:t>.</w:t>
      </w:r>
    </w:p>
    <w:p w:rsidR="00245A4E" w:rsidRPr="006E43B5" w:rsidRDefault="008741F3" w:rsidP="001D03BC">
      <w:pPr>
        <w:pStyle w:val="ab"/>
        <w:numPr>
          <w:ilvl w:val="1"/>
          <w:numId w:val="8"/>
        </w:numPr>
        <w:ind w:left="0" w:hanging="567"/>
        <w:jc w:val="both"/>
        <w:rPr>
          <w:sz w:val="24"/>
          <w:szCs w:val="24"/>
        </w:rPr>
      </w:pPr>
      <w:r w:rsidRPr="008741F3">
        <w:rPr>
          <w:sz w:val="24"/>
          <w:szCs w:val="24"/>
        </w:rPr>
        <w:t>Клиенттің шотын</w:t>
      </w:r>
      <w:r w:rsidR="00361B83">
        <w:rPr>
          <w:sz w:val="24"/>
          <w:szCs w:val="24"/>
        </w:rPr>
        <w:t xml:space="preserve">а санкцияланбаған қол жеткізу, </w:t>
      </w:r>
      <w:r w:rsidR="00361B83">
        <w:rPr>
          <w:sz w:val="24"/>
          <w:szCs w:val="24"/>
          <w:lang w:val="kk-KZ"/>
        </w:rPr>
        <w:t>К</w:t>
      </w:r>
      <w:r w:rsidRPr="008741F3">
        <w:rPr>
          <w:sz w:val="24"/>
          <w:szCs w:val="24"/>
        </w:rPr>
        <w:t>лиенттің деректерін санкцияланбаған өзгерту, санкцияланбаған төлемді және (немесе) ақша аударымын және өзге де санкцияланбаған әрекеттерді жүзеге асыру қаупіне күдік анықталған кезде</w:t>
      </w:r>
      <w:r w:rsidR="00A4457B">
        <w:rPr>
          <w:sz w:val="24"/>
          <w:szCs w:val="24"/>
          <w:lang w:val="kk-KZ"/>
        </w:rPr>
        <w:t>,</w:t>
      </w:r>
      <w:r w:rsidR="00A4457B">
        <w:rPr>
          <w:sz w:val="24"/>
          <w:szCs w:val="24"/>
        </w:rPr>
        <w:t xml:space="preserve"> Банк </w:t>
      </w:r>
      <w:r w:rsidR="00A4457B">
        <w:rPr>
          <w:sz w:val="24"/>
          <w:szCs w:val="24"/>
          <w:lang w:val="kk-KZ"/>
        </w:rPr>
        <w:t>К</w:t>
      </w:r>
      <w:r w:rsidRPr="008741F3">
        <w:rPr>
          <w:sz w:val="24"/>
          <w:szCs w:val="24"/>
        </w:rPr>
        <w:t xml:space="preserve">лиенттің электрондық құжаттарын қабылдауды және орындауды дербес тоқтата тұрады немесе тоқтатады және олар </w:t>
      </w:r>
      <w:r w:rsidRPr="008741F3">
        <w:rPr>
          <w:sz w:val="24"/>
          <w:szCs w:val="24"/>
        </w:rPr>
        <w:lastRenderedPageBreak/>
        <w:t>анықталғаннан кейінгі келесі жұмыс күнінен кешіктірмей Клиентке тиісті хабарлама жібереді (</w:t>
      </w:r>
      <w:r>
        <w:rPr>
          <w:sz w:val="24"/>
          <w:szCs w:val="24"/>
          <w:lang w:val="kk-KZ"/>
        </w:rPr>
        <w:t>Ереженің</w:t>
      </w:r>
      <w:r w:rsidR="00ED2723">
        <w:rPr>
          <w:sz w:val="24"/>
          <w:szCs w:val="24"/>
        </w:rPr>
        <w:t xml:space="preserve"> №</w:t>
      </w:r>
      <w:r w:rsidRPr="008741F3">
        <w:rPr>
          <w:sz w:val="24"/>
          <w:szCs w:val="24"/>
        </w:rPr>
        <w:t>6 қосымша</w:t>
      </w:r>
      <w:r>
        <w:rPr>
          <w:sz w:val="24"/>
          <w:szCs w:val="24"/>
          <w:lang w:val="kk-KZ"/>
        </w:rPr>
        <w:t>сын</w:t>
      </w:r>
      <w:r w:rsidRPr="008741F3">
        <w:rPr>
          <w:sz w:val="24"/>
          <w:szCs w:val="24"/>
        </w:rPr>
        <w:t>да белгіленген нысан бойынша).</w:t>
      </w:r>
    </w:p>
    <w:p w:rsidR="00D93CB0" w:rsidRPr="006E43B5" w:rsidRDefault="00D93CB0" w:rsidP="000D5562">
      <w:pPr>
        <w:pStyle w:val="ab"/>
        <w:tabs>
          <w:tab w:val="left" w:pos="567"/>
        </w:tabs>
        <w:ind w:left="0" w:hanging="709"/>
        <w:jc w:val="both"/>
        <w:rPr>
          <w:sz w:val="24"/>
          <w:szCs w:val="24"/>
        </w:rPr>
      </w:pPr>
    </w:p>
    <w:p w:rsidR="00D93CB0" w:rsidRPr="006E43B5" w:rsidRDefault="008741F3" w:rsidP="00E61F90">
      <w:pPr>
        <w:pStyle w:val="ab"/>
        <w:numPr>
          <w:ilvl w:val="0"/>
          <w:numId w:val="8"/>
        </w:numPr>
        <w:ind w:left="0" w:hanging="567"/>
        <w:jc w:val="both"/>
        <w:rPr>
          <w:sz w:val="24"/>
          <w:szCs w:val="24"/>
        </w:rPr>
      </w:pPr>
      <w:r w:rsidRPr="008741F3">
        <w:rPr>
          <w:sz w:val="24"/>
          <w:szCs w:val="24"/>
        </w:rPr>
        <w:t xml:space="preserve">"ТҚЖБ-ONLINE" </w:t>
      </w:r>
      <w:r w:rsidR="00ED2723" w:rsidRPr="008741F3">
        <w:rPr>
          <w:sz w:val="24"/>
          <w:szCs w:val="24"/>
        </w:rPr>
        <w:t xml:space="preserve">жүйесінде </w:t>
      </w:r>
      <w:r w:rsidR="00ED2723">
        <w:rPr>
          <w:sz w:val="24"/>
          <w:szCs w:val="24"/>
        </w:rPr>
        <w:t>клиент</w:t>
      </w:r>
      <w:r w:rsidRPr="008741F3">
        <w:rPr>
          <w:sz w:val="24"/>
          <w:szCs w:val="24"/>
        </w:rPr>
        <w:t xml:space="preserve"> бойынша деректерді өзгерту тәртібі</w:t>
      </w:r>
    </w:p>
    <w:p w:rsidR="008741F3" w:rsidRPr="008741F3" w:rsidRDefault="008741F3" w:rsidP="008741F3">
      <w:pPr>
        <w:pStyle w:val="ab"/>
        <w:numPr>
          <w:ilvl w:val="1"/>
          <w:numId w:val="8"/>
        </w:numPr>
        <w:ind w:left="0" w:hanging="567"/>
        <w:jc w:val="both"/>
        <w:rPr>
          <w:sz w:val="24"/>
          <w:szCs w:val="24"/>
        </w:rPr>
      </w:pPr>
      <w:r w:rsidRPr="008741F3">
        <w:rPr>
          <w:sz w:val="24"/>
          <w:szCs w:val="24"/>
        </w:rPr>
        <w:t>"ТҚЖБ-ONLINE" жүйесінде клиен</w:t>
      </w:r>
      <w:r w:rsidR="00ED2723">
        <w:rPr>
          <w:sz w:val="24"/>
          <w:szCs w:val="24"/>
        </w:rPr>
        <w:t>ттің деректері өзгерген кезде (</w:t>
      </w:r>
      <w:r w:rsidR="00ED2723">
        <w:rPr>
          <w:sz w:val="24"/>
          <w:szCs w:val="24"/>
          <w:lang w:val="kk-KZ"/>
        </w:rPr>
        <w:t>П</w:t>
      </w:r>
      <w:r w:rsidRPr="008741F3">
        <w:rPr>
          <w:sz w:val="24"/>
          <w:szCs w:val="24"/>
        </w:rPr>
        <w:t>айдаланушыларды, шоттарға қолжетімділікті өзгерту, жаңа шоттарды қосу және т.б.) Клиент Банкке жазбаша өтінішпен (</w:t>
      </w:r>
      <w:r>
        <w:rPr>
          <w:sz w:val="24"/>
          <w:szCs w:val="24"/>
          <w:lang w:val="kk-KZ"/>
        </w:rPr>
        <w:t>Ереженің</w:t>
      </w:r>
      <w:r w:rsidR="00ED2723">
        <w:rPr>
          <w:sz w:val="24"/>
          <w:szCs w:val="24"/>
        </w:rPr>
        <w:t xml:space="preserve"> №</w:t>
      </w:r>
      <w:r w:rsidRPr="008741F3">
        <w:rPr>
          <w:sz w:val="24"/>
          <w:szCs w:val="24"/>
        </w:rPr>
        <w:t>4 қосымша</w:t>
      </w:r>
      <w:r>
        <w:rPr>
          <w:sz w:val="24"/>
          <w:szCs w:val="24"/>
          <w:lang w:val="kk-KZ"/>
        </w:rPr>
        <w:t>сын</w:t>
      </w:r>
      <w:r w:rsidRPr="008741F3">
        <w:rPr>
          <w:sz w:val="24"/>
          <w:szCs w:val="24"/>
        </w:rPr>
        <w:t>да белгіленген нысан бойынша) және растайтын құжаттармен жүгінеді.</w:t>
      </w:r>
    </w:p>
    <w:p w:rsidR="008741F3" w:rsidRPr="008741F3" w:rsidRDefault="008741F3" w:rsidP="008741F3">
      <w:pPr>
        <w:pStyle w:val="ab"/>
        <w:numPr>
          <w:ilvl w:val="1"/>
          <w:numId w:val="8"/>
        </w:numPr>
        <w:ind w:left="0" w:hanging="567"/>
        <w:jc w:val="both"/>
        <w:rPr>
          <w:sz w:val="24"/>
          <w:szCs w:val="24"/>
        </w:rPr>
      </w:pPr>
      <w:r w:rsidRPr="008741F3">
        <w:rPr>
          <w:sz w:val="24"/>
          <w:szCs w:val="24"/>
        </w:rPr>
        <w:t>Алынған құжаттардың негізінде Банк тиісті баптауларды жүргізеді және клиентке "ТҚЖБ-ONLINE"жүйесіне енгізілген өзгерістер туралы хабарлайды.</w:t>
      </w:r>
    </w:p>
    <w:p w:rsidR="00D93CB0" w:rsidRPr="006E43B5" w:rsidRDefault="008741F3" w:rsidP="008741F3">
      <w:pPr>
        <w:pStyle w:val="ab"/>
        <w:numPr>
          <w:ilvl w:val="1"/>
          <w:numId w:val="8"/>
        </w:numPr>
        <w:ind w:left="0" w:hanging="567"/>
        <w:jc w:val="both"/>
        <w:rPr>
          <w:sz w:val="24"/>
          <w:szCs w:val="24"/>
        </w:rPr>
      </w:pPr>
      <w:r w:rsidRPr="008741F3">
        <w:rPr>
          <w:sz w:val="24"/>
          <w:szCs w:val="24"/>
        </w:rPr>
        <w:t>Уәкілетті тұлғалардың тізімі және/немесе олардың өкілеттіктерінің көлемі өзгер</w:t>
      </w:r>
      <w:r>
        <w:rPr>
          <w:sz w:val="24"/>
          <w:szCs w:val="24"/>
        </w:rPr>
        <w:t xml:space="preserve">ген жағдайда, Клиент тез арада </w:t>
      </w:r>
      <w:r>
        <w:rPr>
          <w:sz w:val="24"/>
          <w:szCs w:val="24"/>
          <w:lang w:val="kk-KZ"/>
        </w:rPr>
        <w:t>Б</w:t>
      </w:r>
      <w:r w:rsidRPr="008741F3">
        <w:rPr>
          <w:sz w:val="24"/>
          <w:szCs w:val="24"/>
        </w:rPr>
        <w:t>анкке осындай тұлғалардың өкілеттіктерінің тоқтатылғаны туралы хабарлама жіберіп, жаңа тізімді ресімдеуі тиіс</w:t>
      </w:r>
      <w:r w:rsidR="00D93CB0" w:rsidRPr="006E43B5">
        <w:rPr>
          <w:sz w:val="24"/>
          <w:szCs w:val="24"/>
        </w:rPr>
        <w:t xml:space="preserve">. </w:t>
      </w:r>
    </w:p>
    <w:p w:rsidR="00D93CB0" w:rsidRPr="006E43B5" w:rsidRDefault="00D93CB0" w:rsidP="000D5562">
      <w:pPr>
        <w:ind w:hanging="709"/>
        <w:jc w:val="both"/>
        <w:rPr>
          <w:sz w:val="24"/>
          <w:szCs w:val="24"/>
        </w:rPr>
      </w:pPr>
    </w:p>
    <w:p w:rsidR="00622BE1" w:rsidRPr="006E43B5" w:rsidRDefault="008741F3" w:rsidP="00E61F90">
      <w:pPr>
        <w:pStyle w:val="ab"/>
        <w:numPr>
          <w:ilvl w:val="0"/>
          <w:numId w:val="8"/>
        </w:numPr>
        <w:ind w:left="0" w:hanging="567"/>
        <w:jc w:val="both"/>
        <w:rPr>
          <w:sz w:val="24"/>
          <w:szCs w:val="24"/>
        </w:rPr>
      </w:pPr>
      <w:r w:rsidRPr="008741F3">
        <w:rPr>
          <w:sz w:val="24"/>
          <w:szCs w:val="24"/>
        </w:rPr>
        <w:t>"ТҚЖБ-ONLINE" жүйесінде клиентке қызмет көрсетуді тоқтату тәртібі</w:t>
      </w:r>
    </w:p>
    <w:p w:rsidR="008741F3" w:rsidRPr="008741F3" w:rsidRDefault="008741F3" w:rsidP="008741F3">
      <w:pPr>
        <w:pStyle w:val="ab"/>
        <w:numPr>
          <w:ilvl w:val="1"/>
          <w:numId w:val="8"/>
        </w:numPr>
        <w:ind w:left="0" w:hanging="567"/>
        <w:jc w:val="both"/>
        <w:rPr>
          <w:sz w:val="24"/>
          <w:szCs w:val="24"/>
        </w:rPr>
      </w:pPr>
      <w:r w:rsidRPr="008741F3">
        <w:rPr>
          <w:sz w:val="24"/>
          <w:szCs w:val="24"/>
        </w:rPr>
        <w:t xml:space="preserve">Клиент "ТҚЖБ-ONLINE" жүйесінде Қызмет көрсетуден бас </w:t>
      </w:r>
      <w:r w:rsidR="00ED2723">
        <w:rPr>
          <w:sz w:val="24"/>
          <w:szCs w:val="24"/>
        </w:rPr>
        <w:t xml:space="preserve">тартқан жағдайда, сондай-ақ ол </w:t>
      </w:r>
      <w:r w:rsidR="00ED2723">
        <w:rPr>
          <w:sz w:val="24"/>
          <w:szCs w:val="24"/>
          <w:lang w:val="kk-KZ"/>
        </w:rPr>
        <w:t>Б</w:t>
      </w:r>
      <w:r w:rsidRPr="008741F3">
        <w:rPr>
          <w:sz w:val="24"/>
          <w:szCs w:val="24"/>
        </w:rPr>
        <w:t>анктегі барлық шоттарын жапқан кезде Шарт бұзылуға жатады, ол үшін Клиенттің уәкілетті тұлғасы Банкке жүгінеді және "Т</w:t>
      </w:r>
      <w:r>
        <w:rPr>
          <w:sz w:val="24"/>
          <w:szCs w:val="24"/>
          <w:lang w:val="kk-KZ"/>
        </w:rPr>
        <w:t>Қ</w:t>
      </w:r>
      <w:r w:rsidRPr="008741F3">
        <w:rPr>
          <w:sz w:val="24"/>
          <w:szCs w:val="24"/>
        </w:rPr>
        <w:t>ЖБ-ONLINE" жүйесіне қолжетімділікті жабуға арналған өтінішті (</w:t>
      </w:r>
      <w:r>
        <w:rPr>
          <w:sz w:val="24"/>
          <w:szCs w:val="24"/>
          <w:lang w:val="kk-KZ"/>
        </w:rPr>
        <w:t>Ереженің</w:t>
      </w:r>
      <w:r w:rsidRPr="008741F3">
        <w:rPr>
          <w:sz w:val="24"/>
          <w:szCs w:val="24"/>
        </w:rPr>
        <w:t xml:space="preserve"> № 5 қосымша</w:t>
      </w:r>
      <w:r>
        <w:rPr>
          <w:sz w:val="24"/>
          <w:szCs w:val="24"/>
          <w:lang w:val="kk-KZ"/>
        </w:rPr>
        <w:t>сын</w:t>
      </w:r>
      <w:r w:rsidRPr="008741F3">
        <w:rPr>
          <w:sz w:val="24"/>
          <w:szCs w:val="24"/>
        </w:rPr>
        <w:t>да белгіленген нысан бойынша) ұсынады.</w:t>
      </w:r>
    </w:p>
    <w:p w:rsidR="008741F3" w:rsidRPr="008741F3" w:rsidRDefault="008741F3" w:rsidP="008741F3">
      <w:pPr>
        <w:pStyle w:val="ab"/>
        <w:numPr>
          <w:ilvl w:val="1"/>
          <w:numId w:val="8"/>
        </w:numPr>
        <w:ind w:left="0" w:hanging="567"/>
        <w:jc w:val="both"/>
        <w:rPr>
          <w:sz w:val="24"/>
          <w:szCs w:val="24"/>
        </w:rPr>
      </w:pPr>
      <w:r w:rsidRPr="008741F3">
        <w:rPr>
          <w:sz w:val="24"/>
          <w:szCs w:val="24"/>
        </w:rPr>
        <w:t>Банк "ТҚЖБ-ONLINE" жүйесіне қызмет көрсе</w:t>
      </w:r>
      <w:r w:rsidR="00ED2723">
        <w:rPr>
          <w:sz w:val="24"/>
          <w:szCs w:val="24"/>
        </w:rPr>
        <w:t xml:space="preserve">ту үшін комиссия төлеу бойынша </w:t>
      </w:r>
      <w:r w:rsidR="00ED2723">
        <w:rPr>
          <w:sz w:val="24"/>
          <w:szCs w:val="24"/>
          <w:lang w:val="kk-KZ"/>
        </w:rPr>
        <w:t>К</w:t>
      </w:r>
      <w:r w:rsidRPr="008741F3">
        <w:rPr>
          <w:sz w:val="24"/>
          <w:szCs w:val="24"/>
        </w:rPr>
        <w:t>лиенттің берешегі болмаған және талап етілетін құжаттарды</w:t>
      </w:r>
      <w:r w:rsidR="00ED2723">
        <w:rPr>
          <w:sz w:val="24"/>
          <w:szCs w:val="24"/>
        </w:rPr>
        <w:t xml:space="preserve"> дұрыс ұсынған жағдайда жүйеде </w:t>
      </w:r>
      <w:r w:rsidR="00ED2723">
        <w:rPr>
          <w:sz w:val="24"/>
          <w:szCs w:val="24"/>
          <w:lang w:val="kk-KZ"/>
        </w:rPr>
        <w:t>К</w:t>
      </w:r>
      <w:r w:rsidRPr="008741F3">
        <w:rPr>
          <w:sz w:val="24"/>
          <w:szCs w:val="24"/>
        </w:rPr>
        <w:t>лиентке қызмет көрсетуді тоқтатуды жүзеге асырады.</w:t>
      </w:r>
    </w:p>
    <w:p w:rsidR="00622BE1" w:rsidRPr="006E43B5" w:rsidRDefault="008741F3" w:rsidP="008741F3">
      <w:pPr>
        <w:pStyle w:val="ab"/>
        <w:numPr>
          <w:ilvl w:val="1"/>
          <w:numId w:val="8"/>
        </w:numPr>
        <w:ind w:left="0" w:hanging="567"/>
        <w:jc w:val="both"/>
        <w:rPr>
          <w:sz w:val="24"/>
          <w:szCs w:val="24"/>
        </w:rPr>
      </w:pPr>
      <w:r w:rsidRPr="008741F3">
        <w:rPr>
          <w:sz w:val="24"/>
          <w:szCs w:val="24"/>
        </w:rPr>
        <w:t>Банк біржақты тәртіппен</w:t>
      </w:r>
      <w:r w:rsidR="00622BE1" w:rsidRPr="006E43B5">
        <w:rPr>
          <w:sz w:val="24"/>
          <w:szCs w:val="24"/>
        </w:rPr>
        <w:t>:</w:t>
      </w:r>
    </w:p>
    <w:p w:rsidR="008741F3" w:rsidRPr="008741F3" w:rsidRDefault="008741F3" w:rsidP="008741F3">
      <w:pPr>
        <w:pStyle w:val="ab"/>
        <w:numPr>
          <w:ilvl w:val="0"/>
          <w:numId w:val="14"/>
        </w:numPr>
        <w:ind w:left="426" w:hanging="284"/>
        <w:jc w:val="both"/>
        <w:rPr>
          <w:sz w:val="24"/>
          <w:szCs w:val="24"/>
        </w:rPr>
      </w:pPr>
      <w:r>
        <w:rPr>
          <w:sz w:val="24"/>
          <w:szCs w:val="24"/>
          <w:lang w:val="kk-KZ"/>
        </w:rPr>
        <w:t>К</w:t>
      </w:r>
      <w:r w:rsidRPr="008741F3">
        <w:rPr>
          <w:sz w:val="24"/>
          <w:szCs w:val="24"/>
        </w:rPr>
        <w:t>лиенттердің барлық банктік шоттары жабылған жағдайда Клиентті жүйеден ажырату</w:t>
      </w:r>
      <w:r w:rsidR="00ED2723">
        <w:rPr>
          <w:sz w:val="24"/>
          <w:szCs w:val="24"/>
          <w:lang w:val="kk-KZ"/>
        </w:rPr>
        <w:t>ға</w:t>
      </w:r>
      <w:r w:rsidRPr="008741F3">
        <w:rPr>
          <w:sz w:val="24"/>
          <w:szCs w:val="24"/>
        </w:rPr>
        <w:t>;</w:t>
      </w:r>
    </w:p>
    <w:p w:rsidR="008741F3" w:rsidRPr="008741F3" w:rsidRDefault="008741F3" w:rsidP="008741F3">
      <w:pPr>
        <w:pStyle w:val="ab"/>
        <w:numPr>
          <w:ilvl w:val="0"/>
          <w:numId w:val="14"/>
        </w:numPr>
        <w:ind w:left="426" w:hanging="284"/>
        <w:jc w:val="both"/>
        <w:rPr>
          <w:sz w:val="24"/>
          <w:szCs w:val="24"/>
        </w:rPr>
      </w:pPr>
      <w:r w:rsidRPr="008741F3">
        <w:rPr>
          <w:sz w:val="24"/>
          <w:szCs w:val="24"/>
        </w:rPr>
        <w:t>шоттар бойынша қозғалыс болмаған немесе шоттарда ақша болмаған кезде клиенттің жүйеге кіруін қ</w:t>
      </w:r>
      <w:r w:rsidR="00ED2723">
        <w:rPr>
          <w:sz w:val="24"/>
          <w:szCs w:val="24"/>
        </w:rPr>
        <w:t>атарынан 3 (үш) ай бойы бұғатта</w:t>
      </w:r>
      <w:r w:rsidR="00ED2723">
        <w:rPr>
          <w:sz w:val="24"/>
          <w:szCs w:val="24"/>
          <w:lang w:val="kk-KZ"/>
        </w:rPr>
        <w:t>уға</w:t>
      </w:r>
      <w:r w:rsidRPr="008741F3">
        <w:rPr>
          <w:sz w:val="24"/>
          <w:szCs w:val="24"/>
        </w:rPr>
        <w:t>;</w:t>
      </w:r>
    </w:p>
    <w:p w:rsidR="00622BE1" w:rsidRPr="00FD73BD" w:rsidRDefault="008741F3" w:rsidP="008741F3">
      <w:pPr>
        <w:pStyle w:val="ab"/>
        <w:numPr>
          <w:ilvl w:val="0"/>
          <w:numId w:val="14"/>
        </w:numPr>
        <w:ind w:left="426" w:hanging="284"/>
        <w:jc w:val="both"/>
        <w:rPr>
          <w:sz w:val="24"/>
          <w:szCs w:val="24"/>
        </w:rPr>
      </w:pPr>
      <w:r w:rsidRPr="008741F3">
        <w:rPr>
          <w:sz w:val="24"/>
          <w:szCs w:val="24"/>
        </w:rPr>
        <w:t>шот бойынша ақша қозғалысы болмаған және қатарынан 6 (алты) айдан астам ақша болмаған кезде Шартты біржақты тәртіппен бұзуға</w:t>
      </w:r>
      <w:r w:rsidR="00ED2723" w:rsidRPr="00ED2723">
        <w:rPr>
          <w:sz w:val="24"/>
          <w:szCs w:val="24"/>
        </w:rPr>
        <w:t xml:space="preserve"> </w:t>
      </w:r>
      <w:r w:rsidR="00ED2723" w:rsidRPr="008741F3">
        <w:rPr>
          <w:sz w:val="24"/>
          <w:szCs w:val="24"/>
        </w:rPr>
        <w:t>құқылы</w:t>
      </w:r>
      <w:r w:rsidR="00622BE1" w:rsidRPr="00FD73BD">
        <w:rPr>
          <w:sz w:val="24"/>
          <w:szCs w:val="24"/>
        </w:rPr>
        <w:t>.</w:t>
      </w:r>
    </w:p>
    <w:p w:rsidR="008741F3" w:rsidRPr="008741F3" w:rsidRDefault="008741F3" w:rsidP="008741F3">
      <w:pPr>
        <w:pStyle w:val="ab"/>
        <w:numPr>
          <w:ilvl w:val="1"/>
          <w:numId w:val="8"/>
        </w:numPr>
        <w:ind w:left="0" w:hanging="567"/>
        <w:jc w:val="both"/>
        <w:rPr>
          <w:sz w:val="24"/>
          <w:szCs w:val="24"/>
        </w:rPr>
      </w:pPr>
      <w:r w:rsidRPr="008741F3">
        <w:rPr>
          <w:sz w:val="24"/>
          <w:szCs w:val="24"/>
        </w:rPr>
        <w:t xml:space="preserve">Бұл ретте, </w:t>
      </w:r>
      <w:r w:rsidR="00ED2723">
        <w:rPr>
          <w:sz w:val="24"/>
          <w:szCs w:val="24"/>
          <w:lang w:val="kk-KZ"/>
        </w:rPr>
        <w:t>К</w:t>
      </w:r>
      <w:r w:rsidRPr="008741F3">
        <w:rPr>
          <w:sz w:val="24"/>
          <w:szCs w:val="24"/>
        </w:rPr>
        <w:t xml:space="preserve">лиент жүйеден ажыратылған кезде (шоттарды жабу жағдайларын қоспағанда) Банк ажыратқанға дейін күнтізбелік 10 күн бұрын </w:t>
      </w:r>
      <w:r w:rsidR="00ED2723">
        <w:rPr>
          <w:sz w:val="24"/>
          <w:szCs w:val="24"/>
          <w:lang w:val="kk-KZ"/>
        </w:rPr>
        <w:t>К</w:t>
      </w:r>
      <w:r w:rsidRPr="008741F3">
        <w:rPr>
          <w:sz w:val="24"/>
          <w:szCs w:val="24"/>
        </w:rPr>
        <w:t>лиентке хабарлама (</w:t>
      </w:r>
      <w:r>
        <w:rPr>
          <w:sz w:val="24"/>
          <w:szCs w:val="24"/>
          <w:lang w:val="kk-KZ"/>
        </w:rPr>
        <w:t>Ереженің</w:t>
      </w:r>
      <w:r>
        <w:rPr>
          <w:sz w:val="24"/>
          <w:szCs w:val="24"/>
        </w:rPr>
        <w:t xml:space="preserve"> №</w:t>
      </w:r>
      <w:r w:rsidRPr="008741F3">
        <w:rPr>
          <w:sz w:val="24"/>
          <w:szCs w:val="24"/>
        </w:rPr>
        <w:t>6 қосымша</w:t>
      </w:r>
      <w:r>
        <w:rPr>
          <w:sz w:val="24"/>
          <w:szCs w:val="24"/>
          <w:lang w:val="kk-KZ"/>
        </w:rPr>
        <w:t>сын</w:t>
      </w:r>
      <w:r w:rsidRPr="008741F3">
        <w:rPr>
          <w:sz w:val="24"/>
          <w:szCs w:val="24"/>
        </w:rPr>
        <w:t>да белгіленген нысан бойынша) жібереді.</w:t>
      </w:r>
    </w:p>
    <w:p w:rsidR="00C652B2" w:rsidRPr="006E43B5" w:rsidRDefault="008741F3" w:rsidP="008741F3">
      <w:pPr>
        <w:pStyle w:val="ab"/>
        <w:numPr>
          <w:ilvl w:val="1"/>
          <w:numId w:val="8"/>
        </w:numPr>
        <w:ind w:left="0" w:hanging="567"/>
        <w:jc w:val="both"/>
        <w:rPr>
          <w:sz w:val="24"/>
          <w:szCs w:val="24"/>
        </w:rPr>
      </w:pPr>
      <w:r w:rsidRPr="008741F3">
        <w:rPr>
          <w:sz w:val="24"/>
          <w:szCs w:val="24"/>
        </w:rPr>
        <w:t>"ТҚЖБ-ONLINE</w:t>
      </w:r>
      <w:r w:rsidR="00ED2723">
        <w:rPr>
          <w:sz w:val="24"/>
          <w:szCs w:val="24"/>
        </w:rPr>
        <w:t xml:space="preserve">" жүйесіне қолжетімділікті ашу </w:t>
      </w:r>
      <w:r w:rsidR="00ED2723">
        <w:rPr>
          <w:sz w:val="24"/>
          <w:szCs w:val="24"/>
          <w:lang w:val="kk-KZ"/>
        </w:rPr>
        <w:t>К</w:t>
      </w:r>
      <w:r w:rsidRPr="008741F3">
        <w:rPr>
          <w:sz w:val="24"/>
          <w:szCs w:val="24"/>
        </w:rPr>
        <w:t xml:space="preserve">лиент комиссияны төлегені туралы </w:t>
      </w:r>
      <w:r w:rsidR="00ED2723">
        <w:rPr>
          <w:sz w:val="24"/>
          <w:szCs w:val="24"/>
          <w:lang w:val="kk-KZ"/>
        </w:rPr>
        <w:t>Б</w:t>
      </w:r>
      <w:r w:rsidRPr="008741F3">
        <w:rPr>
          <w:sz w:val="24"/>
          <w:szCs w:val="24"/>
        </w:rPr>
        <w:t>анкке хабарлағаннан кейін (Клиенттің уәкілетті тұлғасының электрондық поштасы бойынша хат/телефон қоңырауы бойынша хат/Клиенттің уәкілетті тұлғасынан өзге тәсілмен хабардар етілгеннен кейін) жүзеге асырылады. Клиенттің хабарламасын алғаннан кейін филиалдың жауапты қызметкері Комиссияның есептен шығарылу фактісін тексереді және комиссия төлемі расталған жағдайда "ТҚЖБ-ONLINE" жүйесіне қол жеткізудің құлпын ашуды жүзеге асырады</w:t>
      </w:r>
      <w:r w:rsidR="00C652B2" w:rsidRPr="006E43B5">
        <w:rPr>
          <w:sz w:val="24"/>
          <w:szCs w:val="24"/>
        </w:rPr>
        <w:t>.</w:t>
      </w:r>
    </w:p>
    <w:p w:rsidR="00622BE1" w:rsidRPr="006E43B5" w:rsidRDefault="00622BE1" w:rsidP="000D5562">
      <w:pPr>
        <w:pStyle w:val="ab"/>
        <w:ind w:left="0" w:hanging="709"/>
        <w:jc w:val="both"/>
        <w:rPr>
          <w:sz w:val="24"/>
          <w:szCs w:val="24"/>
        </w:rPr>
      </w:pPr>
    </w:p>
    <w:p w:rsidR="00D93CB0" w:rsidRPr="006E43B5" w:rsidRDefault="008741F3" w:rsidP="00E61F90">
      <w:pPr>
        <w:pStyle w:val="ab"/>
        <w:numPr>
          <w:ilvl w:val="0"/>
          <w:numId w:val="8"/>
        </w:numPr>
        <w:ind w:left="0" w:hanging="567"/>
        <w:jc w:val="both"/>
        <w:rPr>
          <w:sz w:val="24"/>
          <w:szCs w:val="24"/>
        </w:rPr>
      </w:pPr>
      <w:r w:rsidRPr="008741F3">
        <w:rPr>
          <w:sz w:val="24"/>
          <w:szCs w:val="24"/>
        </w:rPr>
        <w:t>Қауіпсіздік рәсімдері</w:t>
      </w:r>
      <w:r w:rsidR="00D93CB0" w:rsidRPr="006E43B5">
        <w:rPr>
          <w:sz w:val="24"/>
          <w:szCs w:val="24"/>
        </w:rPr>
        <w:t xml:space="preserve"> </w:t>
      </w:r>
    </w:p>
    <w:p w:rsidR="008741F3" w:rsidRPr="008741F3" w:rsidRDefault="008741F3" w:rsidP="008741F3">
      <w:pPr>
        <w:pStyle w:val="ab"/>
        <w:numPr>
          <w:ilvl w:val="1"/>
          <w:numId w:val="8"/>
        </w:numPr>
        <w:ind w:left="0" w:hanging="567"/>
        <w:jc w:val="both"/>
        <w:rPr>
          <w:sz w:val="24"/>
          <w:szCs w:val="24"/>
        </w:rPr>
      </w:pPr>
      <w:r w:rsidRPr="008741F3">
        <w:rPr>
          <w:sz w:val="24"/>
          <w:szCs w:val="24"/>
        </w:rPr>
        <w:t>Қауіпсіздік рәсімдері Клиентті және оның электрондық банктік қызметтерді алу құқығын дұрыс сәйкестендіруге, аутентификацияны жүзеге асыруға, олардың негізінде клиентке электрондық банктік қызметтер ұсынылатын электрондық құжаттардың мазмұнында бұрмаланулардың және/немесе өзгерістердің болуын анықтауға, банктік құпияны құрайтын ақпаратқа рұқсатсыз қол жеткізуден қорғауды қамтамасыз етуге және осы ақпараттың тұтастығын қамтамасыз етуге мүмкіндік береді.</w:t>
      </w:r>
    </w:p>
    <w:p w:rsidR="008741F3" w:rsidRPr="008741F3" w:rsidRDefault="008741F3" w:rsidP="008741F3">
      <w:pPr>
        <w:pStyle w:val="ab"/>
        <w:numPr>
          <w:ilvl w:val="1"/>
          <w:numId w:val="8"/>
        </w:numPr>
        <w:ind w:left="0" w:hanging="567"/>
        <w:jc w:val="both"/>
        <w:rPr>
          <w:sz w:val="24"/>
          <w:szCs w:val="24"/>
        </w:rPr>
      </w:pPr>
      <w:r w:rsidRPr="008741F3">
        <w:rPr>
          <w:sz w:val="24"/>
          <w:szCs w:val="24"/>
        </w:rPr>
        <w:t xml:space="preserve">Жүйеге қолжетімділікті Клиент </w:t>
      </w:r>
      <w:r w:rsidR="00ED2723">
        <w:rPr>
          <w:sz w:val="24"/>
          <w:szCs w:val="24"/>
          <w:lang w:val="kk-KZ"/>
        </w:rPr>
        <w:t>Ереженің</w:t>
      </w:r>
      <w:r w:rsidRPr="008741F3">
        <w:rPr>
          <w:sz w:val="24"/>
          <w:szCs w:val="24"/>
        </w:rPr>
        <w:t xml:space="preserve"> 4-тарауына сәйкес сәйкестендіру және тіркеу үдерісінен өткеннен кейін ғана алуға болады. "ҚТҚЖБ - ONLINE" жүйесінің жеке кабинетіне кіру үшін </w:t>
      </w:r>
      <w:r w:rsidR="00ED2723">
        <w:rPr>
          <w:sz w:val="24"/>
          <w:szCs w:val="24"/>
          <w:lang w:val="kk-KZ"/>
        </w:rPr>
        <w:t>құпия</w:t>
      </w:r>
      <w:r w:rsidRPr="008741F3">
        <w:rPr>
          <w:sz w:val="24"/>
          <w:szCs w:val="24"/>
        </w:rPr>
        <w:t xml:space="preserve"> сөзін Клиент құрады, </w:t>
      </w:r>
      <w:r w:rsidR="00ED2723">
        <w:rPr>
          <w:sz w:val="24"/>
          <w:szCs w:val="24"/>
          <w:lang w:val="kk-KZ"/>
        </w:rPr>
        <w:t>құпия сөз</w:t>
      </w:r>
      <w:r w:rsidRPr="008741F3">
        <w:rPr>
          <w:sz w:val="24"/>
          <w:szCs w:val="24"/>
        </w:rPr>
        <w:t>дің ұзындығы кемінде 8 (сегіз) әріптік-цифрлық символдан тұруы тиіс.</w:t>
      </w:r>
    </w:p>
    <w:p w:rsidR="008741F3" w:rsidRPr="008741F3" w:rsidRDefault="008741F3" w:rsidP="008741F3">
      <w:pPr>
        <w:pStyle w:val="ab"/>
        <w:numPr>
          <w:ilvl w:val="1"/>
          <w:numId w:val="8"/>
        </w:numPr>
        <w:ind w:left="0" w:hanging="567"/>
        <w:jc w:val="both"/>
        <w:rPr>
          <w:sz w:val="24"/>
          <w:szCs w:val="24"/>
        </w:rPr>
      </w:pPr>
      <w:r w:rsidRPr="008741F3">
        <w:rPr>
          <w:sz w:val="24"/>
          <w:szCs w:val="24"/>
        </w:rPr>
        <w:t xml:space="preserve">Электрондық банктік қызметтерге қолжетімділік https://dbo.hcsbk.kz </w:t>
      </w:r>
      <w:r>
        <w:rPr>
          <w:sz w:val="24"/>
          <w:szCs w:val="24"/>
          <w:lang w:val="kk-KZ"/>
        </w:rPr>
        <w:t>и</w:t>
      </w:r>
      <w:r w:rsidRPr="008741F3">
        <w:rPr>
          <w:sz w:val="24"/>
          <w:szCs w:val="24"/>
        </w:rPr>
        <w:t>нтернет-ресурс</w:t>
      </w:r>
      <w:r>
        <w:rPr>
          <w:sz w:val="24"/>
          <w:szCs w:val="24"/>
          <w:lang w:val="kk-KZ"/>
        </w:rPr>
        <w:t>ына</w:t>
      </w:r>
      <w:r w:rsidRPr="008741F3">
        <w:rPr>
          <w:sz w:val="24"/>
          <w:szCs w:val="24"/>
        </w:rPr>
        <w:t xml:space="preserve"> қосылу </w:t>
      </w:r>
      <w:r w:rsidR="00ED2723" w:rsidRPr="008741F3">
        <w:rPr>
          <w:sz w:val="24"/>
          <w:szCs w:val="24"/>
        </w:rPr>
        <w:t xml:space="preserve">қорғалған байланыс арнасы арқылы </w:t>
      </w:r>
      <w:r w:rsidRPr="008741F3">
        <w:rPr>
          <w:sz w:val="24"/>
          <w:szCs w:val="24"/>
        </w:rPr>
        <w:t>жүзеге асырылады.</w:t>
      </w:r>
    </w:p>
    <w:p w:rsidR="008741F3" w:rsidRPr="008741F3" w:rsidRDefault="008741F3" w:rsidP="008741F3">
      <w:pPr>
        <w:pStyle w:val="ab"/>
        <w:numPr>
          <w:ilvl w:val="1"/>
          <w:numId w:val="8"/>
        </w:numPr>
        <w:ind w:left="0" w:hanging="567"/>
        <w:jc w:val="both"/>
        <w:rPr>
          <w:sz w:val="24"/>
          <w:szCs w:val="24"/>
        </w:rPr>
      </w:pPr>
      <w:r w:rsidRPr="008741F3">
        <w:rPr>
          <w:sz w:val="24"/>
          <w:szCs w:val="24"/>
        </w:rPr>
        <w:t>Клиент санкцияланбаған қол жеткізу анықталған кезде не санкцияланбаған қол жеткізуге күдік туралы Банкке дереу хабарлауға міндетті.</w:t>
      </w:r>
    </w:p>
    <w:p w:rsidR="008741F3" w:rsidRPr="008741F3" w:rsidRDefault="008741F3" w:rsidP="008741F3">
      <w:pPr>
        <w:pStyle w:val="ab"/>
        <w:numPr>
          <w:ilvl w:val="1"/>
          <w:numId w:val="8"/>
        </w:numPr>
        <w:ind w:left="0" w:hanging="567"/>
        <w:jc w:val="both"/>
        <w:rPr>
          <w:sz w:val="24"/>
          <w:szCs w:val="24"/>
        </w:rPr>
      </w:pPr>
      <w:r w:rsidRPr="008741F3">
        <w:rPr>
          <w:sz w:val="24"/>
          <w:szCs w:val="24"/>
        </w:rPr>
        <w:lastRenderedPageBreak/>
        <w:t>Куәландырушы орталықтың ЭЦҚ кілттерімен жұмыс істеу кезіндегі қауіп</w:t>
      </w:r>
      <w:r w:rsidR="00ED2723">
        <w:rPr>
          <w:sz w:val="24"/>
          <w:szCs w:val="24"/>
        </w:rPr>
        <w:t xml:space="preserve">сіздік бойынша </w:t>
      </w:r>
      <w:r w:rsidR="00ED2723">
        <w:rPr>
          <w:sz w:val="24"/>
          <w:szCs w:val="24"/>
          <w:lang w:val="kk-KZ"/>
        </w:rPr>
        <w:t>К</w:t>
      </w:r>
      <w:r w:rsidRPr="008741F3">
        <w:rPr>
          <w:sz w:val="24"/>
          <w:szCs w:val="24"/>
        </w:rPr>
        <w:t xml:space="preserve">лиент үшін жадынама </w:t>
      </w:r>
      <w:r>
        <w:rPr>
          <w:sz w:val="24"/>
          <w:szCs w:val="24"/>
          <w:lang w:val="kk-KZ"/>
        </w:rPr>
        <w:t>Ереженің</w:t>
      </w:r>
      <w:r w:rsidRPr="008741F3">
        <w:rPr>
          <w:sz w:val="24"/>
          <w:szCs w:val="24"/>
        </w:rPr>
        <w:t xml:space="preserve"> № 7 қосымшасында келтірілген.</w:t>
      </w:r>
    </w:p>
    <w:p w:rsidR="008741F3" w:rsidRPr="008741F3" w:rsidRDefault="008741F3" w:rsidP="008741F3">
      <w:pPr>
        <w:pStyle w:val="ab"/>
        <w:numPr>
          <w:ilvl w:val="1"/>
          <w:numId w:val="8"/>
        </w:numPr>
        <w:ind w:left="0" w:hanging="567"/>
        <w:jc w:val="both"/>
        <w:rPr>
          <w:sz w:val="24"/>
          <w:szCs w:val="24"/>
        </w:rPr>
      </w:pPr>
      <w:r w:rsidRPr="008741F3">
        <w:rPr>
          <w:sz w:val="24"/>
          <w:szCs w:val="24"/>
        </w:rPr>
        <w:t xml:space="preserve">Жүйеге кіруді өзгерту үшін Клиент Банкке жүгінеді және </w:t>
      </w:r>
      <w:r>
        <w:rPr>
          <w:sz w:val="24"/>
          <w:szCs w:val="24"/>
          <w:lang w:val="kk-KZ"/>
        </w:rPr>
        <w:t xml:space="preserve">Ереженің </w:t>
      </w:r>
      <w:r w:rsidR="0091531A">
        <w:rPr>
          <w:sz w:val="24"/>
          <w:szCs w:val="24"/>
        </w:rPr>
        <w:t>№</w:t>
      </w:r>
      <w:r w:rsidRPr="008741F3">
        <w:rPr>
          <w:sz w:val="24"/>
          <w:szCs w:val="24"/>
        </w:rPr>
        <w:t>4 қосымша</w:t>
      </w:r>
      <w:r>
        <w:rPr>
          <w:sz w:val="24"/>
          <w:szCs w:val="24"/>
          <w:lang w:val="kk-KZ"/>
        </w:rPr>
        <w:t>сын</w:t>
      </w:r>
      <w:r w:rsidRPr="008741F3">
        <w:rPr>
          <w:sz w:val="24"/>
          <w:szCs w:val="24"/>
        </w:rPr>
        <w:t>да белгіленген нысан бойынша көшірме сөзді ауыстыруға өтініш береді</w:t>
      </w:r>
      <w:r w:rsidR="0091531A">
        <w:rPr>
          <w:sz w:val="24"/>
          <w:szCs w:val="24"/>
          <w:lang w:val="kk-KZ"/>
        </w:rPr>
        <w:t>.</w:t>
      </w:r>
    </w:p>
    <w:p w:rsidR="008741F3" w:rsidRPr="008741F3" w:rsidRDefault="008741F3" w:rsidP="008741F3">
      <w:pPr>
        <w:pStyle w:val="ab"/>
        <w:numPr>
          <w:ilvl w:val="1"/>
          <w:numId w:val="8"/>
        </w:numPr>
        <w:ind w:left="0" w:hanging="567"/>
        <w:jc w:val="both"/>
        <w:rPr>
          <w:sz w:val="24"/>
          <w:szCs w:val="24"/>
        </w:rPr>
      </w:pPr>
      <w:r w:rsidRPr="008741F3">
        <w:rPr>
          <w:sz w:val="24"/>
          <w:szCs w:val="24"/>
        </w:rPr>
        <w:t xml:space="preserve">Банк жүйеде ақша сөзін ауыстыруды </w:t>
      </w:r>
      <w:r w:rsidR="0091531A">
        <w:rPr>
          <w:sz w:val="24"/>
          <w:szCs w:val="24"/>
        </w:rPr>
        <w:t xml:space="preserve">жүзеге асырады және </w:t>
      </w:r>
      <w:r w:rsidR="0091531A">
        <w:rPr>
          <w:sz w:val="24"/>
          <w:szCs w:val="24"/>
          <w:lang w:val="kk-KZ"/>
        </w:rPr>
        <w:t>К</w:t>
      </w:r>
      <w:r w:rsidRPr="008741F3">
        <w:rPr>
          <w:sz w:val="24"/>
          <w:szCs w:val="24"/>
        </w:rPr>
        <w:t>лиентке онымен қабылдау-беру актісіне қол қою арқылы (</w:t>
      </w:r>
      <w:r>
        <w:rPr>
          <w:sz w:val="24"/>
          <w:szCs w:val="24"/>
          <w:lang w:val="kk-KZ"/>
        </w:rPr>
        <w:t>Ереженің</w:t>
      </w:r>
      <w:r w:rsidRPr="008741F3">
        <w:rPr>
          <w:sz w:val="24"/>
          <w:szCs w:val="24"/>
        </w:rPr>
        <w:t xml:space="preserve"> № 2 қосымша</w:t>
      </w:r>
      <w:r>
        <w:rPr>
          <w:sz w:val="24"/>
          <w:szCs w:val="24"/>
          <w:lang w:val="kk-KZ"/>
        </w:rPr>
        <w:t>сын</w:t>
      </w:r>
      <w:r w:rsidRPr="008741F3">
        <w:rPr>
          <w:sz w:val="24"/>
          <w:szCs w:val="24"/>
        </w:rPr>
        <w:t>да белгіленген н</w:t>
      </w:r>
      <w:r w:rsidR="0091531A">
        <w:rPr>
          <w:sz w:val="24"/>
          <w:szCs w:val="24"/>
        </w:rPr>
        <w:t>ысан бойынша) жаңа құжат береді</w:t>
      </w:r>
      <w:r w:rsidR="0091531A">
        <w:rPr>
          <w:sz w:val="24"/>
          <w:szCs w:val="24"/>
          <w:lang w:val="kk-KZ"/>
        </w:rPr>
        <w:t>.</w:t>
      </w:r>
    </w:p>
    <w:p w:rsidR="008741F3" w:rsidRPr="008741F3" w:rsidRDefault="008741F3" w:rsidP="008741F3">
      <w:pPr>
        <w:pStyle w:val="ab"/>
        <w:numPr>
          <w:ilvl w:val="1"/>
          <w:numId w:val="8"/>
        </w:numPr>
        <w:ind w:left="0" w:hanging="567"/>
        <w:jc w:val="both"/>
        <w:rPr>
          <w:sz w:val="24"/>
          <w:szCs w:val="24"/>
        </w:rPr>
      </w:pPr>
      <w:r w:rsidRPr="008741F3">
        <w:rPr>
          <w:sz w:val="24"/>
          <w:szCs w:val="24"/>
        </w:rPr>
        <w:t>Тараптар осы Ша</w:t>
      </w:r>
      <w:r w:rsidR="0091531A">
        <w:rPr>
          <w:sz w:val="24"/>
          <w:szCs w:val="24"/>
        </w:rPr>
        <w:t xml:space="preserve">рт бойынша өздері пайдаланатын </w:t>
      </w:r>
      <w:r w:rsidR="0091531A">
        <w:rPr>
          <w:sz w:val="24"/>
          <w:szCs w:val="24"/>
          <w:lang w:val="kk-KZ"/>
        </w:rPr>
        <w:t>т</w:t>
      </w:r>
      <w:r w:rsidRPr="008741F3">
        <w:rPr>
          <w:sz w:val="24"/>
          <w:szCs w:val="24"/>
        </w:rPr>
        <w:t>елекоммуникациялар, ақпаратты өңдеу және сақтау жүйелерін электрондық құжаттарды қабылдау, беру, өңдеу және сақтау кезінде сенімді және тиімді жұмысты қамтамасыз ету үшін жеткілікті деп таниды.</w:t>
      </w:r>
    </w:p>
    <w:p w:rsidR="00D93CB0" w:rsidRPr="006E43B5" w:rsidRDefault="008741F3" w:rsidP="008741F3">
      <w:pPr>
        <w:pStyle w:val="ab"/>
        <w:numPr>
          <w:ilvl w:val="1"/>
          <w:numId w:val="8"/>
        </w:numPr>
        <w:ind w:left="0" w:hanging="567"/>
        <w:jc w:val="both"/>
        <w:rPr>
          <w:sz w:val="24"/>
          <w:szCs w:val="24"/>
        </w:rPr>
      </w:pPr>
      <w:r w:rsidRPr="008741F3">
        <w:rPr>
          <w:sz w:val="24"/>
          <w:szCs w:val="24"/>
        </w:rPr>
        <w:t>Тараптар осы Шарт бойынша өздері пайдаланатын ақпаратты және ЭЦҚ қорғау жүйесін санкцияланбаған қол жеткізуден қорғау, сондай-ақ электрондық құжаттардың авторлығын, түпнұсқалығын және өзгермейтіндігін растау үшін жеткілікті деп таниды</w:t>
      </w:r>
      <w:r w:rsidR="00D93CB0" w:rsidRPr="006E43B5">
        <w:rPr>
          <w:sz w:val="24"/>
          <w:szCs w:val="24"/>
        </w:rPr>
        <w:t>.</w:t>
      </w:r>
    </w:p>
    <w:p w:rsidR="00D93CB0" w:rsidRPr="006E43B5" w:rsidRDefault="008741F3" w:rsidP="00E61F90">
      <w:pPr>
        <w:pStyle w:val="ab"/>
        <w:numPr>
          <w:ilvl w:val="1"/>
          <w:numId w:val="8"/>
        </w:numPr>
        <w:ind w:left="0" w:hanging="567"/>
        <w:jc w:val="both"/>
        <w:rPr>
          <w:sz w:val="24"/>
          <w:szCs w:val="24"/>
        </w:rPr>
      </w:pPr>
      <w:r w:rsidRPr="008741F3">
        <w:rPr>
          <w:sz w:val="24"/>
          <w:szCs w:val="24"/>
        </w:rPr>
        <w:t xml:space="preserve">Клиент </w:t>
      </w:r>
      <w:r>
        <w:rPr>
          <w:sz w:val="24"/>
          <w:szCs w:val="24"/>
          <w:lang w:val="kk-KZ"/>
        </w:rPr>
        <w:t>келесілерді таниды</w:t>
      </w:r>
      <w:r w:rsidR="00D93CB0" w:rsidRPr="006E43B5">
        <w:rPr>
          <w:sz w:val="24"/>
          <w:szCs w:val="24"/>
        </w:rPr>
        <w:t xml:space="preserve">: </w:t>
      </w:r>
    </w:p>
    <w:p w:rsidR="008741F3" w:rsidRPr="008741F3" w:rsidRDefault="008741F3" w:rsidP="008741F3">
      <w:pPr>
        <w:pStyle w:val="ab"/>
        <w:numPr>
          <w:ilvl w:val="0"/>
          <w:numId w:val="14"/>
        </w:numPr>
        <w:ind w:left="426" w:hanging="284"/>
        <w:jc w:val="both"/>
        <w:rPr>
          <w:sz w:val="24"/>
          <w:szCs w:val="24"/>
        </w:rPr>
      </w:pPr>
      <w:r w:rsidRPr="008741F3">
        <w:rPr>
          <w:sz w:val="24"/>
          <w:szCs w:val="24"/>
        </w:rPr>
        <w:t>электрондық төлем құжатындағ</w:t>
      </w:r>
      <w:r w:rsidR="00EC6DD0">
        <w:rPr>
          <w:sz w:val="24"/>
          <w:szCs w:val="24"/>
        </w:rPr>
        <w:t xml:space="preserve">ы электрондық цифрлық қолтаңба </w:t>
      </w:r>
      <w:r w:rsidR="00EC6DD0">
        <w:rPr>
          <w:sz w:val="24"/>
          <w:szCs w:val="24"/>
          <w:lang w:val="kk-KZ"/>
        </w:rPr>
        <w:t>К</w:t>
      </w:r>
      <w:r w:rsidRPr="008741F3">
        <w:rPr>
          <w:sz w:val="24"/>
          <w:szCs w:val="24"/>
        </w:rPr>
        <w:t>лиенттің электрондық төлем құжатын жасау фактісін, онда бұрмалаулардың неме</w:t>
      </w:r>
      <w:r w:rsidR="00EC6DD0">
        <w:rPr>
          <w:sz w:val="24"/>
          <w:szCs w:val="24"/>
        </w:rPr>
        <w:t xml:space="preserve">се өзгерістердің болмауын және </w:t>
      </w:r>
      <w:r w:rsidR="00EC6DD0">
        <w:rPr>
          <w:sz w:val="24"/>
          <w:szCs w:val="24"/>
          <w:lang w:val="kk-KZ"/>
        </w:rPr>
        <w:t>К</w:t>
      </w:r>
      <w:r w:rsidRPr="008741F3">
        <w:rPr>
          <w:sz w:val="24"/>
          <w:szCs w:val="24"/>
        </w:rPr>
        <w:t>лиенттің электрондық төлем құжатының мазмұнымен келісімін куәландырады;</w:t>
      </w:r>
    </w:p>
    <w:p w:rsidR="00D93CB0" w:rsidRPr="006E43B5" w:rsidRDefault="008741F3" w:rsidP="008741F3">
      <w:pPr>
        <w:pStyle w:val="ab"/>
        <w:numPr>
          <w:ilvl w:val="0"/>
          <w:numId w:val="14"/>
        </w:numPr>
        <w:ind w:left="426" w:hanging="284"/>
        <w:jc w:val="both"/>
        <w:rPr>
          <w:sz w:val="24"/>
          <w:szCs w:val="24"/>
        </w:rPr>
      </w:pPr>
      <w:r w:rsidRPr="008741F3">
        <w:rPr>
          <w:sz w:val="24"/>
          <w:szCs w:val="24"/>
        </w:rPr>
        <w:t>электрондық төлем құжатындағы электрондық цифрлық қолтаңба Клиенттің осы электрондық төлем құжаты түпнұсқа болған жағдайда электрондық төлем құжаты бойынша өзіне міндеттемелер қабылдағанын растайды</w:t>
      </w:r>
      <w:r w:rsidR="00C70A3C">
        <w:rPr>
          <w:sz w:val="24"/>
          <w:szCs w:val="24"/>
        </w:rPr>
        <w:t>.</w:t>
      </w:r>
    </w:p>
    <w:p w:rsidR="00D93CB0" w:rsidRPr="006E43B5" w:rsidRDefault="008741F3" w:rsidP="00E61F90">
      <w:pPr>
        <w:pStyle w:val="ab"/>
        <w:numPr>
          <w:ilvl w:val="1"/>
          <w:numId w:val="8"/>
        </w:numPr>
        <w:ind w:left="0" w:hanging="567"/>
        <w:jc w:val="both"/>
        <w:rPr>
          <w:sz w:val="24"/>
          <w:szCs w:val="24"/>
        </w:rPr>
      </w:pPr>
      <w:r w:rsidRPr="008741F3">
        <w:rPr>
          <w:sz w:val="24"/>
          <w:szCs w:val="24"/>
        </w:rPr>
        <w:t>Тараптар "ТҚЖ</w:t>
      </w:r>
      <w:r w:rsidR="00EC6DD0">
        <w:rPr>
          <w:sz w:val="24"/>
          <w:szCs w:val="24"/>
        </w:rPr>
        <w:t xml:space="preserve">Б-ONLINE" жүйесінде жасалатын, </w:t>
      </w:r>
      <w:r w:rsidR="00EC6DD0">
        <w:rPr>
          <w:sz w:val="24"/>
          <w:szCs w:val="24"/>
          <w:lang w:val="kk-KZ"/>
        </w:rPr>
        <w:t>К</w:t>
      </w:r>
      <w:r w:rsidRPr="008741F3">
        <w:rPr>
          <w:sz w:val="24"/>
          <w:szCs w:val="24"/>
        </w:rPr>
        <w:t>лиенттің электрондық цифрлық қолтаңбасы қойылған электрондық құжаттар Тараптар арасында туындайтын даулы мәселелерді шешу кезінде дәлелдеме болып табылатынын мойындайды</w:t>
      </w:r>
      <w:r w:rsidR="00D93CB0" w:rsidRPr="006E43B5">
        <w:rPr>
          <w:sz w:val="24"/>
          <w:szCs w:val="24"/>
        </w:rPr>
        <w:t xml:space="preserve">. </w:t>
      </w:r>
    </w:p>
    <w:p w:rsidR="00D93CB0" w:rsidRPr="006E43B5" w:rsidRDefault="00D93CB0" w:rsidP="000D5562">
      <w:pPr>
        <w:ind w:hanging="709"/>
        <w:jc w:val="both"/>
        <w:rPr>
          <w:sz w:val="24"/>
          <w:szCs w:val="24"/>
        </w:rPr>
      </w:pPr>
    </w:p>
    <w:p w:rsidR="00D93CB0" w:rsidRPr="006E43B5" w:rsidRDefault="008741F3" w:rsidP="00E61F90">
      <w:pPr>
        <w:pStyle w:val="ab"/>
        <w:numPr>
          <w:ilvl w:val="0"/>
          <w:numId w:val="8"/>
        </w:numPr>
        <w:ind w:left="0" w:hanging="567"/>
        <w:jc w:val="both"/>
        <w:rPr>
          <w:sz w:val="24"/>
          <w:szCs w:val="24"/>
        </w:rPr>
      </w:pPr>
      <w:r w:rsidRPr="008741F3">
        <w:rPr>
          <w:sz w:val="24"/>
          <w:szCs w:val="24"/>
        </w:rPr>
        <w:t>Тараптардың құқықтары мен міндеттері</w:t>
      </w:r>
      <w:r w:rsidR="00D93CB0" w:rsidRPr="006E43B5">
        <w:rPr>
          <w:sz w:val="24"/>
          <w:szCs w:val="24"/>
        </w:rPr>
        <w:t xml:space="preserve"> </w:t>
      </w:r>
    </w:p>
    <w:p w:rsidR="00D93CB0" w:rsidRPr="006E43B5" w:rsidRDefault="008741F3" w:rsidP="003705BF">
      <w:pPr>
        <w:pStyle w:val="ab"/>
        <w:ind w:left="0" w:hanging="567"/>
        <w:jc w:val="both"/>
        <w:rPr>
          <w:sz w:val="24"/>
          <w:szCs w:val="24"/>
        </w:rPr>
      </w:pPr>
      <w:r w:rsidRPr="008741F3">
        <w:rPr>
          <w:sz w:val="24"/>
          <w:szCs w:val="24"/>
        </w:rPr>
        <w:t>Клиент</w:t>
      </w:r>
      <w:r w:rsidR="00D93CB0" w:rsidRPr="006E43B5">
        <w:rPr>
          <w:sz w:val="24"/>
          <w:szCs w:val="24"/>
        </w:rPr>
        <w:t xml:space="preserve">: </w:t>
      </w:r>
    </w:p>
    <w:p w:rsidR="00D93CB0" w:rsidRPr="006E43B5" w:rsidRDefault="008741F3" w:rsidP="003705BF">
      <w:pPr>
        <w:pStyle w:val="ab"/>
        <w:numPr>
          <w:ilvl w:val="1"/>
          <w:numId w:val="8"/>
        </w:numPr>
        <w:ind w:left="0" w:hanging="567"/>
        <w:jc w:val="both"/>
        <w:rPr>
          <w:sz w:val="24"/>
          <w:szCs w:val="24"/>
        </w:rPr>
      </w:pPr>
      <w:r w:rsidRPr="008741F3">
        <w:rPr>
          <w:sz w:val="24"/>
          <w:szCs w:val="24"/>
        </w:rPr>
        <w:t>қашықтағы қызмет көрсету арналарын пайдаланудың негізгі қауіпсіздік шараларын, соның ішінде, бірақ онымен шектелмей, Клиенттің уәкілетті тұлғаларына жеткізу</w:t>
      </w:r>
      <w:r w:rsidR="00C574D4">
        <w:rPr>
          <w:sz w:val="24"/>
          <w:szCs w:val="24"/>
          <w:lang w:val="kk-KZ"/>
        </w:rPr>
        <w:t>ге</w:t>
      </w:r>
      <w:r w:rsidR="00D93CB0" w:rsidRPr="006E43B5">
        <w:rPr>
          <w:sz w:val="24"/>
          <w:szCs w:val="24"/>
        </w:rPr>
        <w:t xml:space="preserve">: </w:t>
      </w:r>
    </w:p>
    <w:p w:rsidR="00C574D4" w:rsidRPr="00C574D4" w:rsidRDefault="00C574D4" w:rsidP="00C574D4">
      <w:pPr>
        <w:pStyle w:val="ab"/>
        <w:numPr>
          <w:ilvl w:val="0"/>
          <w:numId w:val="14"/>
        </w:numPr>
        <w:ind w:left="426" w:hanging="284"/>
        <w:jc w:val="both"/>
        <w:rPr>
          <w:sz w:val="24"/>
          <w:szCs w:val="24"/>
        </w:rPr>
      </w:pPr>
      <w:r w:rsidRPr="00C574D4">
        <w:rPr>
          <w:sz w:val="24"/>
          <w:szCs w:val="24"/>
        </w:rPr>
        <w:t>қашықтан қызмет көрсету арналарының кез келгеніне бірінші рет кіргеннен кейін Банк ұсынған құпия</w:t>
      </w:r>
      <w:r>
        <w:rPr>
          <w:sz w:val="24"/>
          <w:szCs w:val="24"/>
          <w:lang w:val="kk-KZ"/>
        </w:rPr>
        <w:t xml:space="preserve"> </w:t>
      </w:r>
      <w:r w:rsidRPr="00C574D4">
        <w:rPr>
          <w:sz w:val="24"/>
          <w:szCs w:val="24"/>
        </w:rPr>
        <w:t>сөзді өзгерту және оны жұмыста пайдаланбау;</w:t>
      </w:r>
    </w:p>
    <w:p w:rsidR="00C574D4" w:rsidRPr="00C574D4" w:rsidRDefault="00C574D4" w:rsidP="00C574D4">
      <w:pPr>
        <w:pStyle w:val="ab"/>
        <w:numPr>
          <w:ilvl w:val="0"/>
          <w:numId w:val="14"/>
        </w:numPr>
        <w:ind w:left="426" w:hanging="284"/>
        <w:jc w:val="both"/>
        <w:rPr>
          <w:sz w:val="24"/>
          <w:szCs w:val="24"/>
        </w:rPr>
      </w:pPr>
      <w:r w:rsidRPr="00C574D4">
        <w:rPr>
          <w:sz w:val="24"/>
          <w:szCs w:val="24"/>
        </w:rPr>
        <w:t>электрондық құжаттардағы ақпараттың құпиялылығын сақтауға;</w:t>
      </w:r>
    </w:p>
    <w:p w:rsidR="00C574D4" w:rsidRPr="00C574D4" w:rsidRDefault="00C574D4" w:rsidP="00C574D4">
      <w:pPr>
        <w:pStyle w:val="ab"/>
        <w:numPr>
          <w:ilvl w:val="0"/>
          <w:numId w:val="14"/>
        </w:numPr>
        <w:ind w:left="426" w:hanging="284"/>
        <w:jc w:val="both"/>
        <w:rPr>
          <w:sz w:val="24"/>
          <w:szCs w:val="24"/>
        </w:rPr>
      </w:pPr>
      <w:r w:rsidRPr="00C574D4">
        <w:rPr>
          <w:sz w:val="24"/>
          <w:szCs w:val="24"/>
        </w:rPr>
        <w:t>жұмыс станциясының үшінші тұлғалардың рұқсатсыз кіруінен қауіпсіздігін қамтамасыз ету</w:t>
      </w:r>
      <w:r w:rsidR="00EC6DD0">
        <w:rPr>
          <w:sz w:val="24"/>
          <w:szCs w:val="24"/>
          <w:lang w:val="kk-KZ"/>
        </w:rPr>
        <w:t>ге</w:t>
      </w:r>
      <w:r w:rsidRPr="00C574D4">
        <w:rPr>
          <w:sz w:val="24"/>
          <w:szCs w:val="24"/>
        </w:rPr>
        <w:t>;</w:t>
      </w:r>
    </w:p>
    <w:p w:rsidR="00D93CB0" w:rsidRPr="006E43B5" w:rsidRDefault="00C574D4" w:rsidP="00C574D4">
      <w:pPr>
        <w:pStyle w:val="ab"/>
        <w:numPr>
          <w:ilvl w:val="0"/>
          <w:numId w:val="14"/>
        </w:numPr>
        <w:ind w:left="426" w:hanging="284"/>
        <w:jc w:val="both"/>
        <w:rPr>
          <w:sz w:val="24"/>
          <w:szCs w:val="24"/>
        </w:rPr>
      </w:pPr>
      <w:r w:rsidRPr="00C574D4">
        <w:rPr>
          <w:sz w:val="24"/>
          <w:szCs w:val="24"/>
        </w:rPr>
        <w:t>ЭЦҚ үшінші тұлғаларға пайдалануға бермеу</w:t>
      </w:r>
      <w:r w:rsidR="00EC6DD0">
        <w:rPr>
          <w:sz w:val="24"/>
          <w:szCs w:val="24"/>
          <w:lang w:val="kk-KZ"/>
        </w:rPr>
        <w:t>ге</w:t>
      </w:r>
      <w:r w:rsidRPr="00C574D4">
        <w:rPr>
          <w:sz w:val="24"/>
          <w:szCs w:val="24"/>
        </w:rPr>
        <w:t xml:space="preserve"> және </w:t>
      </w:r>
      <w:r>
        <w:rPr>
          <w:sz w:val="24"/>
          <w:szCs w:val="24"/>
          <w:lang w:val="kk-KZ"/>
        </w:rPr>
        <w:t>құпия сөз</w:t>
      </w:r>
      <w:r w:rsidRPr="00C574D4">
        <w:rPr>
          <w:sz w:val="24"/>
          <w:szCs w:val="24"/>
        </w:rPr>
        <w:t>ді жария етпеу</w:t>
      </w:r>
      <w:r w:rsidR="00EC6DD0">
        <w:rPr>
          <w:sz w:val="24"/>
          <w:szCs w:val="24"/>
          <w:lang w:val="kk-KZ"/>
        </w:rPr>
        <w:t>ге</w:t>
      </w:r>
      <w:r w:rsidR="00D93CB0" w:rsidRPr="006E43B5">
        <w:rPr>
          <w:sz w:val="24"/>
          <w:szCs w:val="24"/>
        </w:rPr>
        <w:t xml:space="preserve">; </w:t>
      </w:r>
    </w:p>
    <w:p w:rsidR="00D93CB0" w:rsidRPr="006E43B5" w:rsidRDefault="00C574D4" w:rsidP="003705BF">
      <w:pPr>
        <w:pStyle w:val="ab"/>
        <w:numPr>
          <w:ilvl w:val="1"/>
          <w:numId w:val="8"/>
        </w:numPr>
        <w:ind w:left="0" w:hanging="567"/>
        <w:jc w:val="both"/>
        <w:rPr>
          <w:sz w:val="24"/>
          <w:szCs w:val="24"/>
        </w:rPr>
      </w:pPr>
      <w:r w:rsidRPr="00C574D4">
        <w:rPr>
          <w:sz w:val="24"/>
          <w:szCs w:val="24"/>
        </w:rPr>
        <w:t>Электрондық құжаттарды қалыптастыру және жіберу кезінде</w:t>
      </w:r>
      <w:r w:rsidR="00D93CB0" w:rsidRPr="006E43B5">
        <w:rPr>
          <w:sz w:val="24"/>
          <w:szCs w:val="24"/>
        </w:rPr>
        <w:t xml:space="preserve">: </w:t>
      </w:r>
    </w:p>
    <w:p w:rsidR="00C574D4" w:rsidRPr="00C574D4" w:rsidRDefault="00C574D4" w:rsidP="00C574D4">
      <w:pPr>
        <w:pStyle w:val="ab"/>
        <w:numPr>
          <w:ilvl w:val="0"/>
          <w:numId w:val="14"/>
        </w:numPr>
        <w:ind w:left="426" w:hanging="284"/>
        <w:jc w:val="both"/>
        <w:rPr>
          <w:sz w:val="24"/>
          <w:szCs w:val="24"/>
        </w:rPr>
      </w:pPr>
      <w:r w:rsidRPr="00C574D4">
        <w:rPr>
          <w:sz w:val="24"/>
          <w:szCs w:val="24"/>
        </w:rPr>
        <w:t xml:space="preserve">Шарттың талаптарын, ҚР Нормативтік құқықтық актілерінің талаптарын және </w:t>
      </w:r>
      <w:r w:rsidR="00EC6DD0">
        <w:rPr>
          <w:sz w:val="24"/>
          <w:szCs w:val="24"/>
          <w:lang w:val="kk-KZ"/>
        </w:rPr>
        <w:t>Б</w:t>
      </w:r>
      <w:r w:rsidRPr="00C574D4">
        <w:rPr>
          <w:sz w:val="24"/>
          <w:szCs w:val="24"/>
        </w:rPr>
        <w:t>анк ұсынған техникалық және өзге де құжаттаманы басшылыққа алуғ</w:t>
      </w:r>
      <w:r w:rsidR="00EC6DD0">
        <w:rPr>
          <w:sz w:val="24"/>
          <w:szCs w:val="24"/>
          <w:lang w:val="kk-KZ"/>
        </w:rPr>
        <w:t>а</w:t>
      </w:r>
      <w:r w:rsidRPr="00C574D4">
        <w:rPr>
          <w:sz w:val="24"/>
          <w:szCs w:val="24"/>
        </w:rPr>
        <w:t>;</w:t>
      </w:r>
    </w:p>
    <w:p w:rsidR="00C574D4" w:rsidRPr="00C574D4" w:rsidRDefault="00C574D4" w:rsidP="00C574D4">
      <w:pPr>
        <w:pStyle w:val="ab"/>
        <w:numPr>
          <w:ilvl w:val="0"/>
          <w:numId w:val="14"/>
        </w:numPr>
        <w:ind w:left="426" w:hanging="284"/>
        <w:jc w:val="both"/>
        <w:rPr>
          <w:sz w:val="24"/>
          <w:szCs w:val="24"/>
        </w:rPr>
      </w:pPr>
      <w:r w:rsidRPr="00C574D4">
        <w:rPr>
          <w:sz w:val="24"/>
          <w:szCs w:val="24"/>
        </w:rPr>
        <w:t>Банктің тарифтерінде санамаланған нұсқауларды Банктің орындауға қабылдауы жөніндегі талаптарды және Банктің операциялық күнінің кезеңін сақтауға;</w:t>
      </w:r>
    </w:p>
    <w:p w:rsidR="00D93CB0" w:rsidRPr="006E43B5" w:rsidRDefault="00C574D4" w:rsidP="00C574D4">
      <w:pPr>
        <w:pStyle w:val="ab"/>
        <w:numPr>
          <w:ilvl w:val="0"/>
          <w:numId w:val="14"/>
        </w:numPr>
        <w:ind w:left="426" w:hanging="284"/>
        <w:jc w:val="both"/>
        <w:rPr>
          <w:sz w:val="24"/>
          <w:szCs w:val="24"/>
        </w:rPr>
      </w:pPr>
      <w:r w:rsidRPr="00C574D4">
        <w:rPr>
          <w:sz w:val="24"/>
          <w:szCs w:val="24"/>
        </w:rPr>
        <w:t>Банк ұсынған анықтамалықтарды пайдалану</w:t>
      </w:r>
      <w:r>
        <w:rPr>
          <w:sz w:val="24"/>
          <w:szCs w:val="24"/>
          <w:lang w:val="kk-KZ"/>
        </w:rPr>
        <w:t>ға</w:t>
      </w:r>
      <w:r w:rsidR="00D93CB0" w:rsidRPr="006E43B5">
        <w:rPr>
          <w:sz w:val="24"/>
          <w:szCs w:val="24"/>
        </w:rPr>
        <w:t xml:space="preserve">; </w:t>
      </w:r>
    </w:p>
    <w:p w:rsidR="00C574D4" w:rsidRPr="00C574D4" w:rsidRDefault="00C574D4" w:rsidP="00C574D4">
      <w:pPr>
        <w:pStyle w:val="ab"/>
        <w:numPr>
          <w:ilvl w:val="1"/>
          <w:numId w:val="8"/>
        </w:numPr>
        <w:ind w:left="0" w:hanging="567"/>
        <w:jc w:val="both"/>
        <w:rPr>
          <w:sz w:val="24"/>
          <w:szCs w:val="24"/>
        </w:rPr>
      </w:pPr>
      <w:r>
        <w:rPr>
          <w:sz w:val="24"/>
          <w:szCs w:val="24"/>
        </w:rPr>
        <w:t>"</w:t>
      </w:r>
      <w:r w:rsidRPr="00C574D4">
        <w:rPr>
          <w:sz w:val="24"/>
          <w:szCs w:val="24"/>
        </w:rPr>
        <w:t>ТҚЖБ-ONLINE" жүйесіне рұқсатсыз кіруден қорғауды өз бетінше қамтамасыз ету</w:t>
      </w:r>
      <w:r>
        <w:rPr>
          <w:sz w:val="24"/>
          <w:szCs w:val="24"/>
          <w:lang w:val="kk-KZ"/>
        </w:rPr>
        <w:t>ге</w:t>
      </w:r>
      <w:r w:rsidRPr="00C574D4">
        <w:rPr>
          <w:sz w:val="24"/>
          <w:szCs w:val="24"/>
        </w:rPr>
        <w:t>;</w:t>
      </w:r>
    </w:p>
    <w:p w:rsidR="00C574D4" w:rsidRPr="00C574D4" w:rsidRDefault="00C574D4" w:rsidP="00C574D4">
      <w:pPr>
        <w:pStyle w:val="ab"/>
        <w:numPr>
          <w:ilvl w:val="1"/>
          <w:numId w:val="8"/>
        </w:numPr>
        <w:ind w:left="0" w:hanging="567"/>
        <w:jc w:val="both"/>
        <w:rPr>
          <w:sz w:val="24"/>
          <w:szCs w:val="24"/>
        </w:rPr>
      </w:pPr>
      <w:r w:rsidRPr="00C574D4">
        <w:rPr>
          <w:sz w:val="24"/>
          <w:szCs w:val="24"/>
        </w:rPr>
        <w:t>"ТҚЖБ-ONLINE" жүйесіне рұқсатсыз қол жеткізу фактісі туралы, сондай-ақ Клиенттің уәкілетті тұлғаларының өкілетт</w:t>
      </w:r>
      <w:r w:rsidR="006E0949">
        <w:rPr>
          <w:sz w:val="24"/>
          <w:szCs w:val="24"/>
        </w:rPr>
        <w:t xml:space="preserve">іктерін тоқтату/өзгерту туралы </w:t>
      </w:r>
      <w:r w:rsidR="006E0949">
        <w:rPr>
          <w:sz w:val="24"/>
          <w:szCs w:val="24"/>
          <w:lang w:val="kk-KZ"/>
        </w:rPr>
        <w:t>Б</w:t>
      </w:r>
      <w:r w:rsidRPr="00C574D4">
        <w:rPr>
          <w:sz w:val="24"/>
          <w:szCs w:val="24"/>
        </w:rPr>
        <w:t>анкке жазбаша нысанда дереу хабарлауға;</w:t>
      </w:r>
    </w:p>
    <w:p w:rsidR="00C574D4" w:rsidRPr="00C574D4" w:rsidRDefault="00C574D4" w:rsidP="00C574D4">
      <w:pPr>
        <w:pStyle w:val="ab"/>
        <w:numPr>
          <w:ilvl w:val="1"/>
          <w:numId w:val="8"/>
        </w:numPr>
        <w:ind w:left="0" w:hanging="567"/>
        <w:jc w:val="both"/>
        <w:rPr>
          <w:sz w:val="24"/>
          <w:szCs w:val="24"/>
        </w:rPr>
      </w:pPr>
      <w:r w:rsidRPr="00C574D4">
        <w:rPr>
          <w:sz w:val="24"/>
          <w:szCs w:val="24"/>
        </w:rPr>
        <w:t>Банктің талаптарына сәйкес келетін техникалық жабдыққа қызмет көрсетудің қашықтағы арналарымен жұмыс істеу кезінде Клиенттің уәкілетті адамының пайдаланылуын, со</w:t>
      </w:r>
      <w:r w:rsidR="006E0949">
        <w:rPr>
          <w:sz w:val="24"/>
          <w:szCs w:val="24"/>
        </w:rPr>
        <w:t xml:space="preserve">ндай-ақ электрондық құжаттарды </w:t>
      </w:r>
      <w:r w:rsidR="006E0949">
        <w:rPr>
          <w:sz w:val="24"/>
          <w:szCs w:val="24"/>
          <w:lang w:val="kk-KZ"/>
        </w:rPr>
        <w:t>Б</w:t>
      </w:r>
      <w:r w:rsidRPr="00C574D4">
        <w:rPr>
          <w:sz w:val="24"/>
          <w:szCs w:val="24"/>
        </w:rPr>
        <w:t>анкке қызмет көрсетудің қашықтағы арналары арқылы жіберу кезінде Шарт талаптарының орындалуын, оның ішінде құқыққа сыйымсыз қол жеткізуден және пайдаланудан қорғау шараларының сақталуын қамтамасыз ету</w:t>
      </w:r>
      <w:r w:rsidR="006E0949">
        <w:rPr>
          <w:sz w:val="24"/>
          <w:szCs w:val="24"/>
          <w:lang w:val="kk-KZ"/>
        </w:rPr>
        <w:t>ге</w:t>
      </w:r>
      <w:r w:rsidRPr="00C574D4">
        <w:rPr>
          <w:sz w:val="24"/>
          <w:szCs w:val="24"/>
        </w:rPr>
        <w:t>;</w:t>
      </w:r>
    </w:p>
    <w:p w:rsidR="00C574D4" w:rsidRPr="00C574D4" w:rsidRDefault="00C574D4" w:rsidP="00C574D4">
      <w:pPr>
        <w:pStyle w:val="ab"/>
        <w:numPr>
          <w:ilvl w:val="1"/>
          <w:numId w:val="8"/>
        </w:numPr>
        <w:ind w:left="0" w:hanging="567"/>
        <w:jc w:val="both"/>
        <w:rPr>
          <w:sz w:val="24"/>
          <w:szCs w:val="24"/>
        </w:rPr>
      </w:pPr>
      <w:r w:rsidRPr="00C574D4">
        <w:rPr>
          <w:sz w:val="24"/>
          <w:szCs w:val="24"/>
        </w:rPr>
        <w:t>Клиенттің уәкілетті тұлғаларын Шарттың талаптарымен, алыстағы қызмет көрсету арналарын пайдаланушының басшылығымен таныстыру</w:t>
      </w:r>
      <w:r w:rsidR="006E0949">
        <w:rPr>
          <w:sz w:val="24"/>
          <w:szCs w:val="24"/>
          <w:lang w:val="kk-KZ"/>
        </w:rPr>
        <w:t>ға</w:t>
      </w:r>
      <w:r w:rsidRPr="00C574D4">
        <w:rPr>
          <w:sz w:val="24"/>
          <w:szCs w:val="24"/>
        </w:rPr>
        <w:t xml:space="preserve"> және Клиенттің уәкілетті тұлғаларының олардағы талаптарды сақтауы үшін толық көлемде жауапты болу</w:t>
      </w:r>
      <w:r w:rsidR="006E0949">
        <w:rPr>
          <w:sz w:val="24"/>
          <w:szCs w:val="24"/>
          <w:lang w:val="kk-KZ"/>
        </w:rPr>
        <w:t>ға</w:t>
      </w:r>
      <w:r w:rsidRPr="00C574D4">
        <w:rPr>
          <w:sz w:val="24"/>
          <w:szCs w:val="24"/>
        </w:rPr>
        <w:t>. Банктің www.hcsbk.kz интернет-ресурсында орналастырылатын қашықтан қызмет көрсету арналарын пайдаланушы басшылығының жаңа нұсқасымен дербес танысу қажеттігі туралы Банк осындай Нұсқауға өзгерістер енгізген жағдайда Клиенттің уәкілетті адамдарының назарына жеткіз</w:t>
      </w:r>
      <w:r>
        <w:rPr>
          <w:sz w:val="24"/>
          <w:szCs w:val="24"/>
          <w:lang w:val="kk-KZ"/>
        </w:rPr>
        <w:t>уге</w:t>
      </w:r>
      <w:r w:rsidRPr="00C574D4">
        <w:rPr>
          <w:sz w:val="24"/>
          <w:szCs w:val="24"/>
        </w:rPr>
        <w:t>;</w:t>
      </w:r>
    </w:p>
    <w:p w:rsidR="00D93CB0" w:rsidRPr="006E43B5" w:rsidRDefault="006E0949" w:rsidP="00C574D4">
      <w:pPr>
        <w:pStyle w:val="ab"/>
        <w:numPr>
          <w:ilvl w:val="1"/>
          <w:numId w:val="8"/>
        </w:numPr>
        <w:ind w:left="0" w:hanging="567"/>
        <w:jc w:val="both"/>
        <w:rPr>
          <w:sz w:val="24"/>
          <w:szCs w:val="24"/>
        </w:rPr>
      </w:pPr>
      <w:r>
        <w:rPr>
          <w:sz w:val="24"/>
          <w:szCs w:val="24"/>
        </w:rPr>
        <w:t xml:space="preserve">Банк тарифтеріне сәйкес </w:t>
      </w:r>
      <w:r>
        <w:rPr>
          <w:sz w:val="24"/>
          <w:szCs w:val="24"/>
          <w:lang w:val="kk-KZ"/>
        </w:rPr>
        <w:t>Б</w:t>
      </w:r>
      <w:r w:rsidR="00C574D4" w:rsidRPr="00C574D4">
        <w:rPr>
          <w:sz w:val="24"/>
          <w:szCs w:val="24"/>
        </w:rPr>
        <w:t>анк қызметтеріне ақы төлеу</w:t>
      </w:r>
      <w:r w:rsidR="00C574D4">
        <w:rPr>
          <w:sz w:val="24"/>
          <w:szCs w:val="24"/>
          <w:lang w:val="kk-KZ"/>
        </w:rPr>
        <w:t xml:space="preserve">ге </w:t>
      </w:r>
      <w:r w:rsidR="00C574D4" w:rsidRPr="008741F3">
        <w:rPr>
          <w:sz w:val="24"/>
          <w:szCs w:val="24"/>
        </w:rPr>
        <w:t>міндеттенеді</w:t>
      </w:r>
      <w:r w:rsidR="00D93CB0" w:rsidRPr="006E43B5">
        <w:rPr>
          <w:sz w:val="24"/>
          <w:szCs w:val="24"/>
        </w:rPr>
        <w:t xml:space="preserve">. </w:t>
      </w:r>
    </w:p>
    <w:p w:rsidR="00D93CB0" w:rsidRPr="006E43B5" w:rsidRDefault="00D93CB0" w:rsidP="003705BF">
      <w:pPr>
        <w:pStyle w:val="ab"/>
        <w:ind w:left="0" w:hanging="567"/>
        <w:jc w:val="both"/>
        <w:rPr>
          <w:sz w:val="24"/>
          <w:szCs w:val="24"/>
        </w:rPr>
      </w:pPr>
      <w:r w:rsidRPr="006E43B5">
        <w:rPr>
          <w:sz w:val="24"/>
          <w:szCs w:val="24"/>
        </w:rPr>
        <w:lastRenderedPageBreak/>
        <w:t xml:space="preserve">Банк: </w:t>
      </w:r>
    </w:p>
    <w:p w:rsidR="00D93CB0" w:rsidRPr="006E43B5" w:rsidRDefault="00C574D4" w:rsidP="003705BF">
      <w:pPr>
        <w:pStyle w:val="ab"/>
        <w:numPr>
          <w:ilvl w:val="1"/>
          <w:numId w:val="8"/>
        </w:numPr>
        <w:ind w:left="0" w:hanging="567"/>
        <w:jc w:val="both"/>
        <w:rPr>
          <w:sz w:val="24"/>
          <w:szCs w:val="24"/>
        </w:rPr>
      </w:pPr>
      <w:r w:rsidRPr="00C574D4">
        <w:rPr>
          <w:sz w:val="24"/>
          <w:szCs w:val="24"/>
        </w:rPr>
        <w:t>"ҚТҚЖБ-ONLINE" жүйесінің жұмысын қамтамасыз ету</w:t>
      </w:r>
      <w:r>
        <w:rPr>
          <w:sz w:val="24"/>
          <w:szCs w:val="24"/>
          <w:lang w:val="kk-KZ"/>
        </w:rPr>
        <w:t>ге</w:t>
      </w:r>
      <w:r w:rsidR="00D93CB0" w:rsidRPr="006E43B5">
        <w:rPr>
          <w:sz w:val="24"/>
          <w:szCs w:val="24"/>
        </w:rPr>
        <w:t xml:space="preserve">, </w:t>
      </w:r>
      <w:r>
        <w:rPr>
          <w:sz w:val="24"/>
          <w:szCs w:val="24"/>
          <w:lang w:val="kk-KZ"/>
        </w:rPr>
        <w:t>оның ішінде</w:t>
      </w:r>
      <w:r w:rsidR="00D93CB0" w:rsidRPr="006E43B5">
        <w:rPr>
          <w:sz w:val="24"/>
          <w:szCs w:val="24"/>
        </w:rPr>
        <w:t xml:space="preserve">: </w:t>
      </w:r>
    </w:p>
    <w:p w:rsidR="00D93CB0" w:rsidRPr="006E43B5" w:rsidRDefault="00C574D4" w:rsidP="000D5562">
      <w:pPr>
        <w:pStyle w:val="ab"/>
        <w:numPr>
          <w:ilvl w:val="0"/>
          <w:numId w:val="14"/>
        </w:numPr>
        <w:ind w:left="426" w:hanging="284"/>
        <w:jc w:val="both"/>
        <w:rPr>
          <w:sz w:val="24"/>
          <w:szCs w:val="24"/>
        </w:rPr>
      </w:pPr>
      <w:r w:rsidRPr="00C574D4">
        <w:rPr>
          <w:sz w:val="24"/>
          <w:szCs w:val="24"/>
        </w:rPr>
        <w:t>Банктің кінәсінен жүйенің күтпеген жерден тоқтап қалуы жағдайында оның жұмыс істеуін қалпына келтіру және хабарлама жіберу жолымен (жазбаша немесе телефон арқылы) Клиентті хабардар ету бойынша барлық қажетті шараларды қабылдау</w:t>
      </w:r>
      <w:r>
        <w:rPr>
          <w:sz w:val="24"/>
          <w:szCs w:val="24"/>
          <w:lang w:val="kk-KZ"/>
        </w:rPr>
        <w:t>ға</w:t>
      </w:r>
      <w:r w:rsidR="00D93CB0" w:rsidRPr="006E43B5">
        <w:rPr>
          <w:sz w:val="24"/>
          <w:szCs w:val="24"/>
        </w:rPr>
        <w:t xml:space="preserve">; </w:t>
      </w:r>
    </w:p>
    <w:p w:rsidR="00D93CB0" w:rsidRPr="006E43B5" w:rsidRDefault="00C574D4" w:rsidP="003705BF">
      <w:pPr>
        <w:pStyle w:val="ab"/>
        <w:numPr>
          <w:ilvl w:val="1"/>
          <w:numId w:val="8"/>
        </w:numPr>
        <w:ind w:left="0" w:hanging="567"/>
        <w:jc w:val="both"/>
        <w:rPr>
          <w:sz w:val="24"/>
          <w:szCs w:val="24"/>
        </w:rPr>
      </w:pPr>
      <w:r w:rsidRPr="00C574D4">
        <w:rPr>
          <w:sz w:val="24"/>
          <w:szCs w:val="24"/>
        </w:rPr>
        <w:t>Осы шарттардың қолданылу мерзімі ішінде мынадай қауіпсіздік шараларын сақтау</w:t>
      </w:r>
      <w:r>
        <w:rPr>
          <w:sz w:val="24"/>
          <w:szCs w:val="24"/>
          <w:lang w:val="kk-KZ"/>
        </w:rPr>
        <w:t>ға</w:t>
      </w:r>
      <w:r w:rsidR="00D93CB0" w:rsidRPr="006E43B5">
        <w:rPr>
          <w:sz w:val="24"/>
          <w:szCs w:val="24"/>
        </w:rPr>
        <w:t>:</w:t>
      </w:r>
    </w:p>
    <w:p w:rsidR="00C574D4" w:rsidRPr="00C574D4" w:rsidRDefault="00C574D4" w:rsidP="00C574D4">
      <w:pPr>
        <w:pStyle w:val="ab"/>
        <w:numPr>
          <w:ilvl w:val="0"/>
          <w:numId w:val="14"/>
        </w:numPr>
        <w:ind w:left="426" w:hanging="284"/>
        <w:jc w:val="both"/>
        <w:rPr>
          <w:sz w:val="24"/>
          <w:szCs w:val="24"/>
        </w:rPr>
      </w:pPr>
      <w:r w:rsidRPr="00C574D4">
        <w:rPr>
          <w:sz w:val="24"/>
          <w:szCs w:val="24"/>
        </w:rPr>
        <w:t>электрондық құжаттар мұрағатының сақталуын қамтамасыз ету</w:t>
      </w:r>
      <w:r w:rsidR="006E0949">
        <w:rPr>
          <w:sz w:val="24"/>
          <w:szCs w:val="24"/>
          <w:lang w:val="kk-KZ"/>
        </w:rPr>
        <w:t>г</w:t>
      </w:r>
      <w:r>
        <w:rPr>
          <w:sz w:val="24"/>
          <w:szCs w:val="24"/>
          <w:lang w:val="kk-KZ"/>
        </w:rPr>
        <w:t>е</w:t>
      </w:r>
      <w:r w:rsidRPr="00C574D4">
        <w:rPr>
          <w:sz w:val="24"/>
          <w:szCs w:val="24"/>
        </w:rPr>
        <w:t>;</w:t>
      </w:r>
    </w:p>
    <w:p w:rsidR="00D93CB0" w:rsidRPr="006E43B5" w:rsidRDefault="00C574D4" w:rsidP="00C574D4">
      <w:pPr>
        <w:pStyle w:val="ab"/>
        <w:numPr>
          <w:ilvl w:val="0"/>
          <w:numId w:val="14"/>
        </w:numPr>
        <w:ind w:left="426" w:hanging="284"/>
        <w:jc w:val="both"/>
        <w:rPr>
          <w:sz w:val="24"/>
          <w:szCs w:val="24"/>
        </w:rPr>
      </w:pPr>
      <w:r>
        <w:rPr>
          <w:sz w:val="24"/>
          <w:szCs w:val="24"/>
          <w:lang w:val="kk-KZ"/>
        </w:rPr>
        <w:t>К</w:t>
      </w:r>
      <w:r w:rsidRPr="00C574D4">
        <w:rPr>
          <w:sz w:val="24"/>
          <w:szCs w:val="24"/>
        </w:rPr>
        <w:t xml:space="preserve">лиенттен </w:t>
      </w:r>
      <w:r>
        <w:rPr>
          <w:sz w:val="24"/>
          <w:szCs w:val="24"/>
          <w:lang w:val="kk-KZ"/>
        </w:rPr>
        <w:t xml:space="preserve">осы Шарттың </w:t>
      </w:r>
      <w:r>
        <w:rPr>
          <w:sz w:val="24"/>
          <w:szCs w:val="24"/>
        </w:rPr>
        <w:t>6.1</w:t>
      </w:r>
      <w:r w:rsidRPr="00C574D4">
        <w:rPr>
          <w:sz w:val="24"/>
          <w:szCs w:val="24"/>
        </w:rPr>
        <w:t>-т</w:t>
      </w:r>
      <w:r>
        <w:rPr>
          <w:sz w:val="24"/>
          <w:szCs w:val="24"/>
          <w:lang w:val="kk-KZ"/>
        </w:rPr>
        <w:t>армағына</w:t>
      </w:r>
      <w:r w:rsidRPr="00C574D4">
        <w:rPr>
          <w:sz w:val="24"/>
          <w:szCs w:val="24"/>
        </w:rPr>
        <w:t xml:space="preserve"> сәйкес жіберілген ақпаратты алған жағдайда</w:t>
      </w:r>
      <w:r>
        <w:rPr>
          <w:sz w:val="24"/>
          <w:szCs w:val="24"/>
          <w:lang w:val="kk-KZ"/>
        </w:rPr>
        <w:t>,</w:t>
      </w:r>
      <w:r w:rsidRPr="00C574D4">
        <w:rPr>
          <w:sz w:val="24"/>
          <w:szCs w:val="24"/>
        </w:rPr>
        <w:t xml:space="preserve"> сондай-ақ шоттарға санкцияланбаған қол жеткізу қатеріне күдік туындағанда клиенттің электрондық құжаттарын қабылдауды тоқтату</w:t>
      </w:r>
      <w:r>
        <w:rPr>
          <w:sz w:val="24"/>
          <w:szCs w:val="24"/>
          <w:lang w:val="kk-KZ"/>
        </w:rPr>
        <w:t>ға</w:t>
      </w:r>
      <w:r w:rsidR="00D93CB0" w:rsidRPr="006E43B5">
        <w:rPr>
          <w:sz w:val="24"/>
          <w:szCs w:val="24"/>
        </w:rPr>
        <w:t xml:space="preserve">. </w:t>
      </w:r>
    </w:p>
    <w:p w:rsidR="00D93CB0" w:rsidRPr="006E43B5" w:rsidRDefault="00C574D4" w:rsidP="003705BF">
      <w:pPr>
        <w:pStyle w:val="ab"/>
        <w:numPr>
          <w:ilvl w:val="1"/>
          <w:numId w:val="8"/>
        </w:numPr>
        <w:ind w:left="142" w:hanging="709"/>
        <w:jc w:val="both"/>
        <w:rPr>
          <w:sz w:val="24"/>
          <w:szCs w:val="24"/>
        </w:rPr>
      </w:pPr>
      <w:r w:rsidRPr="00C574D4">
        <w:rPr>
          <w:sz w:val="24"/>
          <w:szCs w:val="24"/>
        </w:rPr>
        <w:t>Электрондық құжаттарды қабылдау және өңдеу кезінде</w:t>
      </w:r>
      <w:r w:rsidR="00D93CB0" w:rsidRPr="006E43B5">
        <w:rPr>
          <w:sz w:val="24"/>
          <w:szCs w:val="24"/>
        </w:rPr>
        <w:t xml:space="preserve">: </w:t>
      </w:r>
    </w:p>
    <w:p w:rsidR="00C574D4" w:rsidRPr="00C574D4" w:rsidRDefault="00C574D4" w:rsidP="00C574D4">
      <w:pPr>
        <w:pStyle w:val="ab"/>
        <w:numPr>
          <w:ilvl w:val="0"/>
          <w:numId w:val="14"/>
        </w:numPr>
        <w:ind w:left="426" w:hanging="284"/>
        <w:jc w:val="both"/>
        <w:rPr>
          <w:sz w:val="24"/>
          <w:szCs w:val="24"/>
        </w:rPr>
      </w:pPr>
      <w:r w:rsidRPr="00C574D4">
        <w:rPr>
          <w:sz w:val="24"/>
          <w:szCs w:val="24"/>
        </w:rPr>
        <w:t>төлем құжаттарын және өзге де құжаттарды осы Шартқа, Қазақстан Республикасының заңнамасына сәйкес ресімделген жағдайда оларды орындауға қабылдауға;</w:t>
      </w:r>
    </w:p>
    <w:p w:rsidR="00290258" w:rsidRPr="006E43B5" w:rsidRDefault="00C574D4" w:rsidP="00C574D4">
      <w:pPr>
        <w:pStyle w:val="ab"/>
        <w:numPr>
          <w:ilvl w:val="0"/>
          <w:numId w:val="14"/>
        </w:numPr>
        <w:ind w:left="426" w:hanging="284"/>
        <w:jc w:val="both"/>
        <w:rPr>
          <w:sz w:val="24"/>
          <w:szCs w:val="24"/>
        </w:rPr>
      </w:pPr>
      <w:r w:rsidRPr="00C574D4">
        <w:rPr>
          <w:sz w:val="24"/>
          <w:szCs w:val="24"/>
        </w:rPr>
        <w:t xml:space="preserve">операциялық күн ішінде Клиенттің сұратуы бойынша шот (тар) бойынша ақпаратты электрондық түрде ұсынуға </w:t>
      </w:r>
      <w:r>
        <w:rPr>
          <w:sz w:val="24"/>
          <w:szCs w:val="24"/>
        </w:rPr>
        <w:t>міндет</w:t>
      </w:r>
      <w:r>
        <w:rPr>
          <w:sz w:val="24"/>
          <w:szCs w:val="24"/>
          <w:lang w:val="kk-KZ"/>
        </w:rPr>
        <w:t>тенеді</w:t>
      </w:r>
      <w:r w:rsidR="00D93CB0" w:rsidRPr="006E43B5">
        <w:rPr>
          <w:sz w:val="24"/>
          <w:szCs w:val="24"/>
        </w:rPr>
        <w:t>.</w:t>
      </w:r>
    </w:p>
    <w:p w:rsidR="00D93CB0" w:rsidRPr="006E43B5" w:rsidRDefault="00D93CB0" w:rsidP="00893DC9">
      <w:pPr>
        <w:pStyle w:val="ab"/>
        <w:ind w:left="-567"/>
        <w:jc w:val="both"/>
        <w:rPr>
          <w:sz w:val="24"/>
          <w:szCs w:val="24"/>
        </w:rPr>
      </w:pPr>
      <w:r w:rsidRPr="006E43B5">
        <w:rPr>
          <w:sz w:val="24"/>
          <w:szCs w:val="24"/>
        </w:rPr>
        <w:t xml:space="preserve">Банк: </w:t>
      </w:r>
    </w:p>
    <w:p w:rsidR="00D93CB0" w:rsidRPr="006E43B5" w:rsidRDefault="00BC1457" w:rsidP="003705BF">
      <w:pPr>
        <w:pStyle w:val="ab"/>
        <w:numPr>
          <w:ilvl w:val="1"/>
          <w:numId w:val="8"/>
        </w:numPr>
        <w:ind w:left="142" w:hanging="709"/>
        <w:jc w:val="both"/>
        <w:rPr>
          <w:sz w:val="24"/>
          <w:szCs w:val="24"/>
        </w:rPr>
      </w:pPr>
      <w:r w:rsidRPr="00BC1457">
        <w:rPr>
          <w:sz w:val="24"/>
          <w:szCs w:val="24"/>
        </w:rPr>
        <w:t>Мынадай жағдайларда электрондық құжатты орындаудан бас тартуға</w:t>
      </w:r>
      <w:r w:rsidR="00D93CB0" w:rsidRPr="006E43B5">
        <w:rPr>
          <w:sz w:val="24"/>
          <w:szCs w:val="24"/>
        </w:rPr>
        <w:t xml:space="preserve">: </w:t>
      </w:r>
    </w:p>
    <w:p w:rsidR="00BC1457" w:rsidRPr="00BC1457" w:rsidRDefault="00BC1457" w:rsidP="00BC1457">
      <w:pPr>
        <w:pStyle w:val="ab"/>
        <w:numPr>
          <w:ilvl w:val="0"/>
          <w:numId w:val="14"/>
        </w:numPr>
        <w:ind w:left="426" w:hanging="284"/>
        <w:jc w:val="both"/>
        <w:rPr>
          <w:sz w:val="24"/>
          <w:szCs w:val="24"/>
        </w:rPr>
      </w:pPr>
      <w:r w:rsidRPr="00BC1457">
        <w:rPr>
          <w:sz w:val="24"/>
          <w:szCs w:val="24"/>
        </w:rPr>
        <w:t>санкцияланбаған қолжетімділікке күдік туындаған және "Т</w:t>
      </w:r>
      <w:r>
        <w:rPr>
          <w:sz w:val="24"/>
          <w:szCs w:val="24"/>
          <w:lang w:val="kk-KZ"/>
        </w:rPr>
        <w:t>Қ</w:t>
      </w:r>
      <w:r w:rsidRPr="00BC1457">
        <w:rPr>
          <w:sz w:val="24"/>
          <w:szCs w:val="24"/>
        </w:rPr>
        <w:t xml:space="preserve">ЖБ-ONLINE" жүйесінің жұмыс істеу қауіпсіздігін бұзуға әрекет жасалған жағдайда, барлық мән-жайлар анықталғанға дейін </w:t>
      </w:r>
      <w:r w:rsidR="006E0949">
        <w:rPr>
          <w:sz w:val="24"/>
          <w:szCs w:val="24"/>
          <w:lang w:val="kk-KZ"/>
        </w:rPr>
        <w:t>К</w:t>
      </w:r>
      <w:r w:rsidRPr="00BC1457">
        <w:rPr>
          <w:sz w:val="24"/>
          <w:szCs w:val="24"/>
        </w:rPr>
        <w:t>лиент берген электрондық төлем құжаттарын орындамауға. Мұндай жағдайларда клиенттен Клиенттің уәкіл</w:t>
      </w:r>
      <w:r w:rsidR="006E0949">
        <w:rPr>
          <w:sz w:val="24"/>
          <w:szCs w:val="24"/>
        </w:rPr>
        <w:t xml:space="preserve">етті тұлғалары қол қойған және </w:t>
      </w:r>
      <w:r w:rsidR="006E0949">
        <w:rPr>
          <w:sz w:val="24"/>
          <w:szCs w:val="24"/>
          <w:lang w:val="kk-KZ"/>
        </w:rPr>
        <w:t>К</w:t>
      </w:r>
      <w:r w:rsidRPr="00BC1457">
        <w:rPr>
          <w:sz w:val="24"/>
          <w:szCs w:val="24"/>
        </w:rPr>
        <w:t>лиенттің қолы мен мөр бедерінің үлгілері бар құжатқа сәйкес клиенттің мөрімен расталған қағаз жеткізгіште төлем құжатын ресімдеуді талап ету</w:t>
      </w:r>
      <w:r w:rsidR="00C574D4">
        <w:rPr>
          <w:sz w:val="24"/>
          <w:szCs w:val="24"/>
          <w:lang w:val="kk-KZ"/>
        </w:rPr>
        <w:t>ге</w:t>
      </w:r>
      <w:r w:rsidRPr="00BC1457">
        <w:rPr>
          <w:sz w:val="24"/>
          <w:szCs w:val="24"/>
        </w:rPr>
        <w:t>;</w:t>
      </w:r>
    </w:p>
    <w:p w:rsidR="00BC1457" w:rsidRPr="00BC1457" w:rsidRDefault="00BC1457" w:rsidP="00BC1457">
      <w:pPr>
        <w:pStyle w:val="ab"/>
        <w:numPr>
          <w:ilvl w:val="0"/>
          <w:numId w:val="14"/>
        </w:numPr>
        <w:ind w:left="426" w:hanging="284"/>
        <w:jc w:val="both"/>
        <w:rPr>
          <w:sz w:val="24"/>
          <w:szCs w:val="24"/>
        </w:rPr>
      </w:pPr>
      <w:r w:rsidRPr="00BC1457">
        <w:rPr>
          <w:sz w:val="24"/>
          <w:szCs w:val="24"/>
        </w:rPr>
        <w:t>электрондық құжат осы Шартты бұза отырып жаса</w:t>
      </w:r>
      <w:r>
        <w:rPr>
          <w:sz w:val="24"/>
          <w:szCs w:val="24"/>
          <w:lang w:val="kk-KZ"/>
        </w:rPr>
        <w:t>у</w:t>
      </w:r>
      <w:r w:rsidRPr="00BC1457">
        <w:rPr>
          <w:sz w:val="24"/>
          <w:szCs w:val="24"/>
        </w:rPr>
        <w:t xml:space="preserve"> және ұсын</w:t>
      </w:r>
      <w:r>
        <w:rPr>
          <w:sz w:val="24"/>
          <w:szCs w:val="24"/>
          <w:lang w:val="kk-KZ"/>
        </w:rPr>
        <w:t>у</w:t>
      </w:r>
      <w:r w:rsidR="00C574D4">
        <w:rPr>
          <w:sz w:val="24"/>
          <w:szCs w:val="24"/>
          <w:lang w:val="kk-KZ"/>
        </w:rPr>
        <w:t>ға</w:t>
      </w:r>
      <w:r w:rsidRPr="00BC1457">
        <w:rPr>
          <w:sz w:val="24"/>
          <w:szCs w:val="24"/>
        </w:rPr>
        <w:t>;</w:t>
      </w:r>
    </w:p>
    <w:p w:rsidR="00BC1457" w:rsidRPr="00BC1457" w:rsidRDefault="00C574D4" w:rsidP="00BC1457">
      <w:pPr>
        <w:pStyle w:val="ab"/>
        <w:numPr>
          <w:ilvl w:val="0"/>
          <w:numId w:val="14"/>
        </w:numPr>
        <w:ind w:left="426" w:hanging="284"/>
        <w:jc w:val="both"/>
        <w:rPr>
          <w:sz w:val="24"/>
          <w:szCs w:val="24"/>
        </w:rPr>
      </w:pPr>
      <w:r>
        <w:rPr>
          <w:sz w:val="24"/>
          <w:szCs w:val="24"/>
          <w:lang w:val="kk-KZ"/>
        </w:rPr>
        <w:t>К</w:t>
      </w:r>
      <w:r w:rsidR="00BC1457" w:rsidRPr="00BC1457">
        <w:rPr>
          <w:sz w:val="24"/>
          <w:szCs w:val="24"/>
        </w:rPr>
        <w:t>лиенттің банктік шоты бойынша жүргізілетін операциялардың ҚР заңнамасының талаптарына сәйкес ҚР заңнамасының нормаларына сәйкестігін тексеру үшін қажетті құжаттар мен ақпаратты бермеу</w:t>
      </w:r>
      <w:r>
        <w:rPr>
          <w:sz w:val="24"/>
          <w:szCs w:val="24"/>
          <w:lang w:val="kk-KZ"/>
        </w:rPr>
        <w:t>ге</w:t>
      </w:r>
      <w:r w:rsidR="00BC1457" w:rsidRPr="00BC1457">
        <w:rPr>
          <w:sz w:val="24"/>
          <w:szCs w:val="24"/>
        </w:rPr>
        <w:t>;</w:t>
      </w:r>
    </w:p>
    <w:p w:rsidR="00D93CB0" w:rsidRPr="006E43B5" w:rsidRDefault="00BC1457" w:rsidP="00BC1457">
      <w:pPr>
        <w:pStyle w:val="ab"/>
        <w:numPr>
          <w:ilvl w:val="0"/>
          <w:numId w:val="14"/>
        </w:numPr>
        <w:ind w:left="426" w:hanging="284"/>
        <w:jc w:val="both"/>
        <w:rPr>
          <w:sz w:val="24"/>
          <w:szCs w:val="24"/>
        </w:rPr>
      </w:pPr>
      <w:r w:rsidRPr="00BC1457">
        <w:rPr>
          <w:sz w:val="24"/>
          <w:szCs w:val="24"/>
        </w:rPr>
        <w:t>Шартпен, ҚР заңнамасымен, қаш</w:t>
      </w:r>
      <w:r w:rsidR="006E0949">
        <w:rPr>
          <w:sz w:val="24"/>
          <w:szCs w:val="24"/>
        </w:rPr>
        <w:t xml:space="preserve">ықтан қызмет көрсету арналарын </w:t>
      </w:r>
      <w:r w:rsidR="006E0949">
        <w:rPr>
          <w:sz w:val="24"/>
          <w:szCs w:val="24"/>
          <w:lang w:val="kk-KZ"/>
        </w:rPr>
        <w:t>П</w:t>
      </w:r>
      <w:r w:rsidRPr="00BC1457">
        <w:rPr>
          <w:sz w:val="24"/>
          <w:szCs w:val="24"/>
        </w:rPr>
        <w:t>айдаланушының басшылығымен, Банктің ішкі құжаттарымен қарастырылған басқа да жағдайларда</w:t>
      </w:r>
      <w:r w:rsidR="00C574D4">
        <w:rPr>
          <w:sz w:val="24"/>
          <w:szCs w:val="24"/>
          <w:lang w:val="kk-KZ"/>
        </w:rPr>
        <w:t xml:space="preserve"> құқылы</w:t>
      </w:r>
      <w:r w:rsidR="00D93CB0" w:rsidRPr="006E43B5">
        <w:rPr>
          <w:sz w:val="24"/>
          <w:szCs w:val="24"/>
        </w:rPr>
        <w:t xml:space="preserve">. </w:t>
      </w:r>
    </w:p>
    <w:p w:rsidR="00D93CB0" w:rsidRPr="006E43B5" w:rsidRDefault="00BC1457" w:rsidP="003705BF">
      <w:pPr>
        <w:pStyle w:val="ab"/>
        <w:numPr>
          <w:ilvl w:val="1"/>
          <w:numId w:val="8"/>
        </w:numPr>
        <w:ind w:left="142" w:hanging="709"/>
        <w:jc w:val="both"/>
        <w:rPr>
          <w:sz w:val="24"/>
          <w:szCs w:val="24"/>
        </w:rPr>
      </w:pPr>
      <w:r w:rsidRPr="00BC1457">
        <w:rPr>
          <w:sz w:val="24"/>
          <w:szCs w:val="24"/>
        </w:rPr>
        <w:t>Банк</w:t>
      </w:r>
      <w:r w:rsidR="00D93CB0" w:rsidRPr="006E43B5">
        <w:rPr>
          <w:sz w:val="24"/>
          <w:szCs w:val="24"/>
        </w:rPr>
        <w:t>:</w:t>
      </w:r>
    </w:p>
    <w:p w:rsidR="00BC1457" w:rsidRPr="00BC1457" w:rsidRDefault="006E0949" w:rsidP="00BC1457">
      <w:pPr>
        <w:pStyle w:val="ab"/>
        <w:numPr>
          <w:ilvl w:val="0"/>
          <w:numId w:val="14"/>
        </w:numPr>
        <w:ind w:left="426" w:hanging="284"/>
        <w:jc w:val="both"/>
        <w:rPr>
          <w:sz w:val="24"/>
          <w:szCs w:val="24"/>
        </w:rPr>
      </w:pPr>
      <w:r>
        <w:rPr>
          <w:sz w:val="24"/>
          <w:szCs w:val="24"/>
          <w:lang w:val="kk-KZ"/>
        </w:rPr>
        <w:t>К</w:t>
      </w:r>
      <w:r w:rsidR="00BC1457" w:rsidRPr="00BC1457">
        <w:rPr>
          <w:sz w:val="24"/>
          <w:szCs w:val="24"/>
        </w:rPr>
        <w:t>лиенттердің барлық банктік шоттары жабылған жағдайда Клиентті жүйеден ажырату</w:t>
      </w:r>
      <w:r w:rsidR="00BC1457">
        <w:rPr>
          <w:sz w:val="24"/>
          <w:szCs w:val="24"/>
          <w:lang w:val="kk-KZ"/>
        </w:rPr>
        <w:t>ға</w:t>
      </w:r>
      <w:r w:rsidR="00BC1457" w:rsidRPr="00BC1457">
        <w:rPr>
          <w:sz w:val="24"/>
          <w:szCs w:val="24"/>
        </w:rPr>
        <w:t>;</w:t>
      </w:r>
    </w:p>
    <w:p w:rsidR="00BC1457" w:rsidRPr="00BC1457" w:rsidRDefault="00BC1457" w:rsidP="00BC1457">
      <w:pPr>
        <w:pStyle w:val="ab"/>
        <w:numPr>
          <w:ilvl w:val="0"/>
          <w:numId w:val="14"/>
        </w:numPr>
        <w:ind w:left="426" w:hanging="284"/>
        <w:jc w:val="both"/>
        <w:rPr>
          <w:sz w:val="24"/>
          <w:szCs w:val="24"/>
        </w:rPr>
      </w:pPr>
      <w:r w:rsidRPr="00BC1457">
        <w:rPr>
          <w:sz w:val="24"/>
          <w:szCs w:val="24"/>
        </w:rPr>
        <w:t>шоттар бойынша қозғалыс болмаған кезде немесе шоттарда ақша болм</w:t>
      </w:r>
      <w:r w:rsidR="006E0949">
        <w:rPr>
          <w:sz w:val="24"/>
          <w:szCs w:val="24"/>
        </w:rPr>
        <w:t xml:space="preserve">аған кезде қатарынан 3 ай бойы </w:t>
      </w:r>
      <w:r w:rsidR="006E0949">
        <w:rPr>
          <w:sz w:val="24"/>
          <w:szCs w:val="24"/>
          <w:lang w:val="kk-KZ"/>
        </w:rPr>
        <w:t>К</w:t>
      </w:r>
      <w:r w:rsidRPr="00BC1457">
        <w:rPr>
          <w:sz w:val="24"/>
          <w:szCs w:val="24"/>
        </w:rPr>
        <w:t>лиенттің жүйеге кіруін бұғаттау</w:t>
      </w:r>
      <w:r>
        <w:rPr>
          <w:sz w:val="24"/>
          <w:szCs w:val="24"/>
          <w:lang w:val="kk-KZ"/>
        </w:rPr>
        <w:t>ға</w:t>
      </w:r>
      <w:r w:rsidRPr="00BC1457">
        <w:rPr>
          <w:sz w:val="24"/>
          <w:szCs w:val="24"/>
        </w:rPr>
        <w:t>;</w:t>
      </w:r>
    </w:p>
    <w:p w:rsidR="00D93CB0" w:rsidRPr="006E43B5" w:rsidRDefault="00BC1457" w:rsidP="00BC1457">
      <w:pPr>
        <w:pStyle w:val="ab"/>
        <w:numPr>
          <w:ilvl w:val="0"/>
          <w:numId w:val="14"/>
        </w:numPr>
        <w:ind w:left="426" w:hanging="284"/>
        <w:jc w:val="both"/>
        <w:rPr>
          <w:sz w:val="24"/>
          <w:szCs w:val="24"/>
        </w:rPr>
      </w:pPr>
      <w:r w:rsidRPr="00BC1457">
        <w:rPr>
          <w:sz w:val="24"/>
          <w:szCs w:val="24"/>
        </w:rPr>
        <w:t>шот бойынша қозғалыс болмаған және қатарынан 6 айдан астам ақша болмаған кезде Шартты біржақты тәртіппен бұзуға</w:t>
      </w:r>
      <w:r>
        <w:rPr>
          <w:sz w:val="24"/>
          <w:szCs w:val="24"/>
          <w:lang w:val="kk-KZ"/>
        </w:rPr>
        <w:t xml:space="preserve"> </w:t>
      </w:r>
      <w:r w:rsidRPr="00BC1457">
        <w:rPr>
          <w:sz w:val="24"/>
          <w:szCs w:val="24"/>
        </w:rPr>
        <w:t>біржақты тәртіппен құқылы</w:t>
      </w:r>
      <w:r>
        <w:rPr>
          <w:sz w:val="24"/>
          <w:szCs w:val="24"/>
          <w:lang w:val="kk-KZ"/>
        </w:rPr>
        <w:t>.</w:t>
      </w:r>
    </w:p>
    <w:p w:rsidR="00A55491" w:rsidRPr="006E43B5" w:rsidRDefault="006E0949" w:rsidP="00A55491">
      <w:pPr>
        <w:tabs>
          <w:tab w:val="left" w:pos="426"/>
        </w:tabs>
        <w:ind w:left="142"/>
        <w:jc w:val="both"/>
        <w:rPr>
          <w:sz w:val="24"/>
          <w:szCs w:val="24"/>
        </w:rPr>
      </w:pPr>
      <w:r>
        <w:rPr>
          <w:sz w:val="24"/>
          <w:szCs w:val="24"/>
        </w:rPr>
        <w:t xml:space="preserve">Бұл ретте, </w:t>
      </w:r>
      <w:r>
        <w:rPr>
          <w:sz w:val="24"/>
          <w:szCs w:val="24"/>
          <w:lang w:val="kk-KZ"/>
        </w:rPr>
        <w:t>К</w:t>
      </w:r>
      <w:r w:rsidR="00BC1457" w:rsidRPr="00BC1457">
        <w:rPr>
          <w:sz w:val="24"/>
          <w:szCs w:val="24"/>
        </w:rPr>
        <w:t xml:space="preserve">лиент жүйеден ажыратылған кезде (шоттарды жабу жағдайларын қоспағанда) Банк ажыратқанға </w:t>
      </w:r>
      <w:r>
        <w:rPr>
          <w:sz w:val="24"/>
          <w:szCs w:val="24"/>
        </w:rPr>
        <w:t xml:space="preserve">дейін күнтізбелік 10 күн бұрын </w:t>
      </w:r>
      <w:r>
        <w:rPr>
          <w:sz w:val="24"/>
          <w:szCs w:val="24"/>
          <w:lang w:val="kk-KZ"/>
        </w:rPr>
        <w:t>К</w:t>
      </w:r>
      <w:r w:rsidR="00BC1457" w:rsidRPr="00BC1457">
        <w:rPr>
          <w:sz w:val="24"/>
          <w:szCs w:val="24"/>
        </w:rPr>
        <w:t>лиентке хабарлама (</w:t>
      </w:r>
      <w:r w:rsidR="00BC1457">
        <w:rPr>
          <w:sz w:val="24"/>
          <w:szCs w:val="24"/>
          <w:lang w:val="kk-KZ"/>
        </w:rPr>
        <w:t>Ереженің</w:t>
      </w:r>
      <w:r w:rsidR="00BC1457" w:rsidRPr="00BC1457">
        <w:rPr>
          <w:sz w:val="24"/>
          <w:szCs w:val="24"/>
        </w:rPr>
        <w:t xml:space="preserve"> 6-қосымша</w:t>
      </w:r>
      <w:r w:rsidR="00BC1457">
        <w:rPr>
          <w:sz w:val="24"/>
          <w:szCs w:val="24"/>
          <w:lang w:val="kk-KZ"/>
        </w:rPr>
        <w:t>сын</w:t>
      </w:r>
      <w:r w:rsidR="00BC1457" w:rsidRPr="00BC1457">
        <w:rPr>
          <w:sz w:val="24"/>
          <w:szCs w:val="24"/>
        </w:rPr>
        <w:t>да белгіленген нысан бойынша) жібереді</w:t>
      </w:r>
      <w:r w:rsidR="00A55491" w:rsidRPr="006E43B5">
        <w:rPr>
          <w:sz w:val="24"/>
          <w:szCs w:val="24"/>
        </w:rPr>
        <w:t>.</w:t>
      </w:r>
    </w:p>
    <w:p w:rsidR="00D93CB0" w:rsidRPr="006E43B5" w:rsidRDefault="00BC1457" w:rsidP="00A55491">
      <w:pPr>
        <w:pStyle w:val="ab"/>
        <w:numPr>
          <w:ilvl w:val="1"/>
          <w:numId w:val="8"/>
        </w:numPr>
        <w:ind w:left="142" w:hanging="709"/>
        <w:jc w:val="both"/>
        <w:rPr>
          <w:sz w:val="24"/>
          <w:szCs w:val="24"/>
        </w:rPr>
      </w:pPr>
      <w:r w:rsidRPr="00BC1457">
        <w:rPr>
          <w:sz w:val="24"/>
          <w:szCs w:val="24"/>
        </w:rPr>
        <w:t>Бір жақты тәртіпте (клиентпен келіспей) қашықтағы қызмет кө</w:t>
      </w:r>
      <w:r w:rsidR="006E0949">
        <w:rPr>
          <w:sz w:val="24"/>
          <w:szCs w:val="24"/>
        </w:rPr>
        <w:t xml:space="preserve">рсету арналарын </w:t>
      </w:r>
      <w:r w:rsidR="006E0949">
        <w:rPr>
          <w:sz w:val="24"/>
          <w:szCs w:val="24"/>
          <w:lang w:val="kk-KZ"/>
        </w:rPr>
        <w:t>П</w:t>
      </w:r>
      <w:r>
        <w:rPr>
          <w:sz w:val="24"/>
          <w:szCs w:val="24"/>
        </w:rPr>
        <w:t xml:space="preserve">айдаланушының </w:t>
      </w:r>
      <w:r>
        <w:rPr>
          <w:sz w:val="24"/>
          <w:szCs w:val="24"/>
          <w:lang w:val="kk-KZ"/>
        </w:rPr>
        <w:t>н</w:t>
      </w:r>
      <w:r w:rsidRPr="00BC1457">
        <w:rPr>
          <w:sz w:val="24"/>
          <w:szCs w:val="24"/>
        </w:rPr>
        <w:t>ұсқаулығына өзгерістер енгізу. Қаш</w:t>
      </w:r>
      <w:r w:rsidR="006E0949">
        <w:rPr>
          <w:sz w:val="24"/>
          <w:szCs w:val="24"/>
        </w:rPr>
        <w:t xml:space="preserve">ықтан қызмет көрсету арналарын </w:t>
      </w:r>
      <w:r w:rsidR="006E0949">
        <w:rPr>
          <w:sz w:val="24"/>
          <w:szCs w:val="24"/>
          <w:lang w:val="kk-KZ"/>
        </w:rPr>
        <w:t>П</w:t>
      </w:r>
      <w:r w:rsidRPr="00BC1457">
        <w:rPr>
          <w:sz w:val="24"/>
          <w:szCs w:val="24"/>
        </w:rPr>
        <w:t xml:space="preserve">айдаланушы басшылығының жаңа нұсқасы Банктің </w:t>
      </w:r>
      <w:hyperlink r:id="rId27" w:history="1">
        <w:r w:rsidRPr="00C00974">
          <w:rPr>
            <w:rStyle w:val="af5"/>
            <w:sz w:val="24"/>
            <w:szCs w:val="24"/>
          </w:rPr>
          <w:t>www.hcsbk.kz</w:t>
        </w:r>
      </w:hyperlink>
      <w:r>
        <w:rPr>
          <w:sz w:val="24"/>
          <w:szCs w:val="24"/>
          <w:lang w:val="kk-KZ"/>
        </w:rPr>
        <w:t xml:space="preserve"> и</w:t>
      </w:r>
      <w:r w:rsidRPr="00BC1457">
        <w:rPr>
          <w:sz w:val="24"/>
          <w:szCs w:val="24"/>
        </w:rPr>
        <w:t>нтернет-ресурсында орналастырылады</w:t>
      </w:r>
      <w:r>
        <w:rPr>
          <w:sz w:val="24"/>
          <w:szCs w:val="24"/>
          <w:lang w:val="kk-KZ"/>
        </w:rPr>
        <w:t>.</w:t>
      </w:r>
      <w:r w:rsidRPr="00BC1457">
        <w:rPr>
          <w:sz w:val="24"/>
          <w:szCs w:val="24"/>
        </w:rPr>
        <w:t xml:space="preserve"> </w:t>
      </w:r>
    </w:p>
    <w:p w:rsidR="00D93CB0" w:rsidRPr="006E43B5" w:rsidRDefault="00D93CB0" w:rsidP="000D5562">
      <w:pPr>
        <w:ind w:hanging="709"/>
        <w:jc w:val="both"/>
        <w:rPr>
          <w:sz w:val="24"/>
          <w:szCs w:val="24"/>
        </w:rPr>
      </w:pPr>
    </w:p>
    <w:p w:rsidR="00D93CB0" w:rsidRPr="006E43B5" w:rsidRDefault="00BC1457" w:rsidP="003705BF">
      <w:pPr>
        <w:pStyle w:val="ab"/>
        <w:numPr>
          <w:ilvl w:val="0"/>
          <w:numId w:val="8"/>
        </w:numPr>
        <w:ind w:left="0" w:hanging="567"/>
        <w:jc w:val="both"/>
        <w:rPr>
          <w:sz w:val="24"/>
          <w:szCs w:val="24"/>
        </w:rPr>
      </w:pPr>
      <w:r w:rsidRPr="00BC1457">
        <w:rPr>
          <w:sz w:val="24"/>
          <w:szCs w:val="24"/>
        </w:rPr>
        <w:t>Қызметтерге ақы төлеу</w:t>
      </w:r>
      <w:r w:rsidR="00D93CB0" w:rsidRPr="006E43B5">
        <w:rPr>
          <w:sz w:val="24"/>
          <w:szCs w:val="24"/>
        </w:rPr>
        <w:t xml:space="preserve"> </w:t>
      </w:r>
    </w:p>
    <w:p w:rsidR="00EF2B9C" w:rsidRPr="00EF2B9C" w:rsidRDefault="00EF2B9C" w:rsidP="00EF2B9C">
      <w:pPr>
        <w:pStyle w:val="ab"/>
        <w:numPr>
          <w:ilvl w:val="1"/>
          <w:numId w:val="8"/>
        </w:numPr>
        <w:ind w:left="0" w:hanging="567"/>
        <w:jc w:val="both"/>
        <w:rPr>
          <w:sz w:val="24"/>
          <w:szCs w:val="24"/>
        </w:rPr>
      </w:pPr>
      <w:r w:rsidRPr="00EF2B9C">
        <w:rPr>
          <w:sz w:val="24"/>
          <w:szCs w:val="24"/>
        </w:rPr>
        <w:t>"ТҚЖБ-ONLINE" жүйесіне қосылғаны үшін Банктің қызметтеріне ақы төлеу Банктің қолданыстағы тарифтеріне сәйкес қабылдау-беру актісіне қол қойылған күні Банктің клиенттің ағымдағы шотынан комиссия сомасын акцептсіз есептен шығаруы арқылы жүзеге асырылады.</w:t>
      </w:r>
    </w:p>
    <w:p w:rsidR="00EF2B9C" w:rsidRPr="00EF2B9C" w:rsidRDefault="00EF2B9C" w:rsidP="00EF2B9C">
      <w:pPr>
        <w:pStyle w:val="ab"/>
        <w:numPr>
          <w:ilvl w:val="1"/>
          <w:numId w:val="8"/>
        </w:numPr>
        <w:ind w:left="0" w:hanging="567"/>
        <w:jc w:val="both"/>
        <w:rPr>
          <w:sz w:val="24"/>
          <w:szCs w:val="24"/>
        </w:rPr>
      </w:pPr>
      <w:r w:rsidRPr="00EF2B9C">
        <w:rPr>
          <w:sz w:val="24"/>
          <w:szCs w:val="24"/>
        </w:rPr>
        <w:t>Клиент Банктің ай сайынғы комиссиясын төлеген күні қосылу туралы өтініште көрсетілген ұлттық валютадағы шотта қажетті ақша сомасының болуын қамтамасыз етуге міндетті.</w:t>
      </w:r>
    </w:p>
    <w:p w:rsidR="00EF2B9C" w:rsidRPr="00EF2B9C" w:rsidRDefault="00EF2B9C" w:rsidP="00EF2B9C">
      <w:pPr>
        <w:pStyle w:val="ab"/>
        <w:numPr>
          <w:ilvl w:val="1"/>
          <w:numId w:val="8"/>
        </w:numPr>
        <w:ind w:left="0" w:hanging="567"/>
        <w:jc w:val="both"/>
        <w:rPr>
          <w:sz w:val="24"/>
          <w:szCs w:val="24"/>
        </w:rPr>
      </w:pPr>
      <w:r w:rsidRPr="00EF2B9C">
        <w:rPr>
          <w:sz w:val="24"/>
          <w:szCs w:val="24"/>
        </w:rPr>
        <w:t>Егер комиссияны алып қоюға арналған шотта қажетті сома болмаса не шот бойынша ақшаға билік ету бойынша шектеулер белгіленсе, Банктің банкте ашылған клиенттің өзге шоттарынан комиссияны есептен шығаруға құқығы бар;</w:t>
      </w:r>
    </w:p>
    <w:p w:rsidR="00EF2B9C" w:rsidRPr="00EF2B9C" w:rsidRDefault="00EF2B9C" w:rsidP="00EF2B9C">
      <w:pPr>
        <w:pStyle w:val="ab"/>
        <w:numPr>
          <w:ilvl w:val="1"/>
          <w:numId w:val="8"/>
        </w:numPr>
        <w:ind w:left="0" w:hanging="567"/>
        <w:jc w:val="both"/>
        <w:rPr>
          <w:sz w:val="24"/>
          <w:szCs w:val="24"/>
        </w:rPr>
      </w:pPr>
      <w:r w:rsidRPr="00EF2B9C">
        <w:rPr>
          <w:sz w:val="24"/>
          <w:szCs w:val="24"/>
        </w:rPr>
        <w:t xml:space="preserve">Егер комиссияны алып қоюға арналған шотта және клиенттің Банкте ашылған өзге шоттарында қажетті сома болмаса не шот бойынша ақшаға билік ету бойынша шектеулер белгіленсе, Клиент </w:t>
      </w:r>
      <w:r w:rsidRPr="00EF2B9C">
        <w:rPr>
          <w:sz w:val="24"/>
          <w:szCs w:val="24"/>
        </w:rPr>
        <w:lastRenderedPageBreak/>
        <w:t>комиссия сомасын қолма-қол ақш</w:t>
      </w:r>
      <w:r w:rsidR="006E0949">
        <w:rPr>
          <w:sz w:val="24"/>
          <w:szCs w:val="24"/>
        </w:rPr>
        <w:t xml:space="preserve">амен енгізуге немесе оны басқа </w:t>
      </w:r>
      <w:r w:rsidR="006E0949">
        <w:rPr>
          <w:sz w:val="24"/>
          <w:szCs w:val="24"/>
          <w:lang w:val="kk-KZ"/>
        </w:rPr>
        <w:t>Б</w:t>
      </w:r>
      <w:r w:rsidR="006E0949">
        <w:rPr>
          <w:sz w:val="24"/>
          <w:szCs w:val="24"/>
        </w:rPr>
        <w:t xml:space="preserve">анктерде ашылған </w:t>
      </w:r>
      <w:r w:rsidR="006E0949">
        <w:rPr>
          <w:sz w:val="24"/>
          <w:szCs w:val="24"/>
          <w:lang w:val="kk-KZ"/>
        </w:rPr>
        <w:t>Б</w:t>
      </w:r>
      <w:r w:rsidRPr="00EF2B9C">
        <w:rPr>
          <w:sz w:val="24"/>
          <w:szCs w:val="24"/>
        </w:rPr>
        <w:t>анк шоттарынан аударуға міндетті.</w:t>
      </w:r>
    </w:p>
    <w:p w:rsidR="00EF2B9C" w:rsidRPr="00EF2B9C" w:rsidRDefault="00EF2B9C" w:rsidP="00EF2B9C">
      <w:pPr>
        <w:pStyle w:val="ab"/>
        <w:numPr>
          <w:ilvl w:val="1"/>
          <w:numId w:val="8"/>
        </w:numPr>
        <w:ind w:left="0" w:hanging="567"/>
        <w:jc w:val="both"/>
        <w:rPr>
          <w:sz w:val="24"/>
          <w:szCs w:val="24"/>
        </w:rPr>
      </w:pPr>
      <w:r w:rsidRPr="00EF2B9C">
        <w:rPr>
          <w:sz w:val="24"/>
          <w:szCs w:val="24"/>
        </w:rPr>
        <w:t>Банктің бірнеше филиалдарында шот (тар) болған жағдайда, Комиссия ай сайын осы Шарт жаса</w:t>
      </w:r>
      <w:r w:rsidR="006E0949">
        <w:rPr>
          <w:sz w:val="24"/>
          <w:szCs w:val="24"/>
        </w:rPr>
        <w:t xml:space="preserve">лған және өтінімде көрсетілген </w:t>
      </w:r>
      <w:r w:rsidR="006E0949">
        <w:rPr>
          <w:sz w:val="24"/>
          <w:szCs w:val="24"/>
          <w:lang w:val="kk-KZ"/>
        </w:rPr>
        <w:t>К</w:t>
      </w:r>
      <w:r w:rsidRPr="00EF2B9C">
        <w:rPr>
          <w:sz w:val="24"/>
          <w:szCs w:val="24"/>
        </w:rPr>
        <w:t>лиенттің шоты ашылған филиалмен ғана Банктің қолданыстағы тарифтеріне сәйкес есептен шығарылады.</w:t>
      </w:r>
    </w:p>
    <w:p w:rsidR="00EF2B9C" w:rsidRPr="00EF2B9C" w:rsidRDefault="00EF2B9C" w:rsidP="00EF2B9C">
      <w:pPr>
        <w:pStyle w:val="ab"/>
        <w:numPr>
          <w:ilvl w:val="1"/>
          <w:numId w:val="8"/>
        </w:numPr>
        <w:ind w:left="0" w:hanging="567"/>
        <w:jc w:val="both"/>
        <w:rPr>
          <w:sz w:val="24"/>
          <w:szCs w:val="24"/>
        </w:rPr>
      </w:pPr>
      <w:r w:rsidRPr="00EF2B9C">
        <w:rPr>
          <w:sz w:val="24"/>
          <w:szCs w:val="24"/>
        </w:rPr>
        <w:t xml:space="preserve">"ТҚЖБ-ONLINE" жүйесінде қызмет көрсететін </w:t>
      </w:r>
      <w:r w:rsidR="006E0949">
        <w:rPr>
          <w:sz w:val="24"/>
          <w:szCs w:val="24"/>
          <w:lang w:val="kk-KZ"/>
        </w:rPr>
        <w:t>К</w:t>
      </w:r>
      <w:r w:rsidRPr="00EF2B9C">
        <w:rPr>
          <w:sz w:val="24"/>
          <w:szCs w:val="24"/>
        </w:rPr>
        <w:t>лиенттің шотына/</w:t>
      </w:r>
      <w:r w:rsidR="00DF42C5">
        <w:rPr>
          <w:sz w:val="24"/>
          <w:szCs w:val="24"/>
          <w:lang w:val="kk-KZ"/>
        </w:rPr>
        <w:t>шотындағы</w:t>
      </w:r>
      <w:r w:rsidRPr="00EF2B9C">
        <w:rPr>
          <w:sz w:val="24"/>
          <w:szCs w:val="24"/>
        </w:rPr>
        <w:t xml:space="preserve"> шығыс операцияларын тыйым салған/тоқтата тұрған жағдайда, комиссияны есептен шығару тыйым салуды алып тастағаннан/шығыс операцияларын тоқтата тұру туралы өкімнің күші жойылғаннан кейін жүргізіледі немесе клиенттің банкте ашылған басқа банктік шоттарынан шотты тікелей дебеттеу жолымен алынады.</w:t>
      </w:r>
    </w:p>
    <w:p w:rsidR="00D93CB0" w:rsidRPr="006E43B5" w:rsidRDefault="00EF2B9C" w:rsidP="00EF2B9C">
      <w:pPr>
        <w:pStyle w:val="ab"/>
        <w:numPr>
          <w:ilvl w:val="1"/>
          <w:numId w:val="8"/>
        </w:numPr>
        <w:ind w:left="0" w:hanging="567"/>
        <w:jc w:val="both"/>
        <w:rPr>
          <w:sz w:val="24"/>
          <w:szCs w:val="24"/>
        </w:rPr>
      </w:pPr>
      <w:r w:rsidRPr="00EF2B9C">
        <w:rPr>
          <w:sz w:val="24"/>
          <w:szCs w:val="24"/>
        </w:rPr>
        <w:t>Осы Шарт бұзылған/шот (тар) жабылған жа</w:t>
      </w:r>
      <w:r w:rsidR="00DF42C5">
        <w:rPr>
          <w:sz w:val="24"/>
          <w:szCs w:val="24"/>
        </w:rPr>
        <w:t xml:space="preserve">ғдайда Клиент ағымдағы ай үшін </w:t>
      </w:r>
      <w:r w:rsidR="00DF42C5">
        <w:rPr>
          <w:sz w:val="24"/>
          <w:szCs w:val="24"/>
          <w:lang w:val="kk-KZ"/>
        </w:rPr>
        <w:t>Б</w:t>
      </w:r>
      <w:r w:rsidRPr="00EF2B9C">
        <w:rPr>
          <w:sz w:val="24"/>
          <w:szCs w:val="24"/>
        </w:rPr>
        <w:t>анктің тарифтерімен белгіленген мөлшерде комиссия төлеуге міндетті</w:t>
      </w:r>
      <w:r w:rsidR="00D93CB0" w:rsidRPr="006E43B5">
        <w:rPr>
          <w:sz w:val="24"/>
          <w:szCs w:val="24"/>
        </w:rPr>
        <w:t xml:space="preserve">. </w:t>
      </w:r>
    </w:p>
    <w:p w:rsidR="00D93CB0" w:rsidRPr="006E43B5" w:rsidRDefault="00D93CB0" w:rsidP="003705BF">
      <w:pPr>
        <w:ind w:hanging="567"/>
        <w:jc w:val="both"/>
        <w:rPr>
          <w:sz w:val="24"/>
          <w:szCs w:val="24"/>
        </w:rPr>
      </w:pPr>
    </w:p>
    <w:p w:rsidR="00D93CB0" w:rsidRPr="006E43B5" w:rsidRDefault="005604EE" w:rsidP="003705BF">
      <w:pPr>
        <w:pStyle w:val="ab"/>
        <w:numPr>
          <w:ilvl w:val="0"/>
          <w:numId w:val="8"/>
        </w:numPr>
        <w:ind w:left="0" w:hanging="567"/>
        <w:jc w:val="both"/>
        <w:rPr>
          <w:sz w:val="24"/>
          <w:szCs w:val="24"/>
        </w:rPr>
      </w:pPr>
      <w:r>
        <w:rPr>
          <w:sz w:val="24"/>
          <w:szCs w:val="24"/>
          <w:lang w:val="kk-KZ"/>
        </w:rPr>
        <w:t>Тараптардың жауапкершілігі</w:t>
      </w:r>
      <w:r w:rsidR="00D93CB0" w:rsidRPr="006E43B5">
        <w:rPr>
          <w:sz w:val="24"/>
          <w:szCs w:val="24"/>
        </w:rPr>
        <w:t xml:space="preserve"> </w:t>
      </w:r>
    </w:p>
    <w:p w:rsidR="005604EE" w:rsidRPr="005604EE" w:rsidRDefault="005604EE" w:rsidP="005604EE">
      <w:pPr>
        <w:pStyle w:val="ab"/>
        <w:numPr>
          <w:ilvl w:val="1"/>
          <w:numId w:val="8"/>
        </w:numPr>
        <w:ind w:left="0" w:hanging="567"/>
        <w:jc w:val="both"/>
        <w:rPr>
          <w:sz w:val="24"/>
          <w:szCs w:val="24"/>
        </w:rPr>
      </w:pPr>
      <w:r w:rsidRPr="005604EE">
        <w:rPr>
          <w:sz w:val="24"/>
          <w:szCs w:val="24"/>
        </w:rPr>
        <w:t>Осы Шарт бойынша міндеттемелерді орындамағаны немесе тиісінше орындамағаны үшін Тараптар осы Шартқа және Қазақстан Республикасының қолданыстағы заңнамасына сәйкес жауапты болады.</w:t>
      </w:r>
    </w:p>
    <w:p w:rsidR="005604EE" w:rsidRPr="005604EE" w:rsidRDefault="00DF42C5" w:rsidP="005604EE">
      <w:pPr>
        <w:pStyle w:val="ab"/>
        <w:numPr>
          <w:ilvl w:val="1"/>
          <w:numId w:val="8"/>
        </w:numPr>
        <w:ind w:left="0" w:hanging="567"/>
        <w:jc w:val="both"/>
        <w:rPr>
          <w:sz w:val="24"/>
          <w:szCs w:val="24"/>
        </w:rPr>
      </w:pPr>
      <w:r>
        <w:rPr>
          <w:sz w:val="24"/>
          <w:szCs w:val="24"/>
        </w:rPr>
        <w:t xml:space="preserve">Банк </w:t>
      </w:r>
      <w:r>
        <w:rPr>
          <w:sz w:val="24"/>
          <w:szCs w:val="24"/>
          <w:lang w:val="kk-KZ"/>
        </w:rPr>
        <w:t>К</w:t>
      </w:r>
      <w:r w:rsidR="005604EE" w:rsidRPr="005604EE">
        <w:rPr>
          <w:sz w:val="24"/>
          <w:szCs w:val="24"/>
        </w:rPr>
        <w:t>лиентпен жасалған шот шартына сәйкес электрондық төлем құжаттарының уақтылы және дұрыс орындалуына жауапты болады.</w:t>
      </w:r>
    </w:p>
    <w:p w:rsidR="00D93CB0" w:rsidRPr="006E43B5" w:rsidRDefault="00DF42C5" w:rsidP="005604EE">
      <w:pPr>
        <w:pStyle w:val="ab"/>
        <w:numPr>
          <w:ilvl w:val="1"/>
          <w:numId w:val="8"/>
        </w:numPr>
        <w:ind w:left="0" w:hanging="567"/>
        <w:jc w:val="both"/>
        <w:rPr>
          <w:sz w:val="24"/>
          <w:szCs w:val="24"/>
        </w:rPr>
      </w:pPr>
      <w:r>
        <w:rPr>
          <w:sz w:val="24"/>
          <w:szCs w:val="24"/>
        </w:rPr>
        <w:t xml:space="preserve">Банк </w:t>
      </w:r>
      <w:r>
        <w:rPr>
          <w:sz w:val="24"/>
          <w:szCs w:val="24"/>
          <w:lang w:val="kk-KZ"/>
        </w:rPr>
        <w:t>К</w:t>
      </w:r>
      <w:r w:rsidR="005604EE" w:rsidRPr="005604EE">
        <w:rPr>
          <w:sz w:val="24"/>
          <w:szCs w:val="24"/>
        </w:rPr>
        <w:t>лиенттің шоттары бойынша өкімдер беруге құқығы жоқ тұлғалардың "ТҚЖБ-ONL</w:t>
      </w:r>
      <w:r>
        <w:rPr>
          <w:sz w:val="24"/>
          <w:szCs w:val="24"/>
        </w:rPr>
        <w:t xml:space="preserve">INE" жүйесін пайдалана отырып, </w:t>
      </w:r>
      <w:r>
        <w:rPr>
          <w:sz w:val="24"/>
          <w:szCs w:val="24"/>
          <w:lang w:val="kk-KZ"/>
        </w:rPr>
        <w:t>К</w:t>
      </w:r>
      <w:r w:rsidR="005604EE" w:rsidRPr="005604EE">
        <w:rPr>
          <w:sz w:val="24"/>
          <w:szCs w:val="24"/>
        </w:rPr>
        <w:t xml:space="preserve">лиенттің шоттары бойынша операцияларды тоқтата тұру туралы қағаз </w:t>
      </w:r>
      <w:r w:rsidR="005604EE">
        <w:rPr>
          <w:sz w:val="24"/>
          <w:szCs w:val="24"/>
          <w:lang w:val="kk-KZ"/>
        </w:rPr>
        <w:t>тасымалдағыштағы</w:t>
      </w:r>
      <w:r w:rsidR="005604EE" w:rsidRPr="005604EE">
        <w:rPr>
          <w:sz w:val="24"/>
          <w:szCs w:val="24"/>
        </w:rPr>
        <w:t xml:space="preserve"> жазбаша өтінішін Банк алған ке</w:t>
      </w:r>
      <w:r>
        <w:rPr>
          <w:sz w:val="24"/>
          <w:szCs w:val="24"/>
        </w:rPr>
        <w:t xml:space="preserve">зге дейін </w:t>
      </w:r>
      <w:r>
        <w:rPr>
          <w:sz w:val="24"/>
          <w:szCs w:val="24"/>
          <w:lang w:val="kk-KZ"/>
        </w:rPr>
        <w:t>К</w:t>
      </w:r>
      <w:r w:rsidR="005604EE" w:rsidRPr="005604EE">
        <w:rPr>
          <w:sz w:val="24"/>
          <w:szCs w:val="24"/>
        </w:rPr>
        <w:t>лиенттің ЭЦҚ пайдаланғаны үшін жауапты болмайды</w:t>
      </w:r>
      <w:r w:rsidR="00D93CB0" w:rsidRPr="006E43B5">
        <w:rPr>
          <w:sz w:val="24"/>
          <w:szCs w:val="24"/>
        </w:rPr>
        <w:t xml:space="preserve">. </w:t>
      </w:r>
    </w:p>
    <w:p w:rsidR="005604EE" w:rsidRPr="005604EE" w:rsidRDefault="005604EE" w:rsidP="005604EE">
      <w:pPr>
        <w:pStyle w:val="ab"/>
        <w:numPr>
          <w:ilvl w:val="1"/>
          <w:numId w:val="8"/>
        </w:numPr>
        <w:ind w:left="0" w:hanging="567"/>
        <w:jc w:val="both"/>
        <w:rPr>
          <w:sz w:val="24"/>
          <w:szCs w:val="24"/>
        </w:rPr>
      </w:pPr>
      <w:r w:rsidRPr="005604EE">
        <w:rPr>
          <w:sz w:val="24"/>
          <w:szCs w:val="24"/>
        </w:rPr>
        <w:t>Банк Клиент "ТҚЖБ-ONLINE" жүйесі арқылы беретін ақпараттың мазмұны үшін жауап бермейді және көрсетілген жүйені пайдалану нәти</w:t>
      </w:r>
      <w:r w:rsidR="00DF42C5">
        <w:rPr>
          <w:sz w:val="24"/>
          <w:szCs w:val="24"/>
        </w:rPr>
        <w:t xml:space="preserve">жесінде Банктің кінәсінен емес </w:t>
      </w:r>
      <w:r w:rsidR="00DF42C5">
        <w:rPr>
          <w:sz w:val="24"/>
          <w:szCs w:val="24"/>
          <w:lang w:val="kk-KZ"/>
        </w:rPr>
        <w:t>К</w:t>
      </w:r>
      <w:r w:rsidRPr="005604EE">
        <w:rPr>
          <w:sz w:val="24"/>
          <w:szCs w:val="24"/>
        </w:rPr>
        <w:t>лиенттің шеккен шығындары үшін жауап бермейді.</w:t>
      </w:r>
    </w:p>
    <w:p w:rsidR="005604EE" w:rsidRPr="005604EE" w:rsidRDefault="005604EE" w:rsidP="005604EE">
      <w:pPr>
        <w:pStyle w:val="ab"/>
        <w:numPr>
          <w:ilvl w:val="1"/>
          <w:numId w:val="8"/>
        </w:numPr>
        <w:ind w:left="0" w:hanging="567"/>
        <w:jc w:val="both"/>
        <w:rPr>
          <w:sz w:val="24"/>
          <w:szCs w:val="24"/>
        </w:rPr>
      </w:pPr>
      <w:r w:rsidRPr="005604EE">
        <w:rPr>
          <w:sz w:val="24"/>
          <w:szCs w:val="24"/>
        </w:rPr>
        <w:t xml:space="preserve">Осы Шартта көзделген жағдайларды қоспағанда, Аударымды орындау үшін </w:t>
      </w:r>
      <w:r w:rsidR="00DF42C5">
        <w:rPr>
          <w:sz w:val="24"/>
          <w:szCs w:val="24"/>
          <w:lang w:val="kk-KZ"/>
        </w:rPr>
        <w:t>Б</w:t>
      </w:r>
      <w:r w:rsidRPr="005604EE">
        <w:rPr>
          <w:sz w:val="24"/>
          <w:szCs w:val="24"/>
        </w:rPr>
        <w:t>анкке қағаз жеткізгіште және электрондық төлем құжаты түрінде ресімделген төлем қ</w:t>
      </w:r>
      <w:r w:rsidR="00DF42C5">
        <w:rPr>
          <w:sz w:val="24"/>
          <w:szCs w:val="24"/>
        </w:rPr>
        <w:t xml:space="preserve">ұжаты ұсынылған жағдайда, Банк </w:t>
      </w:r>
      <w:r w:rsidR="00DF42C5">
        <w:rPr>
          <w:sz w:val="24"/>
          <w:szCs w:val="24"/>
          <w:lang w:val="kk-KZ"/>
        </w:rPr>
        <w:t>К</w:t>
      </w:r>
      <w:r w:rsidR="00DF42C5">
        <w:rPr>
          <w:sz w:val="24"/>
          <w:szCs w:val="24"/>
        </w:rPr>
        <w:t xml:space="preserve">лиенттің </w:t>
      </w:r>
      <w:r w:rsidR="00DF42C5">
        <w:rPr>
          <w:sz w:val="24"/>
          <w:szCs w:val="24"/>
          <w:lang w:val="kk-KZ"/>
        </w:rPr>
        <w:t>Б</w:t>
      </w:r>
      <w:r w:rsidRPr="005604EE">
        <w:rPr>
          <w:sz w:val="24"/>
          <w:szCs w:val="24"/>
        </w:rPr>
        <w:t>анк шоттарынан сомаларды қайтадан есептен шығарғаны үшін жауапты болмайды.</w:t>
      </w:r>
    </w:p>
    <w:p w:rsidR="005604EE" w:rsidRPr="005604EE" w:rsidRDefault="005604EE" w:rsidP="005604EE">
      <w:pPr>
        <w:pStyle w:val="ab"/>
        <w:numPr>
          <w:ilvl w:val="1"/>
          <w:numId w:val="8"/>
        </w:numPr>
        <w:ind w:left="0" w:hanging="567"/>
        <w:jc w:val="both"/>
        <w:rPr>
          <w:sz w:val="24"/>
          <w:szCs w:val="24"/>
        </w:rPr>
      </w:pPr>
      <w:r w:rsidRPr="005604EE">
        <w:rPr>
          <w:sz w:val="24"/>
          <w:szCs w:val="24"/>
        </w:rPr>
        <w:t>Негізгі ақпарат тасығышты пайдалану және сақтау кезінде қауіпсіздіктің тиісті жағдайларын жасау үшін жауапкершілік Клиентке жүктеледі.</w:t>
      </w:r>
    </w:p>
    <w:p w:rsidR="00D93CB0" w:rsidRPr="006E43B5" w:rsidRDefault="005604EE" w:rsidP="005604EE">
      <w:pPr>
        <w:pStyle w:val="ab"/>
        <w:numPr>
          <w:ilvl w:val="1"/>
          <w:numId w:val="8"/>
        </w:numPr>
        <w:ind w:left="0" w:hanging="567"/>
        <w:jc w:val="both"/>
        <w:rPr>
          <w:sz w:val="24"/>
          <w:szCs w:val="24"/>
        </w:rPr>
      </w:pPr>
      <w:r w:rsidRPr="005604EE">
        <w:rPr>
          <w:sz w:val="24"/>
          <w:szCs w:val="24"/>
        </w:rPr>
        <w:t>Осы Шарт бойынша қызметтерге ақы төлеу кешіктірілген/осы Шарттың 10.2-тармағында белгіленген талаптар орындалмаған жағдайда, Банк Клиенттен мерзімі өткен әрбір күн үшін төленуге тиісті соманың 0,1% мөлшерінде өсімпұл төлеуді талап етуге құқылы</w:t>
      </w:r>
      <w:r w:rsidR="00DF42C5">
        <w:rPr>
          <w:sz w:val="24"/>
          <w:szCs w:val="24"/>
          <w:lang w:val="kk-KZ"/>
        </w:rPr>
        <w:t>.</w:t>
      </w:r>
      <w:r w:rsidR="00D93CB0" w:rsidRPr="006E43B5">
        <w:rPr>
          <w:sz w:val="24"/>
          <w:szCs w:val="24"/>
        </w:rPr>
        <w:t xml:space="preserve"> </w:t>
      </w:r>
    </w:p>
    <w:p w:rsidR="00D93CB0" w:rsidRPr="006E43B5" w:rsidRDefault="005604EE" w:rsidP="003705BF">
      <w:pPr>
        <w:pStyle w:val="ab"/>
        <w:numPr>
          <w:ilvl w:val="1"/>
          <w:numId w:val="8"/>
        </w:numPr>
        <w:ind w:left="0" w:hanging="567"/>
        <w:jc w:val="both"/>
        <w:rPr>
          <w:sz w:val="24"/>
          <w:szCs w:val="24"/>
        </w:rPr>
      </w:pPr>
      <w:r w:rsidRPr="005604EE">
        <w:rPr>
          <w:sz w:val="24"/>
          <w:szCs w:val="24"/>
        </w:rPr>
        <w:t>Әрбір тарап электрондық құжаттарды пайдалану нәтижесінде, оның ішінде қате электрондық құжаттарды орындау кезінде бірінші Тараптың кінәсінен емес, егер бұл құжаттарды бір Тарап тиісінше ресімдесе және жеткізсе, ал екінші Тарап тексерсе және қабылдаса, екінші Тарап шеккен</w:t>
      </w:r>
      <w:r>
        <w:rPr>
          <w:sz w:val="24"/>
          <w:szCs w:val="24"/>
        </w:rPr>
        <w:t xml:space="preserve"> залалдар үшін жауапты болмайды</w:t>
      </w:r>
      <w:r w:rsidR="00D93CB0" w:rsidRPr="006E43B5">
        <w:rPr>
          <w:sz w:val="24"/>
          <w:szCs w:val="24"/>
        </w:rPr>
        <w:t xml:space="preserve">. </w:t>
      </w:r>
    </w:p>
    <w:p w:rsidR="00D93CB0" w:rsidRPr="006E43B5" w:rsidRDefault="005604EE" w:rsidP="003705BF">
      <w:pPr>
        <w:pStyle w:val="ab"/>
        <w:numPr>
          <w:ilvl w:val="1"/>
          <w:numId w:val="8"/>
        </w:numPr>
        <w:ind w:left="0" w:hanging="567"/>
        <w:jc w:val="both"/>
        <w:rPr>
          <w:sz w:val="24"/>
          <w:szCs w:val="24"/>
        </w:rPr>
      </w:pPr>
      <w:r w:rsidRPr="005604EE">
        <w:rPr>
          <w:sz w:val="24"/>
          <w:szCs w:val="24"/>
        </w:rPr>
        <w:t>Банк пен Клиент міндеттемелерді ішінара немесе толық орындамағаны үшін, егер ол еңсерілмес күш мән-жайларының салдары болып табылса, жауапкершіліктен босатылады:</w:t>
      </w:r>
      <w:r w:rsidR="00D93CB0" w:rsidRPr="006E43B5">
        <w:rPr>
          <w:sz w:val="24"/>
          <w:szCs w:val="24"/>
        </w:rPr>
        <w:t xml:space="preserve"> </w:t>
      </w:r>
      <w:r w:rsidR="00EF2B9C" w:rsidRPr="00EF2B9C">
        <w:rPr>
          <w:sz w:val="24"/>
          <w:szCs w:val="24"/>
        </w:rPr>
        <w:t>өрт, жер сілкінісі, электр қуатының үзілуі, апат, жаппай тәртіпсіздік, ереуіл, соғыс қимылдары</w:t>
      </w:r>
      <w:r w:rsidR="00D93CB0" w:rsidRPr="006E43B5">
        <w:rPr>
          <w:sz w:val="24"/>
          <w:szCs w:val="24"/>
        </w:rPr>
        <w:t xml:space="preserve">, </w:t>
      </w:r>
      <w:r w:rsidR="00EF2B9C" w:rsidRPr="00EF2B9C">
        <w:rPr>
          <w:sz w:val="24"/>
          <w:szCs w:val="24"/>
        </w:rPr>
        <w:t>Тараптардың Шарт бойынша өз функцияларын жүзеге асыруына кедергі келтіретін, Шартта көрсетілген қызмет түрлеріне тікелей немесе жанама түрде тыйым салатын Қазақстан Республикасының заңнамалық актілерінің, мемлекеттік органдардың қаулылары мен өкімдерінің күшіне енуі және Тараптардың бақылауынан тыс басқа да мән-жайлар</w:t>
      </w:r>
      <w:r w:rsidR="00D93CB0" w:rsidRPr="006E43B5">
        <w:rPr>
          <w:sz w:val="24"/>
          <w:szCs w:val="24"/>
        </w:rPr>
        <w:t xml:space="preserve">. </w:t>
      </w:r>
    </w:p>
    <w:p w:rsidR="00D93CB0" w:rsidRPr="006E43B5" w:rsidRDefault="00D93CB0" w:rsidP="003705BF">
      <w:pPr>
        <w:ind w:hanging="567"/>
        <w:jc w:val="both"/>
        <w:rPr>
          <w:sz w:val="24"/>
          <w:szCs w:val="24"/>
        </w:rPr>
      </w:pPr>
    </w:p>
    <w:p w:rsidR="00D93CB0" w:rsidRPr="006E43B5" w:rsidRDefault="005604EE" w:rsidP="003705BF">
      <w:pPr>
        <w:pStyle w:val="ab"/>
        <w:numPr>
          <w:ilvl w:val="0"/>
          <w:numId w:val="8"/>
        </w:numPr>
        <w:ind w:left="0" w:hanging="567"/>
        <w:jc w:val="both"/>
        <w:rPr>
          <w:sz w:val="24"/>
          <w:szCs w:val="24"/>
        </w:rPr>
      </w:pPr>
      <w:r w:rsidRPr="005604EE">
        <w:rPr>
          <w:sz w:val="24"/>
          <w:szCs w:val="24"/>
        </w:rPr>
        <w:t>Дауларды шешу тәртібі</w:t>
      </w:r>
      <w:r w:rsidR="00D93CB0" w:rsidRPr="006E43B5">
        <w:rPr>
          <w:sz w:val="24"/>
          <w:szCs w:val="24"/>
        </w:rPr>
        <w:t xml:space="preserve"> </w:t>
      </w:r>
    </w:p>
    <w:p w:rsidR="00EC58EE" w:rsidRPr="00EC58EE" w:rsidRDefault="00EC58EE" w:rsidP="00EC58EE">
      <w:pPr>
        <w:pStyle w:val="ab"/>
        <w:numPr>
          <w:ilvl w:val="1"/>
          <w:numId w:val="8"/>
        </w:numPr>
        <w:ind w:left="0" w:hanging="567"/>
        <w:jc w:val="both"/>
        <w:rPr>
          <w:sz w:val="24"/>
          <w:szCs w:val="24"/>
        </w:rPr>
      </w:pPr>
      <w:r w:rsidRPr="00EC58EE">
        <w:rPr>
          <w:sz w:val="24"/>
          <w:szCs w:val="24"/>
        </w:rPr>
        <w:t xml:space="preserve">Банк клиенттің өтінішін Қазақстан Республикасының қолданыстағы заңнамасында белгіленген тәртіппен және мерзімде қарайды және қағаз </w:t>
      </w:r>
      <w:r>
        <w:rPr>
          <w:sz w:val="24"/>
          <w:szCs w:val="24"/>
          <w:lang w:val="kk-KZ"/>
        </w:rPr>
        <w:t>тасмалдағышпен</w:t>
      </w:r>
      <w:r w:rsidRPr="00EC58EE">
        <w:rPr>
          <w:sz w:val="24"/>
          <w:szCs w:val="24"/>
        </w:rPr>
        <w:t xml:space="preserve"> не телефон нөміріне жауап береді.</w:t>
      </w:r>
    </w:p>
    <w:p w:rsidR="00EC58EE" w:rsidRPr="00EC58EE" w:rsidRDefault="00EC58EE" w:rsidP="00EC58EE">
      <w:pPr>
        <w:pStyle w:val="ab"/>
        <w:numPr>
          <w:ilvl w:val="1"/>
          <w:numId w:val="8"/>
        </w:numPr>
        <w:ind w:left="0" w:hanging="567"/>
        <w:jc w:val="both"/>
        <w:rPr>
          <w:sz w:val="24"/>
          <w:szCs w:val="24"/>
        </w:rPr>
      </w:pPr>
      <w:r w:rsidRPr="00EC58EE">
        <w:rPr>
          <w:sz w:val="24"/>
          <w:szCs w:val="24"/>
        </w:rPr>
        <w:t>Осы Шартта реттелмеген мәселелер Банктің ішкі құжаттарына және Қазақстан Республикасының заңнамасына сәйкес шешіледі.</w:t>
      </w:r>
    </w:p>
    <w:p w:rsidR="000D5562" w:rsidRPr="006E43B5" w:rsidRDefault="00EC58EE" w:rsidP="00EC58EE">
      <w:pPr>
        <w:pStyle w:val="ab"/>
        <w:numPr>
          <w:ilvl w:val="1"/>
          <w:numId w:val="8"/>
        </w:numPr>
        <w:ind w:left="0" w:hanging="567"/>
        <w:jc w:val="both"/>
        <w:rPr>
          <w:sz w:val="24"/>
          <w:szCs w:val="24"/>
        </w:rPr>
      </w:pPr>
      <w:r w:rsidRPr="00EC58EE">
        <w:rPr>
          <w:sz w:val="24"/>
          <w:szCs w:val="24"/>
        </w:rPr>
        <w:t xml:space="preserve">Шарт Банктің </w:t>
      </w:r>
      <w:r w:rsidR="005604EE" w:rsidRPr="00EC58EE">
        <w:rPr>
          <w:sz w:val="24"/>
          <w:szCs w:val="24"/>
        </w:rPr>
        <w:t xml:space="preserve">www.hcsbk.kz </w:t>
      </w:r>
      <w:r w:rsidR="005604EE">
        <w:rPr>
          <w:sz w:val="24"/>
          <w:szCs w:val="24"/>
          <w:lang w:val="kk-KZ"/>
        </w:rPr>
        <w:t>и</w:t>
      </w:r>
      <w:r w:rsidRPr="00EC58EE">
        <w:rPr>
          <w:sz w:val="24"/>
          <w:szCs w:val="24"/>
        </w:rPr>
        <w:t>нтернет-ресурсында және "Т</w:t>
      </w:r>
      <w:r w:rsidR="005604EE">
        <w:rPr>
          <w:sz w:val="24"/>
          <w:szCs w:val="24"/>
          <w:lang w:val="kk-KZ"/>
        </w:rPr>
        <w:t>Қ</w:t>
      </w:r>
      <w:r w:rsidRPr="00EC58EE">
        <w:rPr>
          <w:sz w:val="24"/>
          <w:szCs w:val="24"/>
        </w:rPr>
        <w:t>ЖБ-ONLINE" жүйесінде орналастырылады.</w:t>
      </w:r>
    </w:p>
    <w:p w:rsidR="00D93CB0" w:rsidRPr="006E43B5" w:rsidRDefault="00D93CB0" w:rsidP="003705BF">
      <w:pPr>
        <w:ind w:hanging="567"/>
        <w:jc w:val="both"/>
        <w:rPr>
          <w:sz w:val="24"/>
          <w:szCs w:val="24"/>
        </w:rPr>
      </w:pPr>
    </w:p>
    <w:p w:rsidR="00D93CB0" w:rsidRPr="006E43B5" w:rsidRDefault="00EC58EE" w:rsidP="003705BF">
      <w:pPr>
        <w:pStyle w:val="ab"/>
        <w:numPr>
          <w:ilvl w:val="0"/>
          <w:numId w:val="8"/>
        </w:numPr>
        <w:ind w:left="0" w:hanging="567"/>
        <w:jc w:val="both"/>
        <w:rPr>
          <w:sz w:val="24"/>
          <w:szCs w:val="24"/>
        </w:rPr>
      </w:pPr>
      <w:r>
        <w:rPr>
          <w:sz w:val="24"/>
          <w:szCs w:val="24"/>
          <w:lang w:val="kk-KZ"/>
        </w:rPr>
        <w:t>Құпиялылық</w:t>
      </w:r>
      <w:r w:rsidR="00D93CB0" w:rsidRPr="006E43B5">
        <w:rPr>
          <w:sz w:val="24"/>
          <w:szCs w:val="24"/>
        </w:rPr>
        <w:t xml:space="preserve"> </w:t>
      </w:r>
    </w:p>
    <w:p w:rsidR="00EC58EE" w:rsidRPr="00EC58EE" w:rsidRDefault="00EC58EE" w:rsidP="00EC58EE">
      <w:pPr>
        <w:pStyle w:val="ab"/>
        <w:numPr>
          <w:ilvl w:val="1"/>
          <w:numId w:val="8"/>
        </w:numPr>
        <w:ind w:left="0" w:hanging="567"/>
        <w:jc w:val="both"/>
        <w:rPr>
          <w:sz w:val="24"/>
          <w:szCs w:val="24"/>
        </w:rPr>
      </w:pPr>
      <w:r w:rsidRPr="00EC58EE">
        <w:rPr>
          <w:sz w:val="24"/>
          <w:szCs w:val="24"/>
        </w:rPr>
        <w:t>Тараптардың әрқайсысы осы Шарттың талаптарын үшінші тұлғаларға жария етпеуге, сондай – ақ осы Шартты жасасу/орындау кезінде екінші Тараптан алынған қаржылық, коммерциялық және басқа да ақпаратқа (бұдан әрі-құпия ақпарат) қатысты қатаң құпиялылықты сақтауға міндеттенеді.</w:t>
      </w:r>
    </w:p>
    <w:p w:rsidR="00EC58EE" w:rsidRPr="00EC58EE" w:rsidRDefault="00EC58EE" w:rsidP="00EC58EE">
      <w:pPr>
        <w:pStyle w:val="ab"/>
        <w:numPr>
          <w:ilvl w:val="1"/>
          <w:numId w:val="8"/>
        </w:numPr>
        <w:ind w:left="0" w:hanging="567"/>
        <w:jc w:val="both"/>
        <w:rPr>
          <w:sz w:val="24"/>
          <w:szCs w:val="24"/>
        </w:rPr>
      </w:pPr>
      <w:r w:rsidRPr="00EC58EE">
        <w:rPr>
          <w:sz w:val="24"/>
          <w:szCs w:val="24"/>
        </w:rPr>
        <w:t>Тараптар құпия ақпаратты қорғау режимін кез келген және әрбір өз қызметкерін және уәкілетті адамды екінші Тараптан алынған құпия ақпаратты жарияламау туралы хабардар ету жолымен сақтайды, егер мұндай ақпарат өзінің қызметтік міндеттерін орындауына байланысты оған қолжетімді болған немесе бола бастаған жағдайда. Бұл ретте хабарламада Тараптар өз қызметкерлеріне және уәкілетті адамдарға құпия ақпаратты екінші Тарапқа жария еткені үшін мұндай қызметкер немесе уәкілетті адам Қазақстан Республикасының заңнамасына сәйкес жауапты болатынын хабарлайды.</w:t>
      </w:r>
    </w:p>
    <w:p w:rsidR="00D93CB0" w:rsidRPr="006E43B5" w:rsidRDefault="00EC58EE" w:rsidP="00EC58EE">
      <w:pPr>
        <w:pStyle w:val="ab"/>
        <w:numPr>
          <w:ilvl w:val="1"/>
          <w:numId w:val="8"/>
        </w:numPr>
        <w:ind w:left="0" w:hanging="567"/>
        <w:jc w:val="both"/>
        <w:rPr>
          <w:sz w:val="24"/>
          <w:szCs w:val="24"/>
        </w:rPr>
      </w:pPr>
      <w:r w:rsidRPr="00EC58EE">
        <w:rPr>
          <w:sz w:val="24"/>
          <w:szCs w:val="24"/>
        </w:rPr>
        <w:t>Құпия ақпаратты үшінші тұлғаларға беру, оны жариялау немесе жария ету екінші Тараптың алдын ала жазбаша келісімімен ғана, сондай-ақ осындай ақпаратты алуға Қазақстан Республикасының заңнамасымен тікелей уәкілеттік берілген органдар мен лауазымды адамдардың талап етуі бойынша мүмкін болады</w:t>
      </w:r>
      <w:r w:rsidR="00D93CB0" w:rsidRPr="006E43B5">
        <w:rPr>
          <w:sz w:val="24"/>
          <w:szCs w:val="24"/>
        </w:rPr>
        <w:t xml:space="preserve">. </w:t>
      </w:r>
    </w:p>
    <w:p w:rsidR="00D93CB0" w:rsidRPr="006E43B5" w:rsidRDefault="00D93CB0" w:rsidP="003705BF">
      <w:pPr>
        <w:ind w:hanging="567"/>
        <w:jc w:val="both"/>
        <w:rPr>
          <w:sz w:val="24"/>
          <w:szCs w:val="24"/>
        </w:rPr>
      </w:pPr>
    </w:p>
    <w:p w:rsidR="003E6A79" w:rsidRPr="006E43B5" w:rsidRDefault="00EC58EE" w:rsidP="006B26F8">
      <w:pPr>
        <w:pStyle w:val="ab"/>
        <w:numPr>
          <w:ilvl w:val="0"/>
          <w:numId w:val="8"/>
        </w:numPr>
        <w:ind w:left="0" w:hanging="567"/>
        <w:jc w:val="both"/>
        <w:rPr>
          <w:sz w:val="24"/>
          <w:szCs w:val="24"/>
        </w:rPr>
      </w:pPr>
      <w:r w:rsidRPr="00EC58EE">
        <w:rPr>
          <w:sz w:val="24"/>
          <w:szCs w:val="24"/>
        </w:rPr>
        <w:t xml:space="preserve">Стандартты </w:t>
      </w:r>
      <w:r>
        <w:rPr>
          <w:sz w:val="24"/>
          <w:szCs w:val="24"/>
          <w:lang w:val="kk-KZ"/>
        </w:rPr>
        <w:t>талап</w:t>
      </w:r>
      <w:r w:rsidRPr="00EC58EE">
        <w:rPr>
          <w:sz w:val="24"/>
          <w:szCs w:val="24"/>
        </w:rPr>
        <w:t>тар мен тарифтерге өзгерістер мен толықтырулар енгізу тәртібі</w:t>
      </w:r>
    </w:p>
    <w:p w:rsidR="00EC58EE" w:rsidRPr="00EC58EE" w:rsidRDefault="00EC58EE" w:rsidP="00EC58EE">
      <w:pPr>
        <w:pStyle w:val="ab"/>
        <w:numPr>
          <w:ilvl w:val="1"/>
          <w:numId w:val="8"/>
        </w:numPr>
        <w:ind w:left="0" w:hanging="567"/>
        <w:jc w:val="both"/>
        <w:rPr>
          <w:sz w:val="24"/>
          <w:szCs w:val="24"/>
        </w:rPr>
      </w:pPr>
      <w:r w:rsidRPr="00EC58EE">
        <w:rPr>
          <w:sz w:val="24"/>
          <w:szCs w:val="24"/>
        </w:rPr>
        <w:t xml:space="preserve">Стандартты </w:t>
      </w:r>
      <w:r>
        <w:rPr>
          <w:sz w:val="24"/>
          <w:szCs w:val="24"/>
          <w:lang w:val="kk-KZ"/>
        </w:rPr>
        <w:t>талап</w:t>
      </w:r>
      <w:r w:rsidRPr="00EC58EE">
        <w:rPr>
          <w:sz w:val="24"/>
          <w:szCs w:val="24"/>
        </w:rPr>
        <w:t>тарға, тарифтерге өзгерістер мен толықтырулар енгізуді, оның ішінде оларды жаңа редакцияда жазу арқылы Банк Қазақстан Республикасы заңнамасының, осы та</w:t>
      </w:r>
      <w:r w:rsidR="0069042A">
        <w:rPr>
          <w:sz w:val="24"/>
          <w:szCs w:val="24"/>
        </w:rPr>
        <w:t xml:space="preserve">раудың талаптарын және </w:t>
      </w:r>
      <w:r w:rsidR="0069042A">
        <w:rPr>
          <w:sz w:val="24"/>
          <w:szCs w:val="24"/>
          <w:lang w:val="kk-KZ"/>
        </w:rPr>
        <w:t>С</w:t>
      </w:r>
      <w:r w:rsidRPr="00EC58EE">
        <w:rPr>
          <w:sz w:val="24"/>
          <w:szCs w:val="24"/>
        </w:rPr>
        <w:t>тандартты талаптарда белгіленетін ерекшеліктерді ескере отырып, біржақты тәртіппен жүзеге асырады.</w:t>
      </w:r>
    </w:p>
    <w:p w:rsidR="00EC58EE" w:rsidRPr="00EC58EE" w:rsidRDefault="0069042A" w:rsidP="00EC58EE">
      <w:pPr>
        <w:pStyle w:val="ab"/>
        <w:numPr>
          <w:ilvl w:val="1"/>
          <w:numId w:val="8"/>
        </w:numPr>
        <w:ind w:left="0" w:hanging="567"/>
        <w:jc w:val="both"/>
        <w:rPr>
          <w:sz w:val="24"/>
          <w:szCs w:val="24"/>
        </w:rPr>
      </w:pPr>
      <w:r>
        <w:rPr>
          <w:sz w:val="24"/>
          <w:szCs w:val="24"/>
        </w:rPr>
        <w:t xml:space="preserve">Банк </w:t>
      </w:r>
      <w:r>
        <w:rPr>
          <w:sz w:val="24"/>
          <w:szCs w:val="24"/>
          <w:lang w:val="kk-KZ"/>
        </w:rPr>
        <w:t>С</w:t>
      </w:r>
      <w:r w:rsidR="00EC58EE" w:rsidRPr="00EC58EE">
        <w:rPr>
          <w:sz w:val="24"/>
          <w:szCs w:val="24"/>
        </w:rPr>
        <w:t xml:space="preserve">тандартты </w:t>
      </w:r>
      <w:r w:rsidR="00EC58EE">
        <w:rPr>
          <w:sz w:val="24"/>
          <w:szCs w:val="24"/>
          <w:lang w:val="kk-KZ"/>
        </w:rPr>
        <w:t>талап</w:t>
      </w:r>
      <w:r w:rsidR="00EC58EE" w:rsidRPr="00EC58EE">
        <w:rPr>
          <w:sz w:val="24"/>
          <w:szCs w:val="24"/>
        </w:rPr>
        <w:t>тарға, тарифтерге енгізілетін өзгерістер мен толықтырулар туралы осындай өзгерістер күшіне енгенге дейін күнтізбелік 10 (он) күннен кешіктірмей осы Стандартты талаптарда көрсетілген тәсілдермен Клиентті хабардар етеді.</w:t>
      </w:r>
    </w:p>
    <w:p w:rsidR="00EC58EE" w:rsidRPr="00EC58EE" w:rsidRDefault="00EC58EE" w:rsidP="00EC58EE">
      <w:pPr>
        <w:pStyle w:val="ab"/>
        <w:numPr>
          <w:ilvl w:val="1"/>
          <w:numId w:val="8"/>
        </w:numPr>
        <w:ind w:left="0" w:hanging="567"/>
        <w:jc w:val="both"/>
        <w:rPr>
          <w:sz w:val="24"/>
          <w:szCs w:val="24"/>
        </w:rPr>
      </w:pPr>
      <w:r w:rsidRPr="00EC58EE">
        <w:rPr>
          <w:sz w:val="24"/>
          <w:szCs w:val="24"/>
        </w:rPr>
        <w:t xml:space="preserve">Стандартты талаптардың, Тарифтердің өзгерістерімен және толықтыруларымен келіспеген жағдайда Клиенттің Банктің www.hcsbk.kz </w:t>
      </w:r>
      <w:r>
        <w:rPr>
          <w:sz w:val="24"/>
          <w:szCs w:val="24"/>
          <w:lang w:val="kk-KZ"/>
        </w:rPr>
        <w:t>и</w:t>
      </w:r>
      <w:r w:rsidRPr="00EC58EE">
        <w:rPr>
          <w:sz w:val="24"/>
          <w:szCs w:val="24"/>
        </w:rPr>
        <w:t>нтернет-ресурсында өзгерістерім</w:t>
      </w:r>
      <w:r w:rsidR="0069042A">
        <w:rPr>
          <w:sz w:val="24"/>
          <w:szCs w:val="24"/>
        </w:rPr>
        <w:t xml:space="preserve">ен және толықтыруларымен бірге </w:t>
      </w:r>
      <w:r w:rsidR="0069042A">
        <w:rPr>
          <w:sz w:val="24"/>
          <w:szCs w:val="24"/>
          <w:lang w:val="kk-KZ"/>
        </w:rPr>
        <w:t>С</w:t>
      </w:r>
      <w:r w:rsidRPr="00EC58EE">
        <w:rPr>
          <w:sz w:val="24"/>
          <w:szCs w:val="24"/>
        </w:rPr>
        <w:t xml:space="preserve">тандартты талаптар, тарифтер орналастырылған күннен бастап </w:t>
      </w:r>
      <w:r w:rsidR="0069042A">
        <w:rPr>
          <w:sz w:val="24"/>
          <w:szCs w:val="24"/>
        </w:rPr>
        <w:t xml:space="preserve">күнтізбелік 10 (он) күн ішінде </w:t>
      </w:r>
      <w:r w:rsidR="0069042A">
        <w:rPr>
          <w:sz w:val="24"/>
          <w:szCs w:val="24"/>
          <w:lang w:val="kk-KZ"/>
        </w:rPr>
        <w:t>Ш</w:t>
      </w:r>
      <w:r w:rsidRPr="00EC58EE">
        <w:rPr>
          <w:sz w:val="24"/>
          <w:szCs w:val="24"/>
        </w:rPr>
        <w:t>артты бұзуды талап етуге құқығы бар</w:t>
      </w:r>
      <w:r>
        <w:rPr>
          <w:sz w:val="24"/>
          <w:szCs w:val="24"/>
          <w:lang w:val="kk-KZ"/>
        </w:rPr>
        <w:t>,</w:t>
      </w:r>
      <w:r w:rsidRPr="00EC58EE">
        <w:rPr>
          <w:sz w:val="24"/>
          <w:szCs w:val="24"/>
        </w:rPr>
        <w:t xml:space="preserve"> егер көрсетілген мерзім</w:t>
      </w:r>
      <w:r w:rsidR="0069042A">
        <w:rPr>
          <w:sz w:val="24"/>
          <w:szCs w:val="24"/>
        </w:rPr>
        <w:t xml:space="preserve">де шартты бұзу жөніндегі талап </w:t>
      </w:r>
      <w:r w:rsidR="0069042A">
        <w:rPr>
          <w:sz w:val="24"/>
          <w:szCs w:val="24"/>
          <w:lang w:val="kk-KZ"/>
        </w:rPr>
        <w:t>Б</w:t>
      </w:r>
      <w:r w:rsidRPr="00EC58EE">
        <w:rPr>
          <w:sz w:val="24"/>
          <w:szCs w:val="24"/>
        </w:rPr>
        <w:t>анкке келіп түспесе, бұл мән-жай к</w:t>
      </w:r>
      <w:r w:rsidR="0069042A">
        <w:rPr>
          <w:sz w:val="24"/>
          <w:szCs w:val="24"/>
        </w:rPr>
        <w:t xml:space="preserve">лиенттің </w:t>
      </w:r>
      <w:r w:rsidR="0069042A">
        <w:rPr>
          <w:sz w:val="24"/>
          <w:szCs w:val="24"/>
          <w:lang w:val="kk-KZ"/>
        </w:rPr>
        <w:t>С</w:t>
      </w:r>
      <w:r w:rsidRPr="00EC58EE">
        <w:rPr>
          <w:sz w:val="24"/>
          <w:szCs w:val="24"/>
        </w:rPr>
        <w:t>тандартты талаптармен, өзгерістермен және толықтыруларме</w:t>
      </w:r>
      <w:r w:rsidR="0069042A">
        <w:rPr>
          <w:sz w:val="24"/>
          <w:szCs w:val="24"/>
        </w:rPr>
        <w:t xml:space="preserve">н тарифтермен келісетінін және </w:t>
      </w:r>
      <w:r w:rsidR="0069042A">
        <w:rPr>
          <w:sz w:val="24"/>
          <w:szCs w:val="24"/>
          <w:lang w:val="kk-KZ"/>
        </w:rPr>
        <w:t>К</w:t>
      </w:r>
      <w:r w:rsidRPr="00EC58EE">
        <w:rPr>
          <w:sz w:val="24"/>
          <w:szCs w:val="24"/>
        </w:rPr>
        <w:t>лиенттің оларға қосылатынын білдіреді.</w:t>
      </w:r>
    </w:p>
    <w:p w:rsidR="003E6A79" w:rsidRPr="006E43B5" w:rsidRDefault="00EC58EE" w:rsidP="00EC58EE">
      <w:pPr>
        <w:pStyle w:val="ab"/>
        <w:numPr>
          <w:ilvl w:val="1"/>
          <w:numId w:val="8"/>
        </w:numPr>
        <w:ind w:left="0" w:hanging="567"/>
        <w:jc w:val="both"/>
        <w:rPr>
          <w:sz w:val="24"/>
          <w:szCs w:val="24"/>
        </w:rPr>
      </w:pPr>
      <w:r w:rsidRPr="00EC58EE">
        <w:rPr>
          <w:sz w:val="24"/>
          <w:szCs w:val="24"/>
        </w:rPr>
        <w:t>Стандартты талаптардың, тарифтердің кез келген өзгерістері мен толықтырулары, оның ішінде Банк бекіткен стандартты талаптардың, тарифтердің жаңа редакциясы о</w:t>
      </w:r>
      <w:r w:rsidR="0069042A">
        <w:rPr>
          <w:sz w:val="24"/>
          <w:szCs w:val="24"/>
        </w:rPr>
        <w:t xml:space="preserve">лар күшіне енген күннен бастап </w:t>
      </w:r>
      <w:r w:rsidR="0069042A">
        <w:rPr>
          <w:sz w:val="24"/>
          <w:szCs w:val="24"/>
          <w:lang w:val="kk-KZ"/>
        </w:rPr>
        <w:t>С</w:t>
      </w:r>
      <w:r w:rsidRPr="00EC58EE">
        <w:rPr>
          <w:sz w:val="24"/>
          <w:szCs w:val="24"/>
        </w:rPr>
        <w:t xml:space="preserve">тандартты </w:t>
      </w:r>
      <w:r w:rsidR="0069042A">
        <w:rPr>
          <w:sz w:val="24"/>
          <w:szCs w:val="24"/>
          <w:lang w:val="kk-KZ"/>
        </w:rPr>
        <w:t>талап</w:t>
      </w:r>
      <w:r w:rsidRPr="00EC58EE">
        <w:rPr>
          <w:sz w:val="24"/>
          <w:szCs w:val="24"/>
        </w:rPr>
        <w:t>тарға қосылған, оның ішінде өзгерістер мен толықтыр</w:t>
      </w:r>
      <w:r w:rsidR="0069042A">
        <w:rPr>
          <w:sz w:val="24"/>
          <w:szCs w:val="24"/>
        </w:rPr>
        <w:t xml:space="preserve">улар күшіне енген күннен бұрын </w:t>
      </w:r>
      <w:r w:rsidR="0069042A">
        <w:rPr>
          <w:sz w:val="24"/>
          <w:szCs w:val="24"/>
          <w:lang w:val="kk-KZ"/>
        </w:rPr>
        <w:t>С</w:t>
      </w:r>
      <w:r w:rsidRPr="00EC58EE">
        <w:rPr>
          <w:sz w:val="24"/>
          <w:szCs w:val="24"/>
        </w:rPr>
        <w:t xml:space="preserve">тандартты </w:t>
      </w:r>
      <w:r w:rsidR="0069042A">
        <w:rPr>
          <w:sz w:val="24"/>
          <w:szCs w:val="24"/>
          <w:lang w:val="kk-KZ"/>
        </w:rPr>
        <w:t>талап</w:t>
      </w:r>
      <w:r w:rsidRPr="00EC58EE">
        <w:rPr>
          <w:sz w:val="24"/>
          <w:szCs w:val="24"/>
        </w:rPr>
        <w:t>тарға қосылған барлық тұлғаларға бірдей қолданылады</w:t>
      </w:r>
      <w:r w:rsidR="003E6A79" w:rsidRPr="006E43B5">
        <w:rPr>
          <w:sz w:val="24"/>
          <w:szCs w:val="24"/>
        </w:rPr>
        <w:t xml:space="preserve">. </w:t>
      </w:r>
    </w:p>
    <w:p w:rsidR="003E6A79" w:rsidRPr="006E43B5" w:rsidRDefault="003E6A79" w:rsidP="006B26F8">
      <w:pPr>
        <w:pStyle w:val="ab"/>
        <w:ind w:left="0"/>
        <w:jc w:val="both"/>
        <w:rPr>
          <w:sz w:val="24"/>
          <w:szCs w:val="24"/>
        </w:rPr>
      </w:pPr>
    </w:p>
    <w:p w:rsidR="00D93CB0" w:rsidRPr="006E43B5" w:rsidRDefault="00EC58EE" w:rsidP="003705BF">
      <w:pPr>
        <w:pStyle w:val="ab"/>
        <w:numPr>
          <w:ilvl w:val="0"/>
          <w:numId w:val="8"/>
        </w:numPr>
        <w:ind w:left="0" w:hanging="567"/>
        <w:jc w:val="both"/>
        <w:rPr>
          <w:sz w:val="24"/>
          <w:szCs w:val="24"/>
        </w:rPr>
      </w:pPr>
      <w:r w:rsidRPr="00EC58EE">
        <w:rPr>
          <w:sz w:val="24"/>
          <w:szCs w:val="24"/>
        </w:rPr>
        <w:t>Шарттың қолданылу мерзімі</w:t>
      </w:r>
      <w:r w:rsidR="00D93CB0" w:rsidRPr="006E43B5">
        <w:rPr>
          <w:sz w:val="24"/>
          <w:szCs w:val="24"/>
        </w:rPr>
        <w:t xml:space="preserve"> </w:t>
      </w:r>
    </w:p>
    <w:p w:rsidR="009B5F6C" w:rsidRPr="009B5F6C" w:rsidRDefault="009B5F6C" w:rsidP="009B5F6C">
      <w:pPr>
        <w:pStyle w:val="ab"/>
        <w:numPr>
          <w:ilvl w:val="1"/>
          <w:numId w:val="8"/>
        </w:numPr>
        <w:ind w:left="0" w:hanging="567"/>
        <w:jc w:val="both"/>
        <w:rPr>
          <w:sz w:val="24"/>
          <w:szCs w:val="24"/>
        </w:rPr>
      </w:pPr>
      <w:r w:rsidRPr="009B5F6C">
        <w:rPr>
          <w:sz w:val="24"/>
          <w:szCs w:val="24"/>
        </w:rPr>
        <w:t>Шарт Клиент "ТҚЖБ-ONLINE" жүйесінде тіркелген сәттен бастап күшіне енеді және мерзімсіз қолданылады.</w:t>
      </w:r>
    </w:p>
    <w:p w:rsidR="009B5F6C" w:rsidRPr="009B5F6C" w:rsidRDefault="0069042A" w:rsidP="009B5F6C">
      <w:pPr>
        <w:pStyle w:val="ab"/>
        <w:numPr>
          <w:ilvl w:val="1"/>
          <w:numId w:val="8"/>
        </w:numPr>
        <w:ind w:left="0" w:hanging="567"/>
        <w:jc w:val="both"/>
        <w:rPr>
          <w:sz w:val="24"/>
          <w:szCs w:val="24"/>
        </w:rPr>
      </w:pPr>
      <w:r>
        <w:rPr>
          <w:sz w:val="24"/>
          <w:szCs w:val="24"/>
        </w:rPr>
        <w:t xml:space="preserve">Клиент </w:t>
      </w:r>
      <w:r>
        <w:rPr>
          <w:sz w:val="24"/>
          <w:szCs w:val="24"/>
          <w:lang w:val="kk-KZ"/>
        </w:rPr>
        <w:t>Б</w:t>
      </w:r>
      <w:r w:rsidR="009B5F6C" w:rsidRPr="009B5F6C">
        <w:rPr>
          <w:sz w:val="24"/>
          <w:szCs w:val="24"/>
        </w:rPr>
        <w:t>анкте барлық шоттарды жапқа</w:t>
      </w:r>
      <w:r>
        <w:rPr>
          <w:sz w:val="24"/>
          <w:szCs w:val="24"/>
        </w:rPr>
        <w:t xml:space="preserve">н және Клиент осы Шарт бойынша </w:t>
      </w:r>
      <w:r>
        <w:rPr>
          <w:sz w:val="24"/>
          <w:szCs w:val="24"/>
          <w:lang w:val="kk-KZ"/>
        </w:rPr>
        <w:t>Б</w:t>
      </w:r>
      <w:r w:rsidR="009B5F6C" w:rsidRPr="009B5F6C">
        <w:rPr>
          <w:sz w:val="24"/>
          <w:szCs w:val="24"/>
        </w:rPr>
        <w:t>анк қызм</w:t>
      </w:r>
      <w:r>
        <w:rPr>
          <w:sz w:val="24"/>
          <w:szCs w:val="24"/>
        </w:rPr>
        <w:t xml:space="preserve">еттерін толық төлеген жағдайда </w:t>
      </w:r>
      <w:r>
        <w:rPr>
          <w:sz w:val="24"/>
          <w:szCs w:val="24"/>
          <w:lang w:val="kk-KZ"/>
        </w:rPr>
        <w:t>Ш</w:t>
      </w:r>
      <w:r w:rsidR="009B5F6C" w:rsidRPr="009B5F6C">
        <w:rPr>
          <w:sz w:val="24"/>
          <w:szCs w:val="24"/>
        </w:rPr>
        <w:t>арт автоматты түрде бұзылады. Көрсетілген жағда</w:t>
      </w:r>
      <w:r>
        <w:rPr>
          <w:sz w:val="24"/>
          <w:szCs w:val="24"/>
        </w:rPr>
        <w:t>йда хабарламаны қосымша жіберу/</w:t>
      </w:r>
      <w:r>
        <w:rPr>
          <w:sz w:val="24"/>
          <w:szCs w:val="24"/>
          <w:lang w:val="kk-KZ"/>
        </w:rPr>
        <w:t>Ш</w:t>
      </w:r>
      <w:r w:rsidR="009B5F6C" w:rsidRPr="009B5F6C">
        <w:rPr>
          <w:sz w:val="24"/>
          <w:szCs w:val="24"/>
        </w:rPr>
        <w:t>артты бұзу туралы келісімге қол қою талап етілмейді.</w:t>
      </w:r>
    </w:p>
    <w:p w:rsidR="009B5F6C" w:rsidRPr="009B5F6C" w:rsidRDefault="009B5F6C" w:rsidP="009B5F6C">
      <w:pPr>
        <w:pStyle w:val="ab"/>
        <w:numPr>
          <w:ilvl w:val="1"/>
          <w:numId w:val="8"/>
        </w:numPr>
        <w:ind w:left="0" w:hanging="567"/>
        <w:jc w:val="both"/>
        <w:rPr>
          <w:sz w:val="24"/>
          <w:szCs w:val="24"/>
        </w:rPr>
      </w:pPr>
      <w:r w:rsidRPr="009B5F6C">
        <w:rPr>
          <w:sz w:val="24"/>
          <w:szCs w:val="24"/>
        </w:rPr>
        <w:t>Тараптардың әрқайсысы осы Шарт бұзылған күнге дейін күнтізбелік 10 (он) күн бұрын өзінің ниеті туралы екінші Тарапты алдын ала жазбаша хабардар еткен жағдайда шарттан біржақты тәртіппен бас тартуға құқылы.</w:t>
      </w:r>
    </w:p>
    <w:p w:rsidR="00D93CB0" w:rsidRPr="006E43B5" w:rsidRDefault="009B5F6C" w:rsidP="009B5F6C">
      <w:pPr>
        <w:pStyle w:val="ab"/>
        <w:numPr>
          <w:ilvl w:val="1"/>
          <w:numId w:val="8"/>
        </w:numPr>
        <w:ind w:left="0" w:hanging="567"/>
        <w:jc w:val="both"/>
        <w:rPr>
          <w:sz w:val="24"/>
          <w:szCs w:val="24"/>
        </w:rPr>
      </w:pPr>
      <w:r w:rsidRPr="009B5F6C">
        <w:rPr>
          <w:sz w:val="24"/>
          <w:szCs w:val="24"/>
        </w:rPr>
        <w:t>Клиент Шартты бұзған жағдайда, Банк шартта белгіленген тәртіппен Клиентті бұл туралы хабардар ете отырып, Шарттың қолданылуын біржақты тәртіппен тоқтатуға құқылы</w:t>
      </w:r>
      <w:r w:rsidR="00D93CB0" w:rsidRPr="006E43B5">
        <w:rPr>
          <w:sz w:val="24"/>
          <w:szCs w:val="24"/>
        </w:rPr>
        <w:t>.</w:t>
      </w:r>
    </w:p>
    <w:p w:rsidR="00D93CB0" w:rsidRPr="006E43B5" w:rsidRDefault="00D93CB0" w:rsidP="003705BF">
      <w:pPr>
        <w:ind w:hanging="567"/>
        <w:jc w:val="both"/>
        <w:rPr>
          <w:sz w:val="24"/>
          <w:szCs w:val="24"/>
        </w:rPr>
      </w:pPr>
    </w:p>
    <w:p w:rsidR="00D93CB0" w:rsidRPr="006E43B5" w:rsidRDefault="009B5F6C" w:rsidP="003705BF">
      <w:pPr>
        <w:pStyle w:val="ab"/>
        <w:numPr>
          <w:ilvl w:val="0"/>
          <w:numId w:val="8"/>
        </w:numPr>
        <w:ind w:left="0" w:hanging="567"/>
        <w:jc w:val="both"/>
        <w:rPr>
          <w:sz w:val="24"/>
          <w:szCs w:val="24"/>
        </w:rPr>
      </w:pPr>
      <w:r>
        <w:rPr>
          <w:sz w:val="24"/>
          <w:szCs w:val="24"/>
          <w:lang w:val="kk-KZ"/>
        </w:rPr>
        <w:t>Өзге де талаптар</w:t>
      </w:r>
      <w:r w:rsidR="00D93CB0" w:rsidRPr="006E43B5">
        <w:rPr>
          <w:sz w:val="24"/>
          <w:szCs w:val="24"/>
        </w:rPr>
        <w:t xml:space="preserve"> </w:t>
      </w:r>
    </w:p>
    <w:p w:rsidR="00D93CB0" w:rsidRPr="006E43B5" w:rsidRDefault="009B5F6C" w:rsidP="003705BF">
      <w:pPr>
        <w:pStyle w:val="ab"/>
        <w:numPr>
          <w:ilvl w:val="1"/>
          <w:numId w:val="8"/>
        </w:numPr>
        <w:ind w:left="0" w:hanging="567"/>
        <w:jc w:val="both"/>
        <w:rPr>
          <w:sz w:val="24"/>
          <w:szCs w:val="24"/>
        </w:rPr>
      </w:pPr>
      <w:r w:rsidRPr="009B5F6C">
        <w:rPr>
          <w:sz w:val="24"/>
          <w:szCs w:val="24"/>
        </w:rPr>
        <w:t>Банк осы Шарт талаптарының және/н</w:t>
      </w:r>
      <w:r w:rsidR="0069042A">
        <w:rPr>
          <w:sz w:val="24"/>
          <w:szCs w:val="24"/>
        </w:rPr>
        <w:t xml:space="preserve">емесе </w:t>
      </w:r>
      <w:r w:rsidR="0069042A">
        <w:rPr>
          <w:sz w:val="24"/>
          <w:szCs w:val="24"/>
          <w:lang w:val="kk-KZ"/>
        </w:rPr>
        <w:t>Қ</w:t>
      </w:r>
      <w:r w:rsidRPr="009B5F6C">
        <w:rPr>
          <w:sz w:val="24"/>
          <w:szCs w:val="24"/>
        </w:rPr>
        <w:t xml:space="preserve">ашықтан банктік қызмет көрсету шарттары мен тәртібінің өзгергені туралы Клиентті хабардар етуді жаңартылған шартты орналастыру және/немесе тиісті хабарламаны Банктің бөлімшелерінде/филиалдарында және (немесе) Банктің </w:t>
      </w:r>
      <w:r w:rsidRPr="009B5F6C">
        <w:rPr>
          <w:sz w:val="24"/>
          <w:szCs w:val="24"/>
        </w:rPr>
        <w:lastRenderedPageBreak/>
        <w:t xml:space="preserve">www.hcsbk.kz </w:t>
      </w:r>
      <w:r>
        <w:rPr>
          <w:sz w:val="24"/>
          <w:szCs w:val="24"/>
          <w:lang w:val="kk-KZ"/>
        </w:rPr>
        <w:t>и</w:t>
      </w:r>
      <w:r w:rsidRPr="009B5F6C">
        <w:rPr>
          <w:sz w:val="24"/>
          <w:szCs w:val="24"/>
        </w:rPr>
        <w:t>нтернет-ресурсында орналастыру арқылы тиісті өзгерістер қолданысқа енгізілгенге дейін күнтізбелік 10 (он) күн бұрын жүзеге асырады.</w:t>
      </w:r>
      <w:r w:rsidR="00D93CB0" w:rsidRPr="006E43B5">
        <w:rPr>
          <w:sz w:val="24"/>
          <w:szCs w:val="24"/>
        </w:rPr>
        <w:t xml:space="preserve"> </w:t>
      </w:r>
    </w:p>
    <w:p w:rsidR="004153E0" w:rsidRPr="004153E0" w:rsidRDefault="004153E0" w:rsidP="004153E0">
      <w:pPr>
        <w:pStyle w:val="ab"/>
        <w:numPr>
          <w:ilvl w:val="1"/>
          <w:numId w:val="8"/>
        </w:numPr>
        <w:ind w:left="0" w:hanging="567"/>
        <w:jc w:val="both"/>
        <w:rPr>
          <w:sz w:val="24"/>
          <w:szCs w:val="24"/>
        </w:rPr>
      </w:pPr>
      <w:r w:rsidRPr="004153E0">
        <w:rPr>
          <w:sz w:val="24"/>
          <w:szCs w:val="24"/>
        </w:rPr>
        <w:t>Шарт жасасу кезінде Клиент:</w:t>
      </w:r>
    </w:p>
    <w:p w:rsidR="004153E0" w:rsidRPr="004153E0" w:rsidRDefault="004153E0" w:rsidP="004153E0">
      <w:pPr>
        <w:pStyle w:val="ab"/>
        <w:ind w:left="0"/>
        <w:jc w:val="both"/>
        <w:rPr>
          <w:sz w:val="24"/>
          <w:szCs w:val="24"/>
        </w:rPr>
      </w:pPr>
      <w:r w:rsidRPr="004153E0">
        <w:rPr>
          <w:sz w:val="24"/>
          <w:szCs w:val="24"/>
        </w:rPr>
        <w:t>- осы Шартпен және тарифтермен таныс</w:t>
      </w:r>
      <w:r w:rsidR="0069042A">
        <w:rPr>
          <w:sz w:val="24"/>
          <w:szCs w:val="24"/>
          <w:lang w:val="kk-KZ"/>
        </w:rPr>
        <w:t>қанына</w:t>
      </w:r>
      <w:r w:rsidRPr="004153E0">
        <w:rPr>
          <w:sz w:val="24"/>
          <w:szCs w:val="24"/>
        </w:rPr>
        <w:t xml:space="preserve"> және </w:t>
      </w:r>
      <w:r w:rsidR="0069042A">
        <w:rPr>
          <w:sz w:val="24"/>
          <w:szCs w:val="24"/>
          <w:lang w:val="kk-KZ"/>
        </w:rPr>
        <w:t xml:space="preserve">онымен </w:t>
      </w:r>
      <w:r w:rsidRPr="004153E0">
        <w:rPr>
          <w:sz w:val="24"/>
          <w:szCs w:val="24"/>
        </w:rPr>
        <w:t>сөзсіз келісе</w:t>
      </w:r>
      <w:r w:rsidR="0069042A">
        <w:rPr>
          <w:sz w:val="24"/>
          <w:szCs w:val="24"/>
          <w:lang w:val="kk-KZ"/>
        </w:rPr>
        <w:t>тініне</w:t>
      </w:r>
      <w:r w:rsidRPr="004153E0">
        <w:rPr>
          <w:sz w:val="24"/>
          <w:szCs w:val="24"/>
        </w:rPr>
        <w:t>;</w:t>
      </w:r>
    </w:p>
    <w:p w:rsidR="004153E0" w:rsidRPr="004153E0" w:rsidRDefault="004153E0" w:rsidP="004153E0">
      <w:pPr>
        <w:pStyle w:val="ab"/>
        <w:ind w:left="0"/>
        <w:jc w:val="both"/>
        <w:rPr>
          <w:sz w:val="24"/>
          <w:szCs w:val="24"/>
        </w:rPr>
      </w:pPr>
      <w:r w:rsidRPr="004153E0">
        <w:rPr>
          <w:sz w:val="24"/>
          <w:szCs w:val="24"/>
        </w:rPr>
        <w:t>- осы Шарт пен тарифтерді сақтауға жә</w:t>
      </w:r>
      <w:r w:rsidR="0069042A">
        <w:rPr>
          <w:sz w:val="24"/>
          <w:szCs w:val="24"/>
        </w:rPr>
        <w:t>не басшылыққа алуға міндеттене</w:t>
      </w:r>
      <w:r w:rsidR="0069042A">
        <w:rPr>
          <w:sz w:val="24"/>
          <w:szCs w:val="24"/>
          <w:lang w:val="kk-KZ"/>
        </w:rPr>
        <w:t>тіне</w:t>
      </w:r>
      <w:r w:rsidRPr="004153E0">
        <w:rPr>
          <w:sz w:val="24"/>
          <w:szCs w:val="24"/>
        </w:rPr>
        <w:t xml:space="preserve"> </w:t>
      </w:r>
      <w:r w:rsidR="0069042A">
        <w:rPr>
          <w:sz w:val="24"/>
          <w:szCs w:val="24"/>
        </w:rPr>
        <w:t>кепілдік береді және растайды</w:t>
      </w:r>
    </w:p>
    <w:p w:rsidR="00D93CB0" w:rsidRPr="006E43B5" w:rsidRDefault="004153E0" w:rsidP="004153E0">
      <w:pPr>
        <w:pStyle w:val="ab"/>
        <w:numPr>
          <w:ilvl w:val="1"/>
          <w:numId w:val="8"/>
        </w:numPr>
        <w:ind w:left="0" w:hanging="567"/>
        <w:jc w:val="both"/>
        <w:rPr>
          <w:sz w:val="24"/>
          <w:szCs w:val="24"/>
        </w:rPr>
      </w:pPr>
      <w:r w:rsidRPr="004153E0">
        <w:rPr>
          <w:sz w:val="24"/>
          <w:szCs w:val="24"/>
        </w:rPr>
        <w:t>Осы Шартта көзделмеген барлық қалған жағдайларда Тараптар Қазақстан Республикасының қолданыстағы заңнамасын басшылыққа алады</w:t>
      </w:r>
      <w:r w:rsidR="00D93CB0" w:rsidRPr="006E43B5">
        <w:rPr>
          <w:sz w:val="24"/>
          <w:szCs w:val="24"/>
        </w:rPr>
        <w:t xml:space="preserve">. </w:t>
      </w:r>
    </w:p>
    <w:p w:rsidR="00D93CB0" w:rsidRDefault="00D93CB0"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27111F" w:rsidRDefault="0027111F" w:rsidP="000D5562">
      <w:pPr>
        <w:tabs>
          <w:tab w:val="left" w:pos="709"/>
        </w:tabs>
        <w:ind w:hanging="709"/>
        <w:jc w:val="both"/>
        <w:rPr>
          <w:sz w:val="24"/>
          <w:szCs w:val="24"/>
        </w:rPr>
      </w:pPr>
    </w:p>
    <w:p w:rsidR="0027111F" w:rsidRDefault="0027111F" w:rsidP="000D5562">
      <w:pPr>
        <w:tabs>
          <w:tab w:val="left" w:pos="709"/>
        </w:tabs>
        <w:ind w:hanging="709"/>
        <w:jc w:val="both"/>
        <w:rPr>
          <w:sz w:val="24"/>
          <w:szCs w:val="24"/>
        </w:rPr>
      </w:pPr>
    </w:p>
    <w:p w:rsidR="0027111F" w:rsidRDefault="0027111F" w:rsidP="000D5562">
      <w:pPr>
        <w:tabs>
          <w:tab w:val="left" w:pos="709"/>
        </w:tabs>
        <w:ind w:hanging="709"/>
        <w:jc w:val="both"/>
        <w:rPr>
          <w:sz w:val="24"/>
          <w:szCs w:val="24"/>
        </w:rPr>
      </w:pPr>
    </w:p>
    <w:p w:rsidR="0027111F" w:rsidRDefault="0027111F" w:rsidP="000D5562">
      <w:pPr>
        <w:tabs>
          <w:tab w:val="left" w:pos="709"/>
        </w:tabs>
        <w:ind w:hanging="709"/>
        <w:jc w:val="both"/>
        <w:rPr>
          <w:sz w:val="24"/>
          <w:szCs w:val="24"/>
        </w:rPr>
      </w:pPr>
    </w:p>
    <w:p w:rsidR="0027111F" w:rsidRDefault="0027111F" w:rsidP="000D5562">
      <w:pPr>
        <w:tabs>
          <w:tab w:val="left" w:pos="709"/>
        </w:tabs>
        <w:ind w:hanging="709"/>
        <w:jc w:val="both"/>
        <w:rPr>
          <w:sz w:val="24"/>
          <w:szCs w:val="24"/>
        </w:rPr>
      </w:pPr>
    </w:p>
    <w:p w:rsidR="0027111F" w:rsidRDefault="0027111F" w:rsidP="000D5562">
      <w:pPr>
        <w:tabs>
          <w:tab w:val="left" w:pos="709"/>
        </w:tabs>
        <w:ind w:hanging="709"/>
        <w:jc w:val="both"/>
        <w:rPr>
          <w:sz w:val="24"/>
          <w:szCs w:val="24"/>
        </w:rPr>
      </w:pPr>
    </w:p>
    <w:p w:rsidR="0027111F" w:rsidRDefault="0027111F" w:rsidP="000D5562">
      <w:pPr>
        <w:tabs>
          <w:tab w:val="left" w:pos="709"/>
        </w:tabs>
        <w:ind w:hanging="709"/>
        <w:jc w:val="both"/>
        <w:rPr>
          <w:sz w:val="24"/>
          <w:szCs w:val="24"/>
        </w:rPr>
      </w:pPr>
    </w:p>
    <w:p w:rsidR="0027111F" w:rsidRDefault="0027111F" w:rsidP="000D5562">
      <w:pPr>
        <w:tabs>
          <w:tab w:val="left" w:pos="709"/>
        </w:tabs>
        <w:ind w:hanging="709"/>
        <w:jc w:val="both"/>
        <w:rPr>
          <w:sz w:val="24"/>
          <w:szCs w:val="24"/>
        </w:rPr>
      </w:pPr>
    </w:p>
    <w:p w:rsidR="0027111F" w:rsidRDefault="0027111F" w:rsidP="000D5562">
      <w:pPr>
        <w:tabs>
          <w:tab w:val="left" w:pos="709"/>
        </w:tabs>
        <w:ind w:hanging="709"/>
        <w:jc w:val="both"/>
        <w:rPr>
          <w:sz w:val="24"/>
          <w:szCs w:val="24"/>
        </w:rPr>
      </w:pPr>
    </w:p>
    <w:p w:rsidR="0027111F" w:rsidRDefault="0027111F" w:rsidP="000D5562">
      <w:pPr>
        <w:tabs>
          <w:tab w:val="left" w:pos="709"/>
        </w:tabs>
        <w:ind w:hanging="709"/>
        <w:jc w:val="both"/>
        <w:rPr>
          <w:sz w:val="24"/>
          <w:szCs w:val="24"/>
        </w:rPr>
      </w:pPr>
    </w:p>
    <w:p w:rsidR="0027111F" w:rsidRDefault="0027111F" w:rsidP="000D5562">
      <w:pPr>
        <w:tabs>
          <w:tab w:val="left" w:pos="709"/>
        </w:tabs>
        <w:ind w:hanging="709"/>
        <w:jc w:val="both"/>
        <w:rPr>
          <w:sz w:val="24"/>
          <w:szCs w:val="24"/>
        </w:rPr>
      </w:pPr>
    </w:p>
    <w:p w:rsidR="0027111F" w:rsidRDefault="0027111F" w:rsidP="000D5562">
      <w:pPr>
        <w:tabs>
          <w:tab w:val="left" w:pos="709"/>
        </w:tabs>
        <w:ind w:hanging="709"/>
        <w:jc w:val="both"/>
        <w:rPr>
          <w:sz w:val="24"/>
          <w:szCs w:val="24"/>
        </w:rPr>
      </w:pPr>
    </w:p>
    <w:p w:rsidR="0027111F" w:rsidRDefault="0027111F" w:rsidP="000D5562">
      <w:pPr>
        <w:tabs>
          <w:tab w:val="left" w:pos="709"/>
        </w:tabs>
        <w:ind w:hanging="709"/>
        <w:jc w:val="both"/>
        <w:rPr>
          <w:sz w:val="24"/>
          <w:szCs w:val="24"/>
        </w:rPr>
      </w:pPr>
    </w:p>
    <w:p w:rsidR="0027111F" w:rsidRDefault="0027111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FC626F" w:rsidRDefault="00FC626F" w:rsidP="000D5562">
      <w:pPr>
        <w:tabs>
          <w:tab w:val="left" w:pos="709"/>
        </w:tabs>
        <w:ind w:hanging="709"/>
        <w:jc w:val="both"/>
        <w:rPr>
          <w:sz w:val="24"/>
          <w:szCs w:val="24"/>
        </w:rPr>
      </w:pPr>
    </w:p>
    <w:p w:rsidR="00997265" w:rsidRPr="003414DD" w:rsidRDefault="00997265" w:rsidP="00997265">
      <w:pPr>
        <w:jc w:val="right"/>
        <w:rPr>
          <w:color w:val="7F7F7F" w:themeColor="text1" w:themeTint="80"/>
          <w:sz w:val="16"/>
          <w:szCs w:val="16"/>
          <w:lang w:val="kk-KZ"/>
        </w:rPr>
      </w:pPr>
      <w:r w:rsidRPr="003414DD">
        <w:rPr>
          <w:noProof/>
          <w:color w:val="808080" w:themeColor="background1" w:themeShade="80"/>
          <w:spacing w:val="-2"/>
          <w:sz w:val="16"/>
          <w:szCs w:val="16"/>
        </w:rPr>
        <w:lastRenderedPageBreak/>
        <w:t xml:space="preserve">"Отбасы банк" АҚ "ҚТҚЖБ-ONLINE" жүйесі арқылы заңды тұлғаларға (олардың филиалдары мен өкілдіктеріне), жеке кәсіпкерлерге, жеке нотариустарға, жеке сот орындаушыларына, адвокаттарға, кәсіби медиаторларға  электрондық банк қызметтерін ұсыну </w:t>
      </w:r>
      <w:r w:rsidRPr="003414DD">
        <w:rPr>
          <w:noProof/>
          <w:color w:val="808080" w:themeColor="background1" w:themeShade="80"/>
          <w:spacing w:val="-2"/>
          <w:sz w:val="16"/>
          <w:szCs w:val="16"/>
          <w:lang w:val="kk-KZ"/>
        </w:rPr>
        <w:t>ережесінің</w:t>
      </w:r>
      <w:r w:rsidRPr="003414DD">
        <w:rPr>
          <w:color w:val="7F7F7F" w:themeColor="text1" w:themeTint="80"/>
          <w:sz w:val="16"/>
          <w:szCs w:val="16"/>
        </w:rPr>
        <w:t>№</w:t>
      </w:r>
      <w:r w:rsidRPr="003414DD">
        <w:rPr>
          <w:color w:val="7F7F7F" w:themeColor="text1" w:themeTint="80"/>
          <w:sz w:val="16"/>
          <w:szCs w:val="16"/>
          <w:lang w:val="en-US"/>
        </w:rPr>
        <w:t> </w:t>
      </w:r>
      <w:r w:rsidRPr="003414DD">
        <w:rPr>
          <w:color w:val="7F7F7F" w:themeColor="text1" w:themeTint="80"/>
          <w:sz w:val="16"/>
          <w:szCs w:val="16"/>
        </w:rPr>
        <w:t>9</w:t>
      </w:r>
      <w:r w:rsidRPr="003414DD">
        <w:rPr>
          <w:noProof/>
          <w:color w:val="808080" w:themeColor="background1" w:themeShade="80"/>
          <w:spacing w:val="-2"/>
          <w:sz w:val="16"/>
          <w:szCs w:val="16"/>
        </w:rPr>
        <w:t xml:space="preserve"> қосымша</w:t>
      </w:r>
      <w:r w:rsidRPr="003414DD">
        <w:rPr>
          <w:noProof/>
          <w:color w:val="808080" w:themeColor="background1" w:themeShade="80"/>
          <w:spacing w:val="-2"/>
          <w:sz w:val="16"/>
          <w:szCs w:val="16"/>
          <w:lang w:val="kk-KZ"/>
        </w:rPr>
        <w:t>сы</w:t>
      </w:r>
      <w:r w:rsidR="002879D9">
        <w:rPr>
          <w:noProof/>
          <w:color w:val="808080" w:themeColor="background1" w:themeShade="80"/>
          <w:spacing w:val="-2"/>
          <w:sz w:val="16"/>
          <w:szCs w:val="16"/>
          <w:lang w:val="kk-KZ"/>
        </w:rPr>
        <w:t xml:space="preserve"> </w:t>
      </w:r>
      <w:r w:rsidR="002879D9" w:rsidRPr="0027111F">
        <w:rPr>
          <w:bCs/>
          <w:i/>
          <w:color w:val="00B0F0"/>
          <w:sz w:val="16"/>
          <w:szCs w:val="16"/>
          <w:lang w:val="kk-KZ"/>
        </w:rPr>
        <w:t>(</w:t>
      </w:r>
      <w:r w:rsidR="00131ADB">
        <w:rPr>
          <w:bCs/>
          <w:i/>
          <w:color w:val="00B0F0"/>
          <w:sz w:val="16"/>
          <w:szCs w:val="16"/>
          <w:lang w:val="kk-KZ"/>
        </w:rPr>
        <w:t>10</w:t>
      </w:r>
      <w:r w:rsidR="002879D9" w:rsidRPr="0027111F">
        <w:rPr>
          <w:bCs/>
          <w:i/>
          <w:color w:val="00B0F0"/>
          <w:sz w:val="16"/>
          <w:szCs w:val="16"/>
          <w:lang w:val="kk-KZ"/>
        </w:rPr>
        <w:t>.</w:t>
      </w:r>
      <w:r w:rsidR="002879D9" w:rsidRPr="0027111F">
        <w:rPr>
          <w:bCs/>
          <w:i/>
          <w:color w:val="00B0F0"/>
          <w:sz w:val="16"/>
          <w:szCs w:val="16"/>
        </w:rPr>
        <w:t>10</w:t>
      </w:r>
      <w:r w:rsidR="002879D9" w:rsidRPr="0027111F">
        <w:rPr>
          <w:bCs/>
          <w:i/>
          <w:color w:val="00B0F0"/>
          <w:sz w:val="16"/>
          <w:szCs w:val="16"/>
          <w:lang w:val="kk-KZ"/>
        </w:rPr>
        <w:t>.2023 ж. №</w:t>
      </w:r>
      <w:r w:rsidR="00131ADB">
        <w:rPr>
          <w:bCs/>
          <w:i/>
          <w:color w:val="00B0F0"/>
          <w:sz w:val="16"/>
          <w:szCs w:val="16"/>
          <w:lang w:val="kk-KZ"/>
        </w:rPr>
        <w:t>159</w:t>
      </w:r>
      <w:r w:rsidR="002879D9" w:rsidRPr="0027111F">
        <w:rPr>
          <w:bCs/>
          <w:i/>
          <w:color w:val="00B0F0"/>
          <w:sz w:val="16"/>
          <w:szCs w:val="16"/>
          <w:lang w:val="kk-KZ"/>
        </w:rPr>
        <w:t xml:space="preserve"> БШ редакциясында жазылды)</w:t>
      </w:r>
    </w:p>
    <w:p w:rsidR="00FC626F" w:rsidRPr="003414DD" w:rsidRDefault="00FC626F" w:rsidP="00FC626F">
      <w:pPr>
        <w:pStyle w:val="af2"/>
        <w:rPr>
          <w:rFonts w:ascii="Times New Roman" w:hAnsi="Times New Roman"/>
          <w:b w:val="0"/>
          <w:bCs w:val="0"/>
          <w:snapToGrid w:val="0"/>
          <w:color w:val="auto"/>
        </w:rPr>
      </w:pPr>
    </w:p>
    <w:p w:rsidR="00EA52D0" w:rsidRPr="003414DD" w:rsidRDefault="00EA52D0" w:rsidP="00EA52D0">
      <w:pPr>
        <w:widowControl w:val="0"/>
        <w:tabs>
          <w:tab w:val="left" w:pos="709"/>
          <w:tab w:val="left" w:pos="851"/>
        </w:tabs>
        <w:jc w:val="center"/>
        <w:rPr>
          <w:b/>
          <w:sz w:val="24"/>
          <w:szCs w:val="24"/>
          <w:lang w:val="kk-KZ"/>
        </w:rPr>
      </w:pPr>
      <w:r w:rsidRPr="003414DD">
        <w:rPr>
          <w:b/>
          <w:sz w:val="24"/>
          <w:szCs w:val="24"/>
          <w:lang w:val="kk-KZ"/>
        </w:rPr>
        <w:t>Т</w:t>
      </w:r>
      <w:r w:rsidRPr="003414DD">
        <w:rPr>
          <w:b/>
          <w:sz w:val="24"/>
          <w:szCs w:val="24"/>
        </w:rPr>
        <w:t>өлем құжаттары</w:t>
      </w:r>
      <w:r w:rsidRPr="003414DD">
        <w:rPr>
          <w:b/>
          <w:sz w:val="24"/>
          <w:szCs w:val="24"/>
          <w:lang w:val="kk-KZ"/>
        </w:rPr>
        <w:t>н</w:t>
      </w:r>
    </w:p>
    <w:p w:rsidR="00997265" w:rsidRPr="003414DD" w:rsidRDefault="00EA52D0" w:rsidP="00997265">
      <w:pPr>
        <w:widowControl w:val="0"/>
        <w:tabs>
          <w:tab w:val="left" w:pos="709"/>
          <w:tab w:val="left" w:pos="851"/>
        </w:tabs>
        <w:jc w:val="center"/>
        <w:rPr>
          <w:b/>
          <w:sz w:val="24"/>
          <w:szCs w:val="24"/>
        </w:rPr>
      </w:pPr>
      <w:r w:rsidRPr="003414DD">
        <w:rPr>
          <w:b/>
          <w:sz w:val="24"/>
          <w:szCs w:val="24"/>
        </w:rPr>
        <w:t>қ</w:t>
      </w:r>
      <w:r w:rsidR="00997265" w:rsidRPr="003414DD">
        <w:rPr>
          <w:b/>
          <w:sz w:val="24"/>
          <w:szCs w:val="24"/>
        </w:rPr>
        <w:t>осымша авторизация</w:t>
      </w:r>
      <w:r w:rsidRPr="003414DD">
        <w:rPr>
          <w:b/>
          <w:sz w:val="24"/>
          <w:szCs w:val="24"/>
          <w:lang w:val="kk-KZ"/>
        </w:rPr>
        <w:t>лау</w:t>
      </w:r>
      <w:r w:rsidR="00997265" w:rsidRPr="003414DD">
        <w:rPr>
          <w:b/>
          <w:sz w:val="24"/>
          <w:szCs w:val="24"/>
        </w:rPr>
        <w:t xml:space="preserve"> туралы келісім</w:t>
      </w:r>
    </w:p>
    <w:p w:rsidR="00997265" w:rsidRPr="003414DD" w:rsidRDefault="00997265" w:rsidP="00997265">
      <w:pPr>
        <w:widowControl w:val="0"/>
        <w:tabs>
          <w:tab w:val="left" w:pos="709"/>
          <w:tab w:val="left" w:pos="851"/>
        </w:tabs>
        <w:jc w:val="both"/>
        <w:rPr>
          <w:b/>
          <w:sz w:val="24"/>
          <w:szCs w:val="24"/>
        </w:rPr>
      </w:pPr>
    </w:p>
    <w:p w:rsidR="00997265" w:rsidRPr="003414DD" w:rsidRDefault="00997265" w:rsidP="00997265">
      <w:pPr>
        <w:widowControl w:val="0"/>
        <w:tabs>
          <w:tab w:val="left" w:pos="709"/>
          <w:tab w:val="left" w:pos="851"/>
        </w:tabs>
        <w:jc w:val="both"/>
        <w:rPr>
          <w:sz w:val="24"/>
          <w:szCs w:val="24"/>
        </w:rPr>
      </w:pPr>
      <w:r w:rsidRPr="003414DD">
        <w:rPr>
          <w:sz w:val="24"/>
          <w:szCs w:val="24"/>
        </w:rPr>
        <w:t xml:space="preserve">__________ </w:t>
      </w:r>
      <w:r w:rsidR="00EA52D0" w:rsidRPr="003414DD">
        <w:rPr>
          <w:sz w:val="24"/>
          <w:szCs w:val="24"/>
          <w:lang w:val="kk-KZ"/>
        </w:rPr>
        <w:t xml:space="preserve">қ.                                                                                              </w:t>
      </w:r>
      <w:r w:rsidRPr="003414DD">
        <w:rPr>
          <w:sz w:val="24"/>
          <w:szCs w:val="24"/>
        </w:rPr>
        <w:t>"___" _________ 20__ жыл</w:t>
      </w:r>
    </w:p>
    <w:p w:rsidR="00997265" w:rsidRPr="003414DD" w:rsidRDefault="00997265" w:rsidP="00997265">
      <w:pPr>
        <w:widowControl w:val="0"/>
        <w:tabs>
          <w:tab w:val="left" w:pos="709"/>
          <w:tab w:val="left" w:pos="851"/>
        </w:tabs>
        <w:jc w:val="both"/>
        <w:rPr>
          <w:sz w:val="24"/>
          <w:szCs w:val="24"/>
        </w:rPr>
      </w:pPr>
    </w:p>
    <w:p w:rsidR="00997265" w:rsidRPr="003414DD" w:rsidRDefault="00997265" w:rsidP="00997265">
      <w:pPr>
        <w:widowControl w:val="0"/>
        <w:tabs>
          <w:tab w:val="left" w:pos="709"/>
          <w:tab w:val="left" w:pos="851"/>
        </w:tabs>
        <w:jc w:val="both"/>
        <w:rPr>
          <w:sz w:val="24"/>
          <w:szCs w:val="24"/>
        </w:rPr>
      </w:pPr>
      <w:r w:rsidRPr="003414DD">
        <w:rPr>
          <w:sz w:val="24"/>
          <w:szCs w:val="24"/>
        </w:rPr>
        <w:t>Бұдан әрі</w:t>
      </w:r>
      <w:r w:rsidR="00EA52D0" w:rsidRPr="003414DD">
        <w:rPr>
          <w:sz w:val="24"/>
          <w:szCs w:val="24"/>
          <w:lang w:val="kk-KZ"/>
        </w:rPr>
        <w:t xml:space="preserve"> </w:t>
      </w:r>
      <w:r w:rsidR="00EA52D0" w:rsidRPr="003414DD">
        <w:rPr>
          <w:b/>
          <w:sz w:val="24"/>
          <w:szCs w:val="24"/>
        </w:rPr>
        <w:t>«Банк»</w:t>
      </w:r>
      <w:r w:rsidR="00EA52D0" w:rsidRPr="003414DD">
        <w:rPr>
          <w:sz w:val="24"/>
          <w:szCs w:val="24"/>
          <w:lang w:val="kk-KZ"/>
        </w:rPr>
        <w:t xml:space="preserve"> </w:t>
      </w:r>
      <w:r w:rsidRPr="003414DD">
        <w:rPr>
          <w:sz w:val="24"/>
          <w:szCs w:val="24"/>
        </w:rPr>
        <w:t>деп аталатын</w:t>
      </w:r>
      <w:r w:rsidR="00EA52D0" w:rsidRPr="003414DD">
        <w:rPr>
          <w:sz w:val="24"/>
          <w:szCs w:val="24"/>
          <w:lang w:val="kk-KZ"/>
        </w:rPr>
        <w:t xml:space="preserve"> </w:t>
      </w:r>
      <w:r w:rsidR="00EA52D0" w:rsidRPr="003414DD">
        <w:rPr>
          <w:sz w:val="24"/>
          <w:szCs w:val="24"/>
        </w:rPr>
        <w:t>«Отбасы банк</w:t>
      </w:r>
      <w:r w:rsidR="00EA52D0" w:rsidRPr="003414DD">
        <w:rPr>
          <w:sz w:val="24"/>
          <w:szCs w:val="24"/>
          <w:lang w:val="kk-KZ"/>
        </w:rPr>
        <w:t>»</w:t>
      </w:r>
      <w:r w:rsidRPr="003414DD">
        <w:rPr>
          <w:sz w:val="24"/>
          <w:szCs w:val="24"/>
        </w:rPr>
        <w:t xml:space="preserve"> АҚ____________</w:t>
      </w:r>
      <w:r w:rsidR="00863E4B" w:rsidRPr="003414DD">
        <w:rPr>
          <w:sz w:val="24"/>
          <w:szCs w:val="24"/>
        </w:rPr>
        <w:t>_______________________, ______</w:t>
      </w:r>
      <w:r w:rsidRPr="003414DD">
        <w:rPr>
          <w:sz w:val="24"/>
          <w:szCs w:val="24"/>
        </w:rPr>
        <w:t xml:space="preserve">_ негізінде әрекет ететін________________, бір жағынан, </w:t>
      </w:r>
    </w:p>
    <w:p w:rsidR="00997265" w:rsidRPr="003414DD" w:rsidRDefault="00863E4B" w:rsidP="00997265">
      <w:pPr>
        <w:widowControl w:val="0"/>
        <w:tabs>
          <w:tab w:val="left" w:pos="709"/>
          <w:tab w:val="left" w:pos="851"/>
        </w:tabs>
        <w:jc w:val="both"/>
        <w:rPr>
          <w:sz w:val="24"/>
          <w:szCs w:val="24"/>
        </w:rPr>
      </w:pPr>
      <w:r w:rsidRPr="003414DD">
        <w:rPr>
          <w:sz w:val="24"/>
          <w:szCs w:val="24"/>
        </w:rPr>
        <w:t xml:space="preserve">бұдан әрі </w:t>
      </w:r>
      <w:r w:rsidRPr="003414DD">
        <w:rPr>
          <w:b/>
          <w:sz w:val="24"/>
          <w:szCs w:val="24"/>
        </w:rPr>
        <w:t>"Уәкілетті компания"</w:t>
      </w:r>
      <w:r w:rsidRPr="003414DD">
        <w:rPr>
          <w:sz w:val="24"/>
          <w:szCs w:val="24"/>
        </w:rPr>
        <w:t xml:space="preserve"> деп аталатын </w:t>
      </w:r>
      <w:r w:rsidR="00997265" w:rsidRPr="003414DD">
        <w:rPr>
          <w:sz w:val="24"/>
          <w:szCs w:val="24"/>
        </w:rPr>
        <w:t>_________________________________________</w:t>
      </w:r>
      <w:proofErr w:type="gramStart"/>
      <w:r w:rsidR="00997265" w:rsidRPr="003414DD">
        <w:rPr>
          <w:sz w:val="24"/>
          <w:szCs w:val="24"/>
        </w:rPr>
        <w:t>_ .</w:t>
      </w:r>
      <w:proofErr w:type="gramEnd"/>
      <w:r w:rsidR="00997265" w:rsidRPr="003414DD">
        <w:rPr>
          <w:sz w:val="24"/>
          <w:szCs w:val="24"/>
        </w:rPr>
        <w:t xml:space="preserve"> Қазақстан Республикасының заңнамасына сәйкес құрылған, заңды тұлға _____________________________, </w:t>
      </w:r>
      <w:r w:rsidRPr="003414DD">
        <w:rPr>
          <w:sz w:val="24"/>
          <w:szCs w:val="24"/>
        </w:rPr>
        <w:t>_________</w:t>
      </w:r>
      <w:r w:rsidR="00997265" w:rsidRPr="003414DD">
        <w:rPr>
          <w:sz w:val="24"/>
          <w:szCs w:val="24"/>
        </w:rPr>
        <w:t>негізінде әрекет ететін</w:t>
      </w:r>
      <w:r w:rsidRPr="003414DD">
        <w:rPr>
          <w:sz w:val="24"/>
          <w:szCs w:val="24"/>
        </w:rPr>
        <w:t>_________</w:t>
      </w:r>
      <w:r w:rsidR="00997265" w:rsidRPr="003414DD">
        <w:rPr>
          <w:sz w:val="24"/>
          <w:szCs w:val="24"/>
        </w:rPr>
        <w:t xml:space="preserve">, екінші жағынан, </w:t>
      </w:r>
    </w:p>
    <w:p w:rsidR="00997265" w:rsidRPr="003414DD" w:rsidRDefault="00791F44" w:rsidP="00997265">
      <w:pPr>
        <w:widowControl w:val="0"/>
        <w:tabs>
          <w:tab w:val="left" w:pos="709"/>
          <w:tab w:val="left" w:pos="851"/>
        </w:tabs>
        <w:jc w:val="both"/>
        <w:rPr>
          <w:sz w:val="24"/>
          <w:szCs w:val="24"/>
        </w:rPr>
      </w:pPr>
      <w:r w:rsidRPr="003414DD">
        <w:rPr>
          <w:sz w:val="24"/>
          <w:szCs w:val="24"/>
        </w:rPr>
        <w:t>бұдан әрі "</w:t>
      </w:r>
      <w:r w:rsidRPr="003414DD">
        <w:rPr>
          <w:sz w:val="24"/>
          <w:szCs w:val="24"/>
          <w:lang w:val="kk-KZ"/>
        </w:rPr>
        <w:t>И</w:t>
      </w:r>
      <w:r w:rsidRPr="003414DD">
        <w:rPr>
          <w:sz w:val="24"/>
          <w:szCs w:val="24"/>
        </w:rPr>
        <w:t>нжинирингтік компания" деп аталатын</w:t>
      </w:r>
      <w:r w:rsidRPr="003414DD">
        <w:rPr>
          <w:sz w:val="24"/>
          <w:szCs w:val="24"/>
          <w:lang w:val="kk-KZ"/>
        </w:rPr>
        <w:t>,</w:t>
      </w:r>
      <w:r w:rsidRPr="003414DD">
        <w:rPr>
          <w:sz w:val="24"/>
          <w:szCs w:val="24"/>
        </w:rPr>
        <w:t xml:space="preserve"> </w:t>
      </w:r>
      <w:r w:rsidR="00997265" w:rsidRPr="003414DD">
        <w:rPr>
          <w:sz w:val="24"/>
          <w:szCs w:val="24"/>
        </w:rPr>
        <w:t>__________________________________________________ _______________________________________,</w:t>
      </w:r>
      <w:r w:rsidRPr="003414DD">
        <w:rPr>
          <w:sz w:val="24"/>
          <w:szCs w:val="24"/>
          <w:lang w:val="kk-KZ"/>
        </w:rPr>
        <w:t xml:space="preserve"> </w:t>
      </w:r>
      <w:proofErr w:type="gramStart"/>
      <w:r w:rsidRPr="003414DD">
        <w:rPr>
          <w:sz w:val="24"/>
          <w:szCs w:val="24"/>
          <w:lang w:val="kk-KZ"/>
        </w:rPr>
        <w:t xml:space="preserve">атынан </w:t>
      </w:r>
      <w:r w:rsidR="00997265" w:rsidRPr="003414DD">
        <w:rPr>
          <w:sz w:val="24"/>
          <w:szCs w:val="24"/>
        </w:rPr>
        <w:t xml:space="preserve"> _</w:t>
      </w:r>
      <w:proofErr w:type="gramEnd"/>
      <w:r w:rsidR="00997265" w:rsidRPr="003414DD">
        <w:rPr>
          <w:sz w:val="24"/>
          <w:szCs w:val="24"/>
        </w:rPr>
        <w:t xml:space="preserve"> _ _ _ _ _ негізінде әрекет ететін___________, үшінші жағынан, </w:t>
      </w:r>
    </w:p>
    <w:p w:rsidR="00997265" w:rsidRPr="003414DD" w:rsidRDefault="00997265" w:rsidP="00997265">
      <w:pPr>
        <w:widowControl w:val="0"/>
        <w:tabs>
          <w:tab w:val="left" w:pos="709"/>
          <w:tab w:val="left" w:pos="851"/>
        </w:tabs>
        <w:jc w:val="both"/>
        <w:rPr>
          <w:sz w:val="24"/>
          <w:szCs w:val="24"/>
        </w:rPr>
      </w:pPr>
      <w:r w:rsidRPr="003414DD">
        <w:rPr>
          <w:sz w:val="24"/>
          <w:szCs w:val="24"/>
        </w:rPr>
        <w:t>бұдан әрі "Тараптар", ал жеке-жеке "Тарап" деп а</w:t>
      </w:r>
      <w:r w:rsidR="00791F44" w:rsidRPr="003414DD">
        <w:rPr>
          <w:sz w:val="24"/>
          <w:szCs w:val="24"/>
        </w:rPr>
        <w:t>талатындар төмендегілер туралы Т</w:t>
      </w:r>
      <w:r w:rsidRPr="003414DD">
        <w:rPr>
          <w:sz w:val="24"/>
          <w:szCs w:val="24"/>
        </w:rPr>
        <w:t>өлем құжаттарын</w:t>
      </w:r>
      <w:r w:rsidR="00791F44" w:rsidRPr="003414DD">
        <w:rPr>
          <w:sz w:val="24"/>
          <w:szCs w:val="24"/>
        </w:rPr>
        <w:t xml:space="preserve"> қосымша авторизациялау туралы к</w:t>
      </w:r>
      <w:r w:rsidRPr="003414DD">
        <w:rPr>
          <w:sz w:val="24"/>
          <w:szCs w:val="24"/>
        </w:rPr>
        <w:t>елісім (Бұдан әрі – келісім) жасасты:</w:t>
      </w:r>
    </w:p>
    <w:p w:rsidR="00997265" w:rsidRPr="003414DD" w:rsidRDefault="00997265" w:rsidP="00997265">
      <w:pPr>
        <w:widowControl w:val="0"/>
        <w:tabs>
          <w:tab w:val="left" w:pos="709"/>
          <w:tab w:val="left" w:pos="851"/>
        </w:tabs>
        <w:jc w:val="both"/>
        <w:rPr>
          <w:sz w:val="24"/>
          <w:szCs w:val="24"/>
        </w:rPr>
      </w:pPr>
    </w:p>
    <w:p w:rsidR="00997265" w:rsidRPr="003414DD" w:rsidRDefault="00997265" w:rsidP="00791F44">
      <w:pPr>
        <w:widowControl w:val="0"/>
        <w:tabs>
          <w:tab w:val="left" w:pos="709"/>
          <w:tab w:val="left" w:pos="851"/>
        </w:tabs>
        <w:jc w:val="center"/>
        <w:rPr>
          <w:b/>
          <w:sz w:val="24"/>
          <w:szCs w:val="24"/>
        </w:rPr>
      </w:pPr>
      <w:r w:rsidRPr="003414DD">
        <w:rPr>
          <w:b/>
          <w:sz w:val="24"/>
          <w:szCs w:val="24"/>
        </w:rPr>
        <w:t>1. ТЕРМИНДЕР МЕН АНЫҚТАМАЛАР</w:t>
      </w:r>
    </w:p>
    <w:p w:rsidR="00997265" w:rsidRPr="003414DD" w:rsidRDefault="00997265" w:rsidP="00791F44">
      <w:pPr>
        <w:widowControl w:val="0"/>
        <w:tabs>
          <w:tab w:val="left" w:pos="709"/>
          <w:tab w:val="left" w:pos="851"/>
        </w:tabs>
        <w:jc w:val="center"/>
        <w:rPr>
          <w:b/>
          <w:sz w:val="24"/>
          <w:szCs w:val="24"/>
        </w:rPr>
      </w:pPr>
    </w:p>
    <w:p w:rsidR="00997265" w:rsidRPr="003414DD" w:rsidRDefault="00997265" w:rsidP="00997265">
      <w:pPr>
        <w:widowControl w:val="0"/>
        <w:tabs>
          <w:tab w:val="left" w:pos="709"/>
          <w:tab w:val="left" w:pos="851"/>
        </w:tabs>
        <w:jc w:val="both"/>
        <w:rPr>
          <w:sz w:val="24"/>
          <w:szCs w:val="24"/>
        </w:rPr>
      </w:pPr>
      <w:r w:rsidRPr="003414DD">
        <w:rPr>
          <w:sz w:val="24"/>
          <w:szCs w:val="24"/>
        </w:rPr>
        <w:tab/>
        <w:t>1.  Осы Келісімде мынадай ұғымдар мен анықтамалар пайдаланылады:</w:t>
      </w:r>
    </w:p>
    <w:p w:rsidR="00997265" w:rsidRPr="003414DD" w:rsidRDefault="00997265" w:rsidP="00997265">
      <w:pPr>
        <w:widowControl w:val="0"/>
        <w:tabs>
          <w:tab w:val="left" w:pos="709"/>
          <w:tab w:val="left" w:pos="851"/>
        </w:tabs>
        <w:jc w:val="both"/>
        <w:rPr>
          <w:sz w:val="24"/>
          <w:szCs w:val="24"/>
        </w:rPr>
      </w:pPr>
      <w:r w:rsidRPr="003414DD">
        <w:rPr>
          <w:sz w:val="24"/>
          <w:szCs w:val="24"/>
        </w:rPr>
        <w:t xml:space="preserve">1-1 </w:t>
      </w:r>
      <w:r w:rsidR="00791F44" w:rsidRPr="003414DD">
        <w:rPr>
          <w:b/>
          <w:sz w:val="24"/>
          <w:szCs w:val="24"/>
          <w:lang w:val="kk-KZ"/>
        </w:rPr>
        <w:t>Б</w:t>
      </w:r>
      <w:r w:rsidRPr="003414DD">
        <w:rPr>
          <w:b/>
          <w:sz w:val="24"/>
          <w:szCs w:val="24"/>
        </w:rPr>
        <w:t>анктік шот шарты</w:t>
      </w:r>
      <w:r w:rsidRPr="003414DD">
        <w:rPr>
          <w:sz w:val="24"/>
          <w:szCs w:val="24"/>
        </w:rPr>
        <w:t xml:space="preserve"> – Банк пен Уәкілетті компания арасында жасалған </w:t>
      </w:r>
      <w:r w:rsidR="00791F44" w:rsidRPr="003414DD">
        <w:rPr>
          <w:sz w:val="24"/>
          <w:szCs w:val="24"/>
        </w:rPr>
        <w:t xml:space="preserve">"Отбасы банк" АҚ-дағы </w:t>
      </w:r>
      <w:r w:rsidRPr="003414DD">
        <w:rPr>
          <w:sz w:val="24"/>
          <w:szCs w:val="24"/>
        </w:rPr>
        <w:t>заңды тұлғаның (оның филиалдары мен өкілдіктерінің) ажырамас бөлігі ретінде заңды тұлғаның (оның филиалдары мен өкілдіктерінің), дара кәсіпкерлердің, жеке нотариустардың, жеке сот орындаушыларының, адвокаттардың, кәсіби медиаторлардың банктік ағымдағы шоты шартының стандартты талаптарын қамтитын заңды тұлғаның (оның филиалдары мен өкілдіктерінің) банктік ағымдағы шотының шарты", тарифтер</w:t>
      </w:r>
      <w:r w:rsidR="00791F44" w:rsidRPr="003414DD">
        <w:rPr>
          <w:sz w:val="24"/>
          <w:szCs w:val="24"/>
          <w:lang w:val="kk-KZ"/>
        </w:rPr>
        <w:t>і</w:t>
      </w:r>
      <w:r w:rsidR="00791F44" w:rsidRPr="003414DD">
        <w:rPr>
          <w:sz w:val="24"/>
          <w:szCs w:val="24"/>
        </w:rPr>
        <w:t>, Қ</w:t>
      </w:r>
      <w:r w:rsidRPr="003414DD">
        <w:rPr>
          <w:sz w:val="24"/>
          <w:szCs w:val="24"/>
        </w:rPr>
        <w:t>осылу туралы өтініш</w:t>
      </w:r>
      <w:r w:rsidR="00791F44" w:rsidRPr="003414DD">
        <w:rPr>
          <w:sz w:val="24"/>
          <w:szCs w:val="24"/>
          <w:lang w:val="kk-KZ"/>
        </w:rPr>
        <w:t>і</w:t>
      </w:r>
      <w:r w:rsidR="00791F44" w:rsidRPr="003414DD">
        <w:rPr>
          <w:sz w:val="24"/>
          <w:szCs w:val="24"/>
        </w:rPr>
        <w:t>, сондай-ақ оларда көрсетілген</w:t>
      </w:r>
      <w:r w:rsidRPr="003414DD">
        <w:rPr>
          <w:sz w:val="24"/>
          <w:szCs w:val="24"/>
        </w:rPr>
        <w:t xml:space="preserve"> қосымшалар, шарттардың нысанда</w:t>
      </w:r>
      <w:r w:rsidR="00791F44" w:rsidRPr="003414DD">
        <w:rPr>
          <w:sz w:val="24"/>
          <w:szCs w:val="24"/>
        </w:rPr>
        <w:t>ры/шаблондары, келісімдер және Б</w:t>
      </w:r>
      <w:r w:rsidRPr="003414DD">
        <w:rPr>
          <w:sz w:val="24"/>
          <w:szCs w:val="24"/>
        </w:rPr>
        <w:t>анктегі өзге де құжаттар;</w:t>
      </w:r>
    </w:p>
    <w:p w:rsidR="00997265" w:rsidRPr="003414DD" w:rsidRDefault="00791F44" w:rsidP="00997265">
      <w:pPr>
        <w:widowControl w:val="0"/>
        <w:tabs>
          <w:tab w:val="left" w:pos="709"/>
          <w:tab w:val="left" w:pos="851"/>
        </w:tabs>
        <w:jc w:val="both"/>
        <w:rPr>
          <w:sz w:val="24"/>
          <w:szCs w:val="24"/>
        </w:rPr>
      </w:pPr>
      <w:r w:rsidRPr="003414DD">
        <w:rPr>
          <w:sz w:val="24"/>
          <w:szCs w:val="24"/>
        </w:rPr>
        <w:t xml:space="preserve">1-2 </w:t>
      </w:r>
      <w:r w:rsidRPr="003414DD">
        <w:rPr>
          <w:b/>
          <w:sz w:val="24"/>
          <w:szCs w:val="24"/>
        </w:rPr>
        <w:t>"ТҚЖБ-ONLINE"</w:t>
      </w:r>
      <w:r w:rsidRPr="003414DD">
        <w:rPr>
          <w:sz w:val="24"/>
          <w:szCs w:val="24"/>
        </w:rPr>
        <w:t xml:space="preserve"> - У</w:t>
      </w:r>
      <w:r w:rsidR="00997265" w:rsidRPr="003414DD">
        <w:rPr>
          <w:sz w:val="24"/>
          <w:szCs w:val="24"/>
        </w:rPr>
        <w:t>әкілетті компанияға интернет жел</w:t>
      </w:r>
      <w:r w:rsidRPr="003414DD">
        <w:rPr>
          <w:sz w:val="24"/>
          <w:szCs w:val="24"/>
        </w:rPr>
        <w:t>ісі арқылы Б</w:t>
      </w:r>
      <w:r w:rsidR="00997265" w:rsidRPr="003414DD">
        <w:rPr>
          <w:sz w:val="24"/>
          <w:szCs w:val="24"/>
        </w:rPr>
        <w:t>анкпен электрондық құжаттармен алмасу арқылы Банкте ашылған өзінің ағымдағы шотын қашықтан басқару мүмкіндігін беретін Банктің электрондық қызметтер жүйесі;</w:t>
      </w:r>
    </w:p>
    <w:p w:rsidR="00997265" w:rsidRPr="003414DD" w:rsidRDefault="00997265" w:rsidP="00997265">
      <w:pPr>
        <w:widowControl w:val="0"/>
        <w:tabs>
          <w:tab w:val="left" w:pos="709"/>
          <w:tab w:val="left" w:pos="851"/>
        </w:tabs>
        <w:jc w:val="both"/>
        <w:rPr>
          <w:sz w:val="24"/>
          <w:szCs w:val="24"/>
        </w:rPr>
      </w:pPr>
    </w:p>
    <w:p w:rsidR="00997265" w:rsidRPr="003414DD" w:rsidRDefault="00997265" w:rsidP="00791F44">
      <w:pPr>
        <w:widowControl w:val="0"/>
        <w:tabs>
          <w:tab w:val="left" w:pos="709"/>
          <w:tab w:val="left" w:pos="851"/>
        </w:tabs>
        <w:jc w:val="center"/>
        <w:rPr>
          <w:b/>
          <w:sz w:val="24"/>
          <w:szCs w:val="24"/>
        </w:rPr>
      </w:pPr>
      <w:r w:rsidRPr="003414DD">
        <w:rPr>
          <w:b/>
          <w:sz w:val="24"/>
          <w:szCs w:val="24"/>
        </w:rPr>
        <w:t>2. КЕЛІСІМНІҢ МӘНІ</w:t>
      </w:r>
    </w:p>
    <w:p w:rsidR="00997265" w:rsidRPr="003414DD" w:rsidRDefault="00997265" w:rsidP="00997265">
      <w:pPr>
        <w:widowControl w:val="0"/>
        <w:tabs>
          <w:tab w:val="left" w:pos="709"/>
          <w:tab w:val="left" w:pos="851"/>
        </w:tabs>
        <w:jc w:val="both"/>
        <w:rPr>
          <w:sz w:val="24"/>
          <w:szCs w:val="24"/>
        </w:rPr>
      </w:pPr>
    </w:p>
    <w:p w:rsidR="004B5B00" w:rsidRPr="003414DD" w:rsidRDefault="00791F44" w:rsidP="00997265">
      <w:pPr>
        <w:widowControl w:val="0"/>
        <w:tabs>
          <w:tab w:val="left" w:pos="709"/>
          <w:tab w:val="left" w:pos="851"/>
        </w:tabs>
        <w:jc w:val="both"/>
        <w:rPr>
          <w:sz w:val="24"/>
          <w:szCs w:val="24"/>
        </w:rPr>
      </w:pPr>
      <w:r w:rsidRPr="003414DD">
        <w:rPr>
          <w:sz w:val="24"/>
          <w:szCs w:val="24"/>
        </w:rPr>
        <w:tab/>
      </w:r>
      <w:r w:rsidR="004B5B00" w:rsidRPr="003414DD">
        <w:rPr>
          <w:sz w:val="24"/>
          <w:szCs w:val="24"/>
        </w:rPr>
        <w:t>2.  Осы Келісімнің мәні</w:t>
      </w:r>
      <w:r w:rsidR="004B5B00" w:rsidRPr="003414DD">
        <w:rPr>
          <w:sz w:val="24"/>
          <w:szCs w:val="24"/>
          <w:lang w:val="kk-KZ"/>
        </w:rPr>
        <w:t>не</w:t>
      </w:r>
      <w:r w:rsidR="004B5B00" w:rsidRPr="003414DD">
        <w:rPr>
          <w:sz w:val="24"/>
          <w:szCs w:val="24"/>
        </w:rPr>
        <w:t xml:space="preserve"> _</w:t>
      </w:r>
      <w:r w:rsidRPr="003414DD">
        <w:rPr>
          <w:sz w:val="24"/>
          <w:szCs w:val="24"/>
        </w:rPr>
        <w:t>_____________</w:t>
      </w:r>
      <w:r w:rsidR="004B5B00" w:rsidRPr="003414DD">
        <w:rPr>
          <w:sz w:val="24"/>
          <w:szCs w:val="24"/>
        </w:rPr>
        <w:t>____________________________</w:t>
      </w:r>
      <w:r w:rsidRPr="003414DD">
        <w:rPr>
          <w:sz w:val="24"/>
          <w:szCs w:val="24"/>
          <w:lang w:val="kk-KZ"/>
        </w:rPr>
        <w:t xml:space="preserve">нысаны бойынша </w:t>
      </w:r>
      <w:r w:rsidRPr="003414DD">
        <w:rPr>
          <w:sz w:val="24"/>
          <w:szCs w:val="24"/>
        </w:rPr>
        <w:t>«</w:t>
      </w:r>
      <w:r w:rsidRPr="003414DD">
        <w:rPr>
          <w:sz w:val="24"/>
          <w:szCs w:val="24"/>
          <w:lang w:val="kk-KZ"/>
        </w:rPr>
        <w:t>Т</w:t>
      </w:r>
      <w:r w:rsidRPr="003414DD">
        <w:rPr>
          <w:sz w:val="24"/>
          <w:szCs w:val="24"/>
        </w:rPr>
        <w:t xml:space="preserve">ұрғын үй құрылысына </w:t>
      </w:r>
      <w:r w:rsidR="00997265" w:rsidRPr="003414DD">
        <w:rPr>
          <w:sz w:val="24"/>
          <w:szCs w:val="24"/>
        </w:rPr>
        <w:t xml:space="preserve">үлестік </w:t>
      </w:r>
      <w:r w:rsidRPr="003414DD">
        <w:rPr>
          <w:sz w:val="24"/>
          <w:szCs w:val="24"/>
          <w:lang w:val="kk-KZ"/>
        </w:rPr>
        <w:t xml:space="preserve">қатысу </w:t>
      </w:r>
      <w:r w:rsidRPr="003414DD">
        <w:rPr>
          <w:sz w:val="24"/>
          <w:szCs w:val="24"/>
        </w:rPr>
        <w:t>туралы»</w:t>
      </w:r>
      <w:r w:rsidR="004B5B00" w:rsidRPr="003414DD">
        <w:rPr>
          <w:sz w:val="24"/>
          <w:szCs w:val="24"/>
        </w:rPr>
        <w:t xml:space="preserve"> Заңға сәйкес үлескерлер</w:t>
      </w:r>
      <w:r w:rsidR="00997265" w:rsidRPr="003414DD">
        <w:rPr>
          <w:sz w:val="24"/>
          <w:szCs w:val="24"/>
        </w:rPr>
        <w:t xml:space="preserve"> ақшасының нысаналы пайдаланылуына бақылауды жүзеге асыру мақсатында</w:t>
      </w:r>
      <w:r w:rsidR="004B5B00" w:rsidRPr="003414DD">
        <w:rPr>
          <w:sz w:val="24"/>
          <w:szCs w:val="24"/>
          <w:lang w:val="kk-KZ"/>
        </w:rPr>
        <w:t>,</w:t>
      </w:r>
      <w:r w:rsidR="00997265" w:rsidRPr="003414DD">
        <w:rPr>
          <w:sz w:val="24"/>
          <w:szCs w:val="24"/>
        </w:rPr>
        <w:t xml:space="preserve"> </w:t>
      </w:r>
      <w:r w:rsidR="004B5B00" w:rsidRPr="003414DD">
        <w:rPr>
          <w:sz w:val="24"/>
          <w:szCs w:val="24"/>
        </w:rPr>
        <w:t>Инжинирингтік компания үшін қосымша авторизацияға қолжет</w:t>
      </w:r>
      <w:r w:rsidR="004B5B00" w:rsidRPr="003414DD">
        <w:rPr>
          <w:sz w:val="24"/>
          <w:szCs w:val="24"/>
          <w:lang w:val="kk-KZ"/>
        </w:rPr>
        <w:t>імділікті ұсыну, У</w:t>
      </w:r>
      <w:r w:rsidR="004B5B00" w:rsidRPr="003414DD">
        <w:rPr>
          <w:sz w:val="24"/>
          <w:szCs w:val="24"/>
        </w:rPr>
        <w:t>әкілетті компанияның №_____________________</w:t>
      </w:r>
      <w:r w:rsidR="004B5B00" w:rsidRPr="003414DD">
        <w:rPr>
          <w:sz w:val="24"/>
          <w:szCs w:val="24"/>
          <w:lang w:val="kk-KZ"/>
        </w:rPr>
        <w:t xml:space="preserve"> </w:t>
      </w:r>
      <w:r w:rsidR="004B5B00" w:rsidRPr="003414DD">
        <w:rPr>
          <w:sz w:val="24"/>
          <w:szCs w:val="24"/>
        </w:rPr>
        <w:t xml:space="preserve">шоты бойынша жүргізілетін шығыс операцияларының жасалуын бақылау </w:t>
      </w:r>
      <w:r w:rsidR="004B5B00" w:rsidRPr="003414DD">
        <w:rPr>
          <w:sz w:val="24"/>
          <w:szCs w:val="24"/>
          <w:lang w:val="kk-KZ"/>
        </w:rPr>
        <w:t>жатады</w:t>
      </w:r>
      <w:r w:rsidR="00997265" w:rsidRPr="003414DD">
        <w:rPr>
          <w:sz w:val="24"/>
          <w:szCs w:val="24"/>
        </w:rPr>
        <w:t>.</w:t>
      </w:r>
      <w:r w:rsidRPr="003414DD">
        <w:rPr>
          <w:sz w:val="24"/>
          <w:szCs w:val="24"/>
        </w:rPr>
        <w:tab/>
      </w:r>
    </w:p>
    <w:p w:rsidR="00997265" w:rsidRPr="003414DD" w:rsidRDefault="00C815D0" w:rsidP="00997265">
      <w:pPr>
        <w:widowControl w:val="0"/>
        <w:tabs>
          <w:tab w:val="left" w:pos="709"/>
          <w:tab w:val="left" w:pos="851"/>
        </w:tabs>
        <w:jc w:val="both"/>
        <w:rPr>
          <w:sz w:val="24"/>
          <w:szCs w:val="24"/>
        </w:rPr>
      </w:pPr>
      <w:r w:rsidRPr="003414DD">
        <w:rPr>
          <w:sz w:val="24"/>
          <w:szCs w:val="24"/>
        </w:rPr>
        <w:tab/>
      </w:r>
      <w:r w:rsidR="004B5B00" w:rsidRPr="003414DD">
        <w:rPr>
          <w:sz w:val="24"/>
          <w:szCs w:val="24"/>
        </w:rPr>
        <w:t>3. Келісімге қол қою арқылы У</w:t>
      </w:r>
      <w:r w:rsidR="00997265" w:rsidRPr="003414DD">
        <w:rPr>
          <w:sz w:val="24"/>
          <w:szCs w:val="24"/>
        </w:rPr>
        <w:t>әкі</w:t>
      </w:r>
      <w:r w:rsidR="004B5B00" w:rsidRPr="003414DD">
        <w:rPr>
          <w:sz w:val="24"/>
          <w:szCs w:val="24"/>
        </w:rPr>
        <w:t>летті компания «ТҚЖБ – ONLINE»</w:t>
      </w:r>
      <w:r w:rsidR="00644516" w:rsidRPr="003414DD">
        <w:rPr>
          <w:sz w:val="24"/>
          <w:szCs w:val="24"/>
          <w:lang w:val="kk-KZ"/>
        </w:rPr>
        <w:t xml:space="preserve"> </w:t>
      </w:r>
      <w:r w:rsidR="004B5B00" w:rsidRPr="003414DD">
        <w:rPr>
          <w:sz w:val="24"/>
          <w:szCs w:val="24"/>
        </w:rPr>
        <w:t>ж</w:t>
      </w:r>
      <w:r w:rsidR="00997265" w:rsidRPr="003414DD">
        <w:rPr>
          <w:sz w:val="24"/>
          <w:szCs w:val="24"/>
        </w:rPr>
        <w:t>үй</w:t>
      </w:r>
      <w:r w:rsidR="004B5B00" w:rsidRPr="003414DD">
        <w:rPr>
          <w:sz w:val="24"/>
          <w:szCs w:val="24"/>
        </w:rPr>
        <w:t>есі бойынша Банкке жіберілетін У</w:t>
      </w:r>
      <w:r w:rsidR="00997265" w:rsidRPr="003414DD">
        <w:rPr>
          <w:sz w:val="24"/>
          <w:szCs w:val="24"/>
        </w:rPr>
        <w:t>әкілетт</w:t>
      </w:r>
      <w:r w:rsidR="004B5B00" w:rsidRPr="003414DD">
        <w:rPr>
          <w:sz w:val="24"/>
          <w:szCs w:val="24"/>
        </w:rPr>
        <w:t>і компанияның төлем құжаттары «</w:t>
      </w:r>
      <w:r w:rsidR="004B5B00" w:rsidRPr="003414DD">
        <w:rPr>
          <w:sz w:val="24"/>
          <w:szCs w:val="24"/>
          <w:lang w:val="kk-KZ"/>
        </w:rPr>
        <w:t>Т</w:t>
      </w:r>
      <w:r w:rsidR="00997265" w:rsidRPr="003414DD">
        <w:rPr>
          <w:sz w:val="24"/>
          <w:szCs w:val="24"/>
        </w:rPr>
        <w:t>ұрғын үй құрыл</w:t>
      </w:r>
      <w:r w:rsidR="004B5B00" w:rsidRPr="003414DD">
        <w:rPr>
          <w:sz w:val="24"/>
          <w:szCs w:val="24"/>
        </w:rPr>
        <w:t>ысына үлестік қатысу туралы»</w:t>
      </w:r>
      <w:r w:rsidR="004B5B00" w:rsidRPr="003414DD">
        <w:rPr>
          <w:sz w:val="24"/>
          <w:szCs w:val="24"/>
          <w:lang w:val="kk-KZ"/>
        </w:rPr>
        <w:t xml:space="preserve"> </w:t>
      </w:r>
      <w:r w:rsidR="00997265" w:rsidRPr="003414DD">
        <w:rPr>
          <w:sz w:val="24"/>
          <w:szCs w:val="24"/>
        </w:rPr>
        <w:t>Қазақстан Республикасы Заңының</w:t>
      </w:r>
      <w:r w:rsidR="004B5B00" w:rsidRPr="003414DD">
        <w:rPr>
          <w:sz w:val="24"/>
          <w:szCs w:val="24"/>
        </w:rPr>
        <w:t xml:space="preserve"> 20-бабының 2-тармағына сәйкес И</w:t>
      </w:r>
      <w:r w:rsidR="00997265" w:rsidRPr="003414DD">
        <w:rPr>
          <w:sz w:val="24"/>
          <w:szCs w:val="24"/>
        </w:rPr>
        <w:t>нжинирингтік компанияның қосымша авторизациясымен расталуға тиіс екендігімен келіседі.</w:t>
      </w:r>
    </w:p>
    <w:p w:rsidR="00997265" w:rsidRPr="003414DD" w:rsidRDefault="00997265" w:rsidP="00997265">
      <w:pPr>
        <w:widowControl w:val="0"/>
        <w:tabs>
          <w:tab w:val="left" w:pos="709"/>
          <w:tab w:val="left" w:pos="851"/>
        </w:tabs>
        <w:jc w:val="both"/>
        <w:rPr>
          <w:sz w:val="24"/>
          <w:szCs w:val="24"/>
        </w:rPr>
      </w:pPr>
    </w:p>
    <w:p w:rsidR="00997265" w:rsidRPr="003414DD" w:rsidRDefault="00997265" w:rsidP="00644516">
      <w:pPr>
        <w:widowControl w:val="0"/>
        <w:tabs>
          <w:tab w:val="left" w:pos="709"/>
          <w:tab w:val="left" w:pos="851"/>
        </w:tabs>
        <w:jc w:val="center"/>
        <w:rPr>
          <w:b/>
          <w:sz w:val="24"/>
          <w:szCs w:val="24"/>
        </w:rPr>
      </w:pPr>
      <w:r w:rsidRPr="003414DD">
        <w:rPr>
          <w:b/>
          <w:sz w:val="24"/>
          <w:szCs w:val="24"/>
        </w:rPr>
        <w:t>3. ҚОСЫМША ЖҮЗЕГЕ АСЫРУ ТӘРТІБІ</w:t>
      </w:r>
    </w:p>
    <w:p w:rsidR="00997265" w:rsidRPr="003414DD" w:rsidRDefault="00997265" w:rsidP="00644516">
      <w:pPr>
        <w:widowControl w:val="0"/>
        <w:tabs>
          <w:tab w:val="left" w:pos="709"/>
          <w:tab w:val="left" w:pos="851"/>
        </w:tabs>
        <w:jc w:val="center"/>
        <w:rPr>
          <w:b/>
          <w:sz w:val="24"/>
          <w:szCs w:val="24"/>
        </w:rPr>
      </w:pPr>
      <w:r w:rsidRPr="003414DD">
        <w:rPr>
          <w:b/>
          <w:sz w:val="24"/>
          <w:szCs w:val="24"/>
        </w:rPr>
        <w:t>ТӨЛЕМ ҚҰЖАТТАРЫН АВТОРИЗАЦИЯЛАУ</w:t>
      </w:r>
    </w:p>
    <w:p w:rsidR="00997265" w:rsidRPr="003414DD" w:rsidRDefault="00997265" w:rsidP="00997265">
      <w:pPr>
        <w:widowControl w:val="0"/>
        <w:tabs>
          <w:tab w:val="left" w:pos="709"/>
          <w:tab w:val="left" w:pos="851"/>
        </w:tabs>
        <w:jc w:val="both"/>
        <w:rPr>
          <w:sz w:val="24"/>
          <w:szCs w:val="24"/>
        </w:rPr>
      </w:pPr>
    </w:p>
    <w:p w:rsidR="00997265" w:rsidRPr="003414DD" w:rsidRDefault="00644516" w:rsidP="00997265">
      <w:pPr>
        <w:widowControl w:val="0"/>
        <w:tabs>
          <w:tab w:val="left" w:pos="709"/>
          <w:tab w:val="left" w:pos="851"/>
        </w:tabs>
        <w:jc w:val="both"/>
        <w:rPr>
          <w:sz w:val="24"/>
          <w:szCs w:val="24"/>
        </w:rPr>
      </w:pPr>
      <w:r w:rsidRPr="003414DD">
        <w:rPr>
          <w:sz w:val="24"/>
          <w:szCs w:val="24"/>
        </w:rPr>
        <w:tab/>
      </w:r>
      <w:r w:rsidR="00997265" w:rsidRPr="003414DD">
        <w:rPr>
          <w:sz w:val="24"/>
          <w:szCs w:val="24"/>
        </w:rPr>
        <w:t>4. Уәкілетті ком</w:t>
      </w:r>
      <w:r w:rsidRPr="003414DD">
        <w:rPr>
          <w:sz w:val="24"/>
          <w:szCs w:val="24"/>
        </w:rPr>
        <w:t>пания Келісімге қол қою арқылы Б</w:t>
      </w:r>
      <w:r w:rsidR="00997265" w:rsidRPr="003414DD">
        <w:rPr>
          <w:sz w:val="24"/>
          <w:szCs w:val="24"/>
        </w:rPr>
        <w:t>анкке келіп тү</w:t>
      </w:r>
      <w:r w:rsidRPr="003414DD">
        <w:rPr>
          <w:sz w:val="24"/>
          <w:szCs w:val="24"/>
        </w:rPr>
        <w:t>сетін төлем құжаттарында "ТҚЖБ-ONLINE</w:t>
      </w:r>
      <w:r w:rsidR="00997265" w:rsidRPr="003414DD">
        <w:rPr>
          <w:sz w:val="24"/>
          <w:szCs w:val="24"/>
        </w:rPr>
        <w:t>" жүйесін пайдала</w:t>
      </w:r>
      <w:r w:rsidRPr="003414DD">
        <w:rPr>
          <w:sz w:val="24"/>
          <w:szCs w:val="24"/>
        </w:rPr>
        <w:t>на отырып, электрондық нысанда И</w:t>
      </w:r>
      <w:r w:rsidR="00997265" w:rsidRPr="003414DD">
        <w:rPr>
          <w:sz w:val="24"/>
          <w:szCs w:val="24"/>
        </w:rPr>
        <w:t>нжинирингтік компанияның уәкілетті тұлғасының/уәкілетті тұлға</w:t>
      </w:r>
      <w:r w:rsidRPr="003414DD">
        <w:rPr>
          <w:sz w:val="24"/>
          <w:szCs w:val="24"/>
        </w:rPr>
        <w:t>ларының қосымша авторизациясы (У</w:t>
      </w:r>
      <w:r w:rsidR="00997265" w:rsidRPr="003414DD">
        <w:rPr>
          <w:sz w:val="24"/>
          <w:szCs w:val="24"/>
        </w:rPr>
        <w:t xml:space="preserve">әкілетті </w:t>
      </w:r>
      <w:r w:rsidR="00997265" w:rsidRPr="003414DD">
        <w:rPr>
          <w:sz w:val="24"/>
          <w:szCs w:val="24"/>
        </w:rPr>
        <w:lastRenderedPageBreak/>
        <w:t>компанияның ақшаны нысаналы жұмсауының сақталуын растау) болатынын растайды және мұндай қосым</w:t>
      </w:r>
      <w:r w:rsidRPr="003414DD">
        <w:rPr>
          <w:sz w:val="24"/>
          <w:szCs w:val="24"/>
        </w:rPr>
        <w:t>ша авторизация жағдайында ғана Банкке жіберілуі және Банкпен орындауға қабылдануы мүмкін</w:t>
      </w:r>
      <w:r w:rsidR="00997265" w:rsidRPr="003414DD">
        <w:rPr>
          <w:sz w:val="24"/>
          <w:szCs w:val="24"/>
        </w:rPr>
        <w:t>.</w:t>
      </w:r>
    </w:p>
    <w:p w:rsidR="00997265" w:rsidRPr="003414DD" w:rsidRDefault="00997265" w:rsidP="00997265">
      <w:pPr>
        <w:widowControl w:val="0"/>
        <w:tabs>
          <w:tab w:val="left" w:pos="709"/>
          <w:tab w:val="left" w:pos="851"/>
        </w:tabs>
        <w:jc w:val="both"/>
        <w:rPr>
          <w:sz w:val="24"/>
          <w:szCs w:val="24"/>
        </w:rPr>
      </w:pPr>
      <w:r w:rsidRPr="003414DD">
        <w:rPr>
          <w:sz w:val="24"/>
          <w:szCs w:val="24"/>
        </w:rPr>
        <w:tab/>
        <w:t>5. Банк келісімді ескере отырып, "ТҚЖБ -</w:t>
      </w:r>
      <w:r w:rsidR="00644516" w:rsidRPr="003414DD">
        <w:rPr>
          <w:sz w:val="24"/>
          <w:szCs w:val="24"/>
        </w:rPr>
        <w:t xml:space="preserve"> ONLINE" жүйесі бойынша У</w:t>
      </w:r>
      <w:r w:rsidRPr="003414DD">
        <w:rPr>
          <w:sz w:val="24"/>
          <w:szCs w:val="24"/>
        </w:rPr>
        <w:t>әкілетті компаниядан электрондық нысандағы тө</w:t>
      </w:r>
      <w:r w:rsidR="009C2549" w:rsidRPr="003414DD">
        <w:rPr>
          <w:sz w:val="24"/>
          <w:szCs w:val="24"/>
        </w:rPr>
        <w:t>лем құжаттарын қабылдайды, тек У</w:t>
      </w:r>
      <w:r w:rsidRPr="003414DD">
        <w:rPr>
          <w:sz w:val="24"/>
          <w:szCs w:val="24"/>
        </w:rPr>
        <w:t>әкілетті компанияның у</w:t>
      </w:r>
      <w:r w:rsidR="009C2549" w:rsidRPr="003414DD">
        <w:rPr>
          <w:sz w:val="24"/>
          <w:szCs w:val="24"/>
        </w:rPr>
        <w:t>әкілетті тұлғаларының ЭЦҚ және И</w:t>
      </w:r>
      <w:r w:rsidRPr="003414DD">
        <w:rPr>
          <w:sz w:val="24"/>
          <w:szCs w:val="24"/>
        </w:rPr>
        <w:t>нжинирингтік компанияның уәкілетті тұлғаларының/уәкілетті тұлғасының қосымша авторизациясы (Уәкілетті компанияның ақшаны нысаналы жұмсауының сақталуын раста</w:t>
      </w:r>
      <w:r w:rsidR="009C2549" w:rsidRPr="003414DD">
        <w:rPr>
          <w:sz w:val="24"/>
          <w:szCs w:val="24"/>
        </w:rPr>
        <w:t>у) қол қойған және оларды Б</w:t>
      </w:r>
      <w:r w:rsidRPr="003414DD">
        <w:rPr>
          <w:sz w:val="24"/>
          <w:szCs w:val="24"/>
        </w:rPr>
        <w:t>анк шоты шартының талаптары</w:t>
      </w:r>
      <w:r w:rsidR="0027111F">
        <w:rPr>
          <w:sz w:val="24"/>
          <w:szCs w:val="24"/>
          <w:lang w:val="kk-KZ"/>
        </w:rPr>
        <w:t>на және</w:t>
      </w:r>
      <w:r w:rsidRPr="003414DD">
        <w:rPr>
          <w:sz w:val="24"/>
          <w:szCs w:val="24"/>
        </w:rPr>
        <w:t xml:space="preserve"> мен </w:t>
      </w:r>
      <w:r w:rsidR="009C2549" w:rsidRPr="003414DD">
        <w:rPr>
          <w:sz w:val="24"/>
          <w:szCs w:val="24"/>
        </w:rPr>
        <w:t xml:space="preserve">Қазақстан Республикасының заңнамасы </w:t>
      </w:r>
      <w:r w:rsidRPr="003414DD">
        <w:rPr>
          <w:sz w:val="24"/>
          <w:szCs w:val="24"/>
        </w:rPr>
        <w:t>талаптарына сәйкес орындайды;</w:t>
      </w:r>
    </w:p>
    <w:p w:rsidR="00997265" w:rsidRPr="003414DD" w:rsidRDefault="009C2549" w:rsidP="00997265">
      <w:pPr>
        <w:widowControl w:val="0"/>
        <w:tabs>
          <w:tab w:val="left" w:pos="709"/>
          <w:tab w:val="left" w:pos="851"/>
        </w:tabs>
        <w:jc w:val="both"/>
        <w:rPr>
          <w:sz w:val="24"/>
          <w:szCs w:val="24"/>
        </w:rPr>
      </w:pPr>
      <w:r w:rsidRPr="003414DD">
        <w:rPr>
          <w:sz w:val="24"/>
          <w:szCs w:val="24"/>
        </w:rPr>
        <w:tab/>
        <w:t>6. Осы арқылы Уәкілетті компания И</w:t>
      </w:r>
      <w:r w:rsidR="00997265" w:rsidRPr="003414DD">
        <w:rPr>
          <w:sz w:val="24"/>
          <w:szCs w:val="24"/>
        </w:rPr>
        <w:t>нжинирингтік компания тарапынан "ТҚЖБ - ONLINE" жүйесін пайдалана отырып</w:t>
      </w:r>
      <w:r w:rsidRPr="003414DD">
        <w:rPr>
          <w:sz w:val="24"/>
          <w:szCs w:val="24"/>
          <w:lang w:val="kk-KZ"/>
        </w:rPr>
        <w:t>,</w:t>
      </w:r>
      <w:r w:rsidRPr="003414DD">
        <w:rPr>
          <w:sz w:val="24"/>
          <w:szCs w:val="24"/>
        </w:rPr>
        <w:t xml:space="preserve"> У</w:t>
      </w:r>
      <w:r w:rsidR="00997265" w:rsidRPr="003414DD">
        <w:rPr>
          <w:sz w:val="24"/>
          <w:szCs w:val="24"/>
        </w:rPr>
        <w:t xml:space="preserve">әкілетті компания жүзеге асыратын төлемдер мен </w:t>
      </w:r>
      <w:r w:rsidR="00C815D0" w:rsidRPr="003414DD">
        <w:rPr>
          <w:sz w:val="24"/>
          <w:szCs w:val="24"/>
        </w:rPr>
        <w:t>ақша аударымдарын бақылау үшін «ТҚЖБ – ONLINE»</w:t>
      </w:r>
      <w:r w:rsidRPr="003414DD">
        <w:rPr>
          <w:sz w:val="24"/>
          <w:szCs w:val="24"/>
          <w:lang w:val="kk-KZ"/>
        </w:rPr>
        <w:t xml:space="preserve"> </w:t>
      </w:r>
      <w:r w:rsidR="00997265" w:rsidRPr="003414DD">
        <w:rPr>
          <w:sz w:val="24"/>
          <w:szCs w:val="24"/>
        </w:rPr>
        <w:t xml:space="preserve">пайдалана отырып, </w:t>
      </w:r>
      <w:r w:rsidRPr="003414DD">
        <w:rPr>
          <w:sz w:val="24"/>
          <w:szCs w:val="24"/>
          <w:lang w:val="kk-KZ"/>
        </w:rPr>
        <w:t>Б</w:t>
      </w:r>
      <w:r w:rsidR="00997265" w:rsidRPr="003414DD">
        <w:rPr>
          <w:sz w:val="24"/>
          <w:szCs w:val="24"/>
        </w:rPr>
        <w:t xml:space="preserve">анкке жіберілетін барлық төлем </w:t>
      </w:r>
      <w:r w:rsidRPr="003414DD">
        <w:rPr>
          <w:sz w:val="24"/>
          <w:szCs w:val="24"/>
        </w:rPr>
        <w:t>құжаттарын электрондық нысанда И</w:t>
      </w:r>
      <w:r w:rsidR="00997265" w:rsidRPr="003414DD">
        <w:rPr>
          <w:sz w:val="24"/>
          <w:szCs w:val="24"/>
        </w:rPr>
        <w:t xml:space="preserve">нжинирингтік компанияға қосымша авторизациялау (уәкілетті компанияның ақшаның нысаналы жұмсалуының сақталуын растау) құқығын береді. </w:t>
      </w:r>
    </w:p>
    <w:p w:rsidR="00997265" w:rsidRPr="003414DD" w:rsidRDefault="009C2549" w:rsidP="00997265">
      <w:pPr>
        <w:widowControl w:val="0"/>
        <w:tabs>
          <w:tab w:val="left" w:pos="709"/>
          <w:tab w:val="left" w:pos="851"/>
        </w:tabs>
        <w:jc w:val="both"/>
        <w:rPr>
          <w:sz w:val="24"/>
          <w:szCs w:val="24"/>
        </w:rPr>
      </w:pPr>
      <w:r w:rsidRPr="003414DD">
        <w:rPr>
          <w:sz w:val="24"/>
          <w:szCs w:val="24"/>
        </w:rPr>
        <w:tab/>
        <w:t>7. Уәкілетті компания И</w:t>
      </w:r>
      <w:r w:rsidR="00997265" w:rsidRPr="003414DD">
        <w:rPr>
          <w:sz w:val="24"/>
          <w:szCs w:val="24"/>
        </w:rPr>
        <w:t>нжинирингтік компанияның уәкілетті тұлға</w:t>
      </w:r>
      <w:r w:rsidRPr="003414DD">
        <w:rPr>
          <w:sz w:val="24"/>
          <w:szCs w:val="24"/>
        </w:rPr>
        <w:t>сы/уәкілетті тұлғалары ретінде У</w:t>
      </w:r>
      <w:r w:rsidR="00997265" w:rsidRPr="003414DD">
        <w:rPr>
          <w:sz w:val="24"/>
          <w:szCs w:val="24"/>
        </w:rPr>
        <w:t>әкілетті компанияның электро</w:t>
      </w:r>
      <w:r w:rsidRPr="003414DD">
        <w:rPr>
          <w:sz w:val="24"/>
          <w:szCs w:val="24"/>
        </w:rPr>
        <w:t>ндық нысандағы төлем құжаттарын</w:t>
      </w:r>
      <w:r w:rsidR="00997265" w:rsidRPr="003414DD">
        <w:rPr>
          <w:sz w:val="24"/>
          <w:szCs w:val="24"/>
        </w:rPr>
        <w:t xml:space="preserve"> авторизациялауға</w:t>
      </w:r>
      <w:r w:rsidRPr="003414DD">
        <w:rPr>
          <w:sz w:val="24"/>
          <w:szCs w:val="24"/>
          <w:lang w:val="kk-KZ"/>
        </w:rPr>
        <w:t xml:space="preserve"> </w:t>
      </w:r>
      <w:r w:rsidR="00997265" w:rsidRPr="003414DD">
        <w:rPr>
          <w:sz w:val="24"/>
          <w:szCs w:val="24"/>
        </w:rPr>
        <w:t>(уәкілетті компанияның ақшаның нысаналы жұмсалуының сақталуын ра</w:t>
      </w:r>
      <w:r w:rsidRPr="003414DD">
        <w:rPr>
          <w:sz w:val="24"/>
          <w:szCs w:val="24"/>
        </w:rPr>
        <w:t>стауға) құқылы жеке тұлға(</w:t>
      </w:r>
      <w:r w:rsidR="006E2091" w:rsidRPr="003414DD">
        <w:rPr>
          <w:sz w:val="24"/>
          <w:szCs w:val="24"/>
          <w:lang w:val="kk-KZ"/>
        </w:rPr>
        <w:t>-</w:t>
      </w:r>
      <w:r w:rsidRPr="003414DD">
        <w:rPr>
          <w:sz w:val="24"/>
          <w:szCs w:val="24"/>
        </w:rPr>
        <w:t xml:space="preserve">лар) </w:t>
      </w:r>
      <w:r w:rsidR="006E2091" w:rsidRPr="003414DD">
        <w:rPr>
          <w:sz w:val="24"/>
          <w:szCs w:val="24"/>
        </w:rPr>
        <w:t xml:space="preserve">тұлғалардың </w:t>
      </w:r>
      <w:r w:rsidR="00F34FC8" w:rsidRPr="003414DD">
        <w:rPr>
          <w:sz w:val="24"/>
          <w:szCs w:val="24"/>
        </w:rPr>
        <w:t>И</w:t>
      </w:r>
      <w:r w:rsidR="00997265" w:rsidRPr="003414DD">
        <w:rPr>
          <w:sz w:val="24"/>
          <w:szCs w:val="24"/>
        </w:rPr>
        <w:t xml:space="preserve">нжинирингтік компанияның атынан іс-әрекеттер жасауға </w:t>
      </w:r>
      <w:r w:rsidR="006E2091" w:rsidRPr="003414DD">
        <w:rPr>
          <w:sz w:val="24"/>
          <w:szCs w:val="24"/>
        </w:rPr>
        <w:t>өкілеттігін растайтын, Инжинирингтік компания тарапынан Банкке ұсынылған</w:t>
      </w:r>
      <w:r w:rsidR="006E2091" w:rsidRPr="003414DD">
        <w:rPr>
          <w:sz w:val="24"/>
          <w:szCs w:val="24"/>
          <w:lang w:val="kk-KZ"/>
        </w:rPr>
        <w:t xml:space="preserve"> </w:t>
      </w:r>
      <w:r w:rsidR="00997265" w:rsidRPr="003414DD">
        <w:rPr>
          <w:sz w:val="24"/>
          <w:szCs w:val="24"/>
        </w:rPr>
        <w:t>құжаттар</w:t>
      </w:r>
      <w:r w:rsidR="006E2091" w:rsidRPr="003414DD">
        <w:rPr>
          <w:sz w:val="24"/>
          <w:szCs w:val="24"/>
          <w:lang w:val="kk-KZ"/>
        </w:rPr>
        <w:t xml:space="preserve">ға байланысты анықталатын болады. </w:t>
      </w:r>
    </w:p>
    <w:p w:rsidR="00997265" w:rsidRPr="003414DD" w:rsidRDefault="00997265" w:rsidP="00997265">
      <w:pPr>
        <w:widowControl w:val="0"/>
        <w:tabs>
          <w:tab w:val="left" w:pos="709"/>
          <w:tab w:val="left" w:pos="851"/>
        </w:tabs>
        <w:jc w:val="both"/>
        <w:rPr>
          <w:sz w:val="24"/>
          <w:szCs w:val="24"/>
        </w:rPr>
      </w:pPr>
    </w:p>
    <w:p w:rsidR="00997265" w:rsidRPr="003414DD" w:rsidRDefault="00997265" w:rsidP="00F34FC8">
      <w:pPr>
        <w:widowControl w:val="0"/>
        <w:tabs>
          <w:tab w:val="left" w:pos="709"/>
          <w:tab w:val="left" w:pos="851"/>
        </w:tabs>
        <w:jc w:val="center"/>
        <w:rPr>
          <w:b/>
          <w:sz w:val="24"/>
          <w:szCs w:val="24"/>
        </w:rPr>
      </w:pPr>
      <w:r w:rsidRPr="003414DD">
        <w:rPr>
          <w:b/>
          <w:sz w:val="24"/>
          <w:szCs w:val="24"/>
        </w:rPr>
        <w:t>4. ТАРАПТАРДЫҢ ҚҰҚЫҚТАРЫ МЕН МІНДЕТТЕРІ</w:t>
      </w:r>
    </w:p>
    <w:p w:rsidR="00997265" w:rsidRPr="003414DD" w:rsidRDefault="00997265" w:rsidP="00997265">
      <w:pPr>
        <w:widowControl w:val="0"/>
        <w:tabs>
          <w:tab w:val="left" w:pos="709"/>
          <w:tab w:val="left" w:pos="851"/>
        </w:tabs>
        <w:jc w:val="both"/>
        <w:rPr>
          <w:sz w:val="24"/>
          <w:szCs w:val="24"/>
        </w:rPr>
      </w:pPr>
    </w:p>
    <w:p w:rsidR="00997265" w:rsidRPr="003414DD" w:rsidRDefault="006E3FC7" w:rsidP="00997265">
      <w:pPr>
        <w:widowControl w:val="0"/>
        <w:tabs>
          <w:tab w:val="left" w:pos="709"/>
          <w:tab w:val="left" w:pos="851"/>
        </w:tabs>
        <w:jc w:val="both"/>
        <w:rPr>
          <w:b/>
          <w:sz w:val="24"/>
          <w:szCs w:val="24"/>
        </w:rPr>
      </w:pPr>
      <w:r w:rsidRPr="003414DD">
        <w:rPr>
          <w:b/>
          <w:sz w:val="24"/>
          <w:szCs w:val="24"/>
        </w:rPr>
        <w:tab/>
      </w:r>
      <w:r w:rsidR="00997265" w:rsidRPr="003414DD">
        <w:rPr>
          <w:b/>
          <w:sz w:val="24"/>
          <w:szCs w:val="24"/>
        </w:rPr>
        <w:t>8 Уәкілетті компания</w:t>
      </w:r>
      <w:r w:rsidR="00C815D0" w:rsidRPr="003414DD">
        <w:rPr>
          <w:b/>
          <w:sz w:val="24"/>
          <w:szCs w:val="24"/>
          <w:lang w:val="kk-KZ"/>
        </w:rPr>
        <w:t xml:space="preserve"> төмендегілерге құқылы</w:t>
      </w:r>
      <w:r w:rsidR="00997265" w:rsidRPr="003414DD">
        <w:rPr>
          <w:b/>
          <w:sz w:val="24"/>
          <w:szCs w:val="24"/>
        </w:rPr>
        <w:t>:</w:t>
      </w:r>
    </w:p>
    <w:p w:rsidR="00997265" w:rsidRPr="003414DD" w:rsidRDefault="006E3FC7" w:rsidP="00997265">
      <w:pPr>
        <w:widowControl w:val="0"/>
        <w:tabs>
          <w:tab w:val="left" w:pos="709"/>
          <w:tab w:val="left" w:pos="851"/>
        </w:tabs>
        <w:jc w:val="both"/>
        <w:rPr>
          <w:sz w:val="24"/>
          <w:szCs w:val="24"/>
        </w:rPr>
      </w:pPr>
      <w:r w:rsidRPr="003414DD">
        <w:rPr>
          <w:sz w:val="24"/>
          <w:szCs w:val="24"/>
        </w:rPr>
        <w:tab/>
      </w:r>
      <w:r w:rsidR="00997265" w:rsidRPr="003414DD">
        <w:rPr>
          <w:sz w:val="24"/>
          <w:szCs w:val="24"/>
        </w:rPr>
        <w:t>8-1. Келісім шарттарын өзгерту жөнінде ұсыныстар енгізу</w:t>
      </w:r>
      <w:r w:rsidR="00C815D0" w:rsidRPr="003414DD">
        <w:rPr>
          <w:sz w:val="24"/>
          <w:szCs w:val="24"/>
          <w:lang w:val="kk-KZ"/>
        </w:rPr>
        <w:t>ге</w:t>
      </w:r>
      <w:r w:rsidR="00997265" w:rsidRPr="003414DD">
        <w:rPr>
          <w:sz w:val="24"/>
          <w:szCs w:val="24"/>
        </w:rPr>
        <w:t>;</w:t>
      </w:r>
    </w:p>
    <w:p w:rsidR="00997265" w:rsidRPr="003414DD" w:rsidRDefault="006E3FC7" w:rsidP="00997265">
      <w:pPr>
        <w:widowControl w:val="0"/>
        <w:tabs>
          <w:tab w:val="left" w:pos="709"/>
          <w:tab w:val="left" w:pos="851"/>
        </w:tabs>
        <w:jc w:val="both"/>
        <w:rPr>
          <w:sz w:val="24"/>
          <w:szCs w:val="24"/>
        </w:rPr>
      </w:pPr>
      <w:r w:rsidRPr="003414DD">
        <w:rPr>
          <w:sz w:val="24"/>
          <w:szCs w:val="24"/>
        </w:rPr>
        <w:tab/>
      </w:r>
      <w:r w:rsidR="00997265" w:rsidRPr="003414DD">
        <w:rPr>
          <w:sz w:val="24"/>
          <w:szCs w:val="24"/>
        </w:rPr>
        <w:t>8-2. Келісім шарттарынан туындайтын өзге де құқықтарды іске асыру</w:t>
      </w:r>
      <w:r w:rsidR="00C815D0" w:rsidRPr="003414DD">
        <w:rPr>
          <w:sz w:val="24"/>
          <w:szCs w:val="24"/>
          <w:lang w:val="kk-KZ"/>
        </w:rPr>
        <w:t>ға</w:t>
      </w:r>
      <w:r w:rsidR="00997265" w:rsidRPr="003414DD">
        <w:rPr>
          <w:sz w:val="24"/>
          <w:szCs w:val="24"/>
        </w:rPr>
        <w:t>.</w:t>
      </w:r>
    </w:p>
    <w:p w:rsidR="00997265" w:rsidRPr="003414DD" w:rsidRDefault="00997265" w:rsidP="00997265">
      <w:pPr>
        <w:widowControl w:val="0"/>
        <w:tabs>
          <w:tab w:val="left" w:pos="709"/>
          <w:tab w:val="left" w:pos="851"/>
        </w:tabs>
        <w:jc w:val="both"/>
        <w:rPr>
          <w:sz w:val="24"/>
          <w:szCs w:val="24"/>
        </w:rPr>
      </w:pPr>
    </w:p>
    <w:p w:rsidR="00997265" w:rsidRPr="003414DD" w:rsidRDefault="006E3FC7" w:rsidP="00997265">
      <w:pPr>
        <w:widowControl w:val="0"/>
        <w:tabs>
          <w:tab w:val="left" w:pos="709"/>
          <w:tab w:val="left" w:pos="851"/>
        </w:tabs>
        <w:jc w:val="both"/>
        <w:rPr>
          <w:b/>
          <w:sz w:val="24"/>
          <w:szCs w:val="24"/>
        </w:rPr>
      </w:pPr>
      <w:r w:rsidRPr="003414DD">
        <w:rPr>
          <w:sz w:val="24"/>
          <w:szCs w:val="24"/>
        </w:rPr>
        <w:tab/>
      </w:r>
      <w:r w:rsidR="00997265" w:rsidRPr="003414DD">
        <w:rPr>
          <w:b/>
          <w:sz w:val="24"/>
          <w:szCs w:val="24"/>
        </w:rPr>
        <w:t>9. Уәкілетті компания</w:t>
      </w:r>
      <w:r w:rsidR="00C815D0" w:rsidRPr="003414DD">
        <w:rPr>
          <w:b/>
          <w:sz w:val="24"/>
          <w:szCs w:val="24"/>
          <w:lang w:val="kk-KZ"/>
        </w:rPr>
        <w:t xml:space="preserve"> төмендегілерге</w:t>
      </w:r>
      <w:r w:rsidR="00997265" w:rsidRPr="003414DD">
        <w:rPr>
          <w:b/>
          <w:sz w:val="24"/>
          <w:szCs w:val="24"/>
        </w:rPr>
        <w:t xml:space="preserve"> міндетті:</w:t>
      </w:r>
    </w:p>
    <w:p w:rsidR="00997265" w:rsidRPr="003414DD" w:rsidRDefault="006E3FC7" w:rsidP="00997265">
      <w:pPr>
        <w:widowControl w:val="0"/>
        <w:tabs>
          <w:tab w:val="left" w:pos="709"/>
          <w:tab w:val="left" w:pos="851"/>
        </w:tabs>
        <w:jc w:val="both"/>
        <w:rPr>
          <w:sz w:val="24"/>
          <w:szCs w:val="24"/>
        </w:rPr>
      </w:pPr>
      <w:r w:rsidRPr="003414DD">
        <w:rPr>
          <w:sz w:val="24"/>
          <w:szCs w:val="24"/>
        </w:rPr>
        <w:tab/>
      </w:r>
      <w:r w:rsidR="00997265" w:rsidRPr="003414DD">
        <w:rPr>
          <w:sz w:val="24"/>
          <w:szCs w:val="24"/>
        </w:rPr>
        <w:t xml:space="preserve">9-1. Келісімді іске асыру </w:t>
      </w:r>
      <w:r w:rsidR="00C815D0" w:rsidRPr="003414DD">
        <w:rPr>
          <w:sz w:val="24"/>
          <w:szCs w:val="24"/>
        </w:rPr>
        <w:t>үшін Инжинирингтік компанияға арналған</w:t>
      </w:r>
      <w:r w:rsidR="00997265" w:rsidRPr="003414DD">
        <w:rPr>
          <w:sz w:val="24"/>
          <w:szCs w:val="24"/>
        </w:rPr>
        <w:t xml:space="preserve"> қосымша авторизацияға қол </w:t>
      </w:r>
      <w:r w:rsidR="00C815D0" w:rsidRPr="003414DD">
        <w:rPr>
          <w:sz w:val="24"/>
          <w:szCs w:val="24"/>
        </w:rPr>
        <w:t>жеткізуді ұсына отырып, "ТҚЖБ-ONLINE</w:t>
      </w:r>
      <w:r w:rsidR="00997265" w:rsidRPr="003414DD">
        <w:rPr>
          <w:sz w:val="24"/>
          <w:szCs w:val="24"/>
        </w:rPr>
        <w:t>" жүйесіне қосылу</w:t>
      </w:r>
      <w:r w:rsidR="00C815D0" w:rsidRPr="003414DD">
        <w:rPr>
          <w:sz w:val="24"/>
          <w:szCs w:val="24"/>
        </w:rPr>
        <w:t xml:space="preserve"> жөніндегі іс- шараларды өзін</w:t>
      </w:r>
      <w:r w:rsidR="00997265" w:rsidRPr="003414DD">
        <w:rPr>
          <w:sz w:val="24"/>
          <w:szCs w:val="24"/>
        </w:rPr>
        <w:t>де өткізу</w:t>
      </w:r>
      <w:r w:rsidR="00C815D0" w:rsidRPr="003414DD">
        <w:rPr>
          <w:sz w:val="24"/>
          <w:szCs w:val="24"/>
          <w:lang w:val="kk-KZ"/>
        </w:rPr>
        <w:t>ге</w:t>
      </w:r>
      <w:r w:rsidR="00997265" w:rsidRPr="003414DD">
        <w:rPr>
          <w:sz w:val="24"/>
          <w:szCs w:val="24"/>
        </w:rPr>
        <w:t>;</w:t>
      </w:r>
    </w:p>
    <w:p w:rsidR="00997265" w:rsidRPr="003414DD" w:rsidRDefault="006E3FC7" w:rsidP="00997265">
      <w:pPr>
        <w:widowControl w:val="0"/>
        <w:tabs>
          <w:tab w:val="left" w:pos="709"/>
          <w:tab w:val="left" w:pos="851"/>
        </w:tabs>
        <w:jc w:val="both"/>
        <w:rPr>
          <w:sz w:val="24"/>
          <w:szCs w:val="24"/>
        </w:rPr>
      </w:pPr>
      <w:r w:rsidRPr="003414DD">
        <w:rPr>
          <w:sz w:val="24"/>
          <w:szCs w:val="24"/>
        </w:rPr>
        <w:tab/>
      </w:r>
      <w:r w:rsidR="00997265" w:rsidRPr="003414DD">
        <w:rPr>
          <w:sz w:val="24"/>
          <w:szCs w:val="24"/>
        </w:rPr>
        <w:t>9-2. Инжинирингтік компанияның уәкілетті тұлғалары/ уәкілетті тұлғасы қосымша авторизациялағаннан кейін "ТҚЖБ -</w:t>
      </w:r>
      <w:r w:rsidR="00C815D0" w:rsidRPr="003414DD">
        <w:rPr>
          <w:sz w:val="24"/>
          <w:szCs w:val="24"/>
        </w:rPr>
        <w:t xml:space="preserve"> ONLINE</w:t>
      </w:r>
      <w:r w:rsidR="00997265" w:rsidRPr="003414DD">
        <w:rPr>
          <w:sz w:val="24"/>
          <w:szCs w:val="24"/>
        </w:rPr>
        <w:t>" пайдалана отырып, электрондық нысанда төлем құжаттарын жүргізу</w:t>
      </w:r>
      <w:r w:rsidR="00C815D0" w:rsidRPr="003414DD">
        <w:rPr>
          <w:sz w:val="24"/>
          <w:szCs w:val="24"/>
          <w:lang w:val="kk-KZ"/>
        </w:rPr>
        <w:t>ге</w:t>
      </w:r>
      <w:r w:rsidR="00997265" w:rsidRPr="003414DD">
        <w:rPr>
          <w:sz w:val="24"/>
          <w:szCs w:val="24"/>
        </w:rPr>
        <w:t>;</w:t>
      </w:r>
    </w:p>
    <w:p w:rsidR="00997265" w:rsidRPr="003414DD" w:rsidRDefault="006E3FC7" w:rsidP="00997265">
      <w:pPr>
        <w:widowControl w:val="0"/>
        <w:tabs>
          <w:tab w:val="left" w:pos="709"/>
          <w:tab w:val="left" w:pos="851"/>
        </w:tabs>
        <w:jc w:val="both"/>
        <w:rPr>
          <w:sz w:val="24"/>
          <w:szCs w:val="24"/>
        </w:rPr>
      </w:pPr>
      <w:r w:rsidRPr="003414DD">
        <w:rPr>
          <w:sz w:val="24"/>
          <w:szCs w:val="24"/>
        </w:rPr>
        <w:tab/>
      </w:r>
      <w:r w:rsidR="00997265" w:rsidRPr="003414DD">
        <w:rPr>
          <w:sz w:val="24"/>
          <w:szCs w:val="24"/>
        </w:rPr>
        <w:t>9-3. Уәкілетті компания Банкпен жасасқан банктік шот шартының талаптары туралы Келісімнің 2-тармағында көрсетілген банкт</w:t>
      </w:r>
      <w:r w:rsidR="00C815D0" w:rsidRPr="003414DD">
        <w:rPr>
          <w:sz w:val="24"/>
          <w:szCs w:val="24"/>
        </w:rPr>
        <w:t>ік шоттағы қалдықтарға қатысты Инжинирингтік компанияға Б</w:t>
      </w:r>
      <w:r w:rsidR="00997265" w:rsidRPr="003414DD">
        <w:rPr>
          <w:sz w:val="24"/>
          <w:szCs w:val="24"/>
        </w:rPr>
        <w:t>анктің банктік құпиян</w:t>
      </w:r>
      <w:r w:rsidR="00C815D0" w:rsidRPr="003414DD">
        <w:rPr>
          <w:sz w:val="24"/>
          <w:szCs w:val="24"/>
        </w:rPr>
        <w:t>ы құрайтын мәліметтерді ашуына Б</w:t>
      </w:r>
      <w:r w:rsidR="00997265" w:rsidRPr="003414DD">
        <w:rPr>
          <w:sz w:val="24"/>
          <w:szCs w:val="24"/>
        </w:rPr>
        <w:t>анкке сөзсіз және қайтарымсыз келісім беру</w:t>
      </w:r>
      <w:r w:rsidR="00C815D0" w:rsidRPr="003414DD">
        <w:rPr>
          <w:sz w:val="24"/>
          <w:szCs w:val="24"/>
          <w:lang w:val="kk-KZ"/>
        </w:rPr>
        <w:t>ге</w:t>
      </w:r>
      <w:r w:rsidR="00997265" w:rsidRPr="003414DD">
        <w:rPr>
          <w:sz w:val="24"/>
          <w:szCs w:val="24"/>
        </w:rPr>
        <w:t>;</w:t>
      </w:r>
    </w:p>
    <w:p w:rsidR="00997265" w:rsidRPr="003414DD" w:rsidRDefault="006E3FC7" w:rsidP="00997265">
      <w:pPr>
        <w:widowControl w:val="0"/>
        <w:tabs>
          <w:tab w:val="left" w:pos="709"/>
          <w:tab w:val="left" w:pos="851"/>
        </w:tabs>
        <w:jc w:val="both"/>
        <w:rPr>
          <w:sz w:val="24"/>
          <w:szCs w:val="24"/>
        </w:rPr>
      </w:pPr>
      <w:r w:rsidRPr="003414DD">
        <w:rPr>
          <w:sz w:val="24"/>
          <w:szCs w:val="24"/>
        </w:rPr>
        <w:tab/>
      </w:r>
      <w:r w:rsidR="00997265" w:rsidRPr="003414DD">
        <w:rPr>
          <w:sz w:val="24"/>
          <w:szCs w:val="24"/>
        </w:rPr>
        <w:t>9-4. Келісім шарттарынан туындайтын өзге де міндеттемелерді орындау</w:t>
      </w:r>
      <w:r w:rsidR="00C815D0" w:rsidRPr="003414DD">
        <w:rPr>
          <w:sz w:val="24"/>
          <w:szCs w:val="24"/>
          <w:lang w:val="kk-KZ"/>
        </w:rPr>
        <w:t>ға</w:t>
      </w:r>
      <w:r w:rsidR="00997265" w:rsidRPr="003414DD">
        <w:rPr>
          <w:sz w:val="24"/>
          <w:szCs w:val="24"/>
        </w:rPr>
        <w:t>.</w:t>
      </w:r>
    </w:p>
    <w:p w:rsidR="00997265" w:rsidRPr="003414DD" w:rsidRDefault="00997265" w:rsidP="00997265">
      <w:pPr>
        <w:widowControl w:val="0"/>
        <w:tabs>
          <w:tab w:val="left" w:pos="709"/>
          <w:tab w:val="left" w:pos="851"/>
        </w:tabs>
        <w:jc w:val="both"/>
        <w:rPr>
          <w:sz w:val="24"/>
          <w:szCs w:val="24"/>
        </w:rPr>
      </w:pPr>
    </w:p>
    <w:p w:rsidR="00997265" w:rsidRPr="003414DD" w:rsidRDefault="006E3FC7" w:rsidP="00997265">
      <w:pPr>
        <w:widowControl w:val="0"/>
        <w:tabs>
          <w:tab w:val="left" w:pos="709"/>
          <w:tab w:val="left" w:pos="851"/>
        </w:tabs>
        <w:jc w:val="both"/>
        <w:rPr>
          <w:b/>
          <w:sz w:val="24"/>
          <w:szCs w:val="24"/>
        </w:rPr>
      </w:pPr>
      <w:r w:rsidRPr="003414DD">
        <w:rPr>
          <w:sz w:val="24"/>
          <w:szCs w:val="24"/>
        </w:rPr>
        <w:tab/>
      </w:r>
      <w:r w:rsidR="00997265" w:rsidRPr="003414DD">
        <w:rPr>
          <w:b/>
          <w:sz w:val="24"/>
          <w:szCs w:val="24"/>
        </w:rPr>
        <w:t xml:space="preserve">10. Инжинирингтік компания </w:t>
      </w:r>
      <w:r w:rsidRPr="003414DD">
        <w:rPr>
          <w:b/>
          <w:sz w:val="24"/>
          <w:szCs w:val="24"/>
          <w:lang w:val="kk-KZ"/>
        </w:rPr>
        <w:t xml:space="preserve">төмендегілерге </w:t>
      </w:r>
      <w:r w:rsidR="00997265" w:rsidRPr="003414DD">
        <w:rPr>
          <w:b/>
          <w:sz w:val="24"/>
          <w:szCs w:val="24"/>
        </w:rPr>
        <w:t>құқылы:</w:t>
      </w:r>
    </w:p>
    <w:p w:rsidR="00997265" w:rsidRPr="003414DD" w:rsidRDefault="006E3FC7" w:rsidP="00997265">
      <w:pPr>
        <w:widowControl w:val="0"/>
        <w:tabs>
          <w:tab w:val="left" w:pos="709"/>
          <w:tab w:val="left" w:pos="851"/>
        </w:tabs>
        <w:jc w:val="both"/>
        <w:rPr>
          <w:sz w:val="24"/>
          <w:szCs w:val="24"/>
        </w:rPr>
      </w:pPr>
      <w:r w:rsidRPr="003414DD">
        <w:rPr>
          <w:sz w:val="24"/>
          <w:szCs w:val="24"/>
        </w:rPr>
        <w:tab/>
      </w:r>
      <w:r w:rsidR="00997265" w:rsidRPr="003414DD">
        <w:rPr>
          <w:sz w:val="24"/>
          <w:szCs w:val="24"/>
        </w:rPr>
        <w:t>10-1. Келісімнің 2-тармағында көрсетілген банктік шоттардың әрқайсысындағы қалдықтар туралы мәліметтерді алуға;</w:t>
      </w:r>
    </w:p>
    <w:p w:rsidR="00997265" w:rsidRPr="003414DD" w:rsidRDefault="006E3FC7" w:rsidP="00997265">
      <w:pPr>
        <w:widowControl w:val="0"/>
        <w:tabs>
          <w:tab w:val="left" w:pos="709"/>
          <w:tab w:val="left" w:pos="851"/>
        </w:tabs>
        <w:jc w:val="both"/>
        <w:rPr>
          <w:sz w:val="24"/>
          <w:szCs w:val="24"/>
        </w:rPr>
      </w:pPr>
      <w:r w:rsidRPr="003414DD">
        <w:rPr>
          <w:sz w:val="24"/>
          <w:szCs w:val="24"/>
        </w:rPr>
        <w:tab/>
      </w:r>
      <w:r w:rsidR="00997265" w:rsidRPr="003414DD">
        <w:rPr>
          <w:sz w:val="24"/>
          <w:szCs w:val="24"/>
        </w:rPr>
        <w:t>10-2. Келісім шарттарын өзгерту жөнінде ұсыныстар енгізу</w:t>
      </w:r>
      <w:r w:rsidR="00C815D0" w:rsidRPr="003414DD">
        <w:rPr>
          <w:sz w:val="24"/>
          <w:szCs w:val="24"/>
          <w:lang w:val="kk-KZ"/>
        </w:rPr>
        <w:t>ге</w:t>
      </w:r>
      <w:r w:rsidR="00997265" w:rsidRPr="003414DD">
        <w:rPr>
          <w:sz w:val="24"/>
          <w:szCs w:val="24"/>
        </w:rPr>
        <w:t>;</w:t>
      </w:r>
    </w:p>
    <w:p w:rsidR="00997265" w:rsidRPr="003414DD" w:rsidRDefault="006E3FC7" w:rsidP="00997265">
      <w:pPr>
        <w:widowControl w:val="0"/>
        <w:tabs>
          <w:tab w:val="left" w:pos="709"/>
          <w:tab w:val="left" w:pos="851"/>
        </w:tabs>
        <w:jc w:val="both"/>
        <w:rPr>
          <w:sz w:val="24"/>
          <w:szCs w:val="24"/>
        </w:rPr>
      </w:pPr>
      <w:r w:rsidRPr="003414DD">
        <w:rPr>
          <w:sz w:val="24"/>
          <w:szCs w:val="24"/>
        </w:rPr>
        <w:tab/>
      </w:r>
      <w:r w:rsidR="00997265" w:rsidRPr="003414DD">
        <w:rPr>
          <w:sz w:val="24"/>
          <w:szCs w:val="24"/>
        </w:rPr>
        <w:t>10-3. Келісім шарттарынан туындайтын өзге де құқықтарды іске асыру</w:t>
      </w:r>
      <w:r w:rsidR="00C815D0" w:rsidRPr="003414DD">
        <w:rPr>
          <w:sz w:val="24"/>
          <w:szCs w:val="24"/>
          <w:lang w:val="kk-KZ"/>
        </w:rPr>
        <w:t>ға</w:t>
      </w:r>
      <w:r w:rsidR="00997265" w:rsidRPr="003414DD">
        <w:rPr>
          <w:sz w:val="24"/>
          <w:szCs w:val="24"/>
        </w:rPr>
        <w:t>.</w:t>
      </w:r>
    </w:p>
    <w:p w:rsidR="00997265" w:rsidRPr="003414DD" w:rsidRDefault="00997265" w:rsidP="00997265">
      <w:pPr>
        <w:widowControl w:val="0"/>
        <w:tabs>
          <w:tab w:val="left" w:pos="709"/>
          <w:tab w:val="left" w:pos="851"/>
        </w:tabs>
        <w:jc w:val="both"/>
        <w:rPr>
          <w:sz w:val="24"/>
          <w:szCs w:val="24"/>
        </w:rPr>
      </w:pPr>
    </w:p>
    <w:p w:rsidR="00997265" w:rsidRPr="003414DD" w:rsidRDefault="006E3FC7" w:rsidP="00997265">
      <w:pPr>
        <w:widowControl w:val="0"/>
        <w:tabs>
          <w:tab w:val="left" w:pos="709"/>
          <w:tab w:val="left" w:pos="851"/>
        </w:tabs>
        <w:jc w:val="both"/>
        <w:rPr>
          <w:b/>
          <w:sz w:val="24"/>
          <w:szCs w:val="24"/>
        </w:rPr>
      </w:pPr>
      <w:r w:rsidRPr="003414DD">
        <w:rPr>
          <w:sz w:val="24"/>
          <w:szCs w:val="24"/>
        </w:rPr>
        <w:tab/>
      </w:r>
      <w:r w:rsidR="00997265" w:rsidRPr="003414DD">
        <w:rPr>
          <w:b/>
          <w:sz w:val="24"/>
          <w:szCs w:val="24"/>
        </w:rPr>
        <w:t xml:space="preserve">11. Инжинирингтік компания </w:t>
      </w:r>
      <w:r w:rsidRPr="003414DD">
        <w:rPr>
          <w:b/>
          <w:sz w:val="24"/>
          <w:szCs w:val="24"/>
          <w:lang w:val="kk-KZ"/>
        </w:rPr>
        <w:t xml:space="preserve">төмендегілерге </w:t>
      </w:r>
      <w:r w:rsidR="00997265" w:rsidRPr="003414DD">
        <w:rPr>
          <w:b/>
          <w:sz w:val="24"/>
          <w:szCs w:val="24"/>
        </w:rPr>
        <w:t>міндетті:</w:t>
      </w:r>
    </w:p>
    <w:p w:rsidR="00997265" w:rsidRPr="003414DD" w:rsidRDefault="006E3FC7" w:rsidP="00997265">
      <w:pPr>
        <w:widowControl w:val="0"/>
        <w:tabs>
          <w:tab w:val="left" w:pos="709"/>
          <w:tab w:val="left" w:pos="851"/>
        </w:tabs>
        <w:jc w:val="both"/>
        <w:rPr>
          <w:sz w:val="24"/>
          <w:szCs w:val="24"/>
        </w:rPr>
      </w:pPr>
      <w:r w:rsidRPr="003414DD">
        <w:rPr>
          <w:sz w:val="24"/>
          <w:szCs w:val="24"/>
        </w:rPr>
        <w:tab/>
      </w:r>
      <w:r w:rsidR="00997265" w:rsidRPr="003414DD">
        <w:rPr>
          <w:sz w:val="24"/>
          <w:szCs w:val="24"/>
        </w:rPr>
        <w:t>11-1. Келісімде көзделген төлем құжаттарын электрондық нысанда авторизациялау (қол қою) құқығын адал, ақылға қон</w:t>
      </w:r>
      <w:r w:rsidR="00C815D0" w:rsidRPr="003414DD">
        <w:rPr>
          <w:sz w:val="24"/>
          <w:szCs w:val="24"/>
        </w:rPr>
        <w:t>ымды және И</w:t>
      </w:r>
      <w:r w:rsidR="00997265" w:rsidRPr="003414DD">
        <w:rPr>
          <w:sz w:val="24"/>
          <w:szCs w:val="24"/>
        </w:rPr>
        <w:t>н</w:t>
      </w:r>
      <w:r w:rsidR="00C815D0" w:rsidRPr="003414DD">
        <w:rPr>
          <w:sz w:val="24"/>
          <w:szCs w:val="24"/>
        </w:rPr>
        <w:t>жинирингтік компания тарапынан У</w:t>
      </w:r>
      <w:r w:rsidR="00997265" w:rsidRPr="003414DD">
        <w:rPr>
          <w:sz w:val="24"/>
          <w:szCs w:val="24"/>
        </w:rPr>
        <w:t>әкілетті компания жүзеге асыратын төлемдер мен ақша аударымдарының ақшалай қаражатының нысаналы шығысын бақылау үшін ғана пайдалану</w:t>
      </w:r>
      <w:r w:rsidR="0060479A" w:rsidRPr="003414DD">
        <w:rPr>
          <w:sz w:val="24"/>
          <w:szCs w:val="24"/>
          <w:lang w:val="kk-KZ"/>
        </w:rPr>
        <w:t>ға</w:t>
      </w:r>
      <w:r w:rsidR="00997265" w:rsidRPr="003414DD">
        <w:rPr>
          <w:sz w:val="24"/>
          <w:szCs w:val="24"/>
        </w:rPr>
        <w:t>.</w:t>
      </w:r>
    </w:p>
    <w:p w:rsidR="00997265" w:rsidRPr="003414DD" w:rsidRDefault="006E3FC7" w:rsidP="00997265">
      <w:pPr>
        <w:widowControl w:val="0"/>
        <w:tabs>
          <w:tab w:val="left" w:pos="709"/>
          <w:tab w:val="left" w:pos="851"/>
        </w:tabs>
        <w:jc w:val="both"/>
        <w:rPr>
          <w:sz w:val="24"/>
          <w:szCs w:val="24"/>
        </w:rPr>
      </w:pPr>
      <w:r w:rsidRPr="003414DD">
        <w:rPr>
          <w:sz w:val="24"/>
          <w:szCs w:val="24"/>
        </w:rPr>
        <w:tab/>
      </w:r>
      <w:r w:rsidR="00997265" w:rsidRPr="003414DD">
        <w:rPr>
          <w:sz w:val="24"/>
          <w:szCs w:val="24"/>
        </w:rPr>
        <w:t xml:space="preserve">11-2. Уәкілетті компанияның банктік шоты бойынша ақпаратты қоса алғанда, Келісім шарттарына қатысты және ол келісім шарттарын орындау барысында қол жеткізе алатын барлық ақпаратқа қатысты құпиялылықты қатаң сақтау. Құпия </w:t>
      </w:r>
      <w:r w:rsidR="0060479A" w:rsidRPr="003414DD">
        <w:rPr>
          <w:sz w:val="24"/>
          <w:szCs w:val="24"/>
        </w:rPr>
        <w:t xml:space="preserve">ақпарат жария етілген жағдайда </w:t>
      </w:r>
      <w:r w:rsidR="0060479A" w:rsidRPr="003414DD">
        <w:rPr>
          <w:sz w:val="24"/>
          <w:szCs w:val="24"/>
        </w:rPr>
        <w:lastRenderedPageBreak/>
        <w:t>И</w:t>
      </w:r>
      <w:r w:rsidR="00997265" w:rsidRPr="003414DD">
        <w:rPr>
          <w:sz w:val="24"/>
          <w:szCs w:val="24"/>
        </w:rPr>
        <w:t>нжинирингт</w:t>
      </w:r>
      <w:r w:rsidR="0060479A" w:rsidRPr="003414DD">
        <w:rPr>
          <w:sz w:val="24"/>
          <w:szCs w:val="24"/>
        </w:rPr>
        <w:t>ік компания Банкке және/немесе У</w:t>
      </w:r>
      <w:r w:rsidR="00997265" w:rsidRPr="003414DD">
        <w:rPr>
          <w:sz w:val="24"/>
          <w:szCs w:val="24"/>
        </w:rPr>
        <w:t xml:space="preserve">әкілетті компанияға келтірілген залалдың толық көлемінде жауапты болады. </w:t>
      </w:r>
    </w:p>
    <w:p w:rsidR="00997265" w:rsidRPr="003414DD" w:rsidRDefault="006E3FC7" w:rsidP="00997265">
      <w:pPr>
        <w:widowControl w:val="0"/>
        <w:tabs>
          <w:tab w:val="left" w:pos="709"/>
          <w:tab w:val="left" w:pos="851"/>
        </w:tabs>
        <w:jc w:val="both"/>
        <w:rPr>
          <w:sz w:val="24"/>
          <w:szCs w:val="24"/>
        </w:rPr>
      </w:pPr>
      <w:r w:rsidRPr="003414DD">
        <w:rPr>
          <w:sz w:val="24"/>
          <w:szCs w:val="24"/>
        </w:rPr>
        <w:tab/>
      </w:r>
      <w:r w:rsidR="00997265" w:rsidRPr="003414DD">
        <w:rPr>
          <w:sz w:val="24"/>
          <w:szCs w:val="24"/>
        </w:rPr>
        <w:t>11-3. Ақшаны мақсатты пайдалан</w:t>
      </w:r>
      <w:r w:rsidR="0060479A" w:rsidRPr="003414DD">
        <w:rPr>
          <w:sz w:val="24"/>
          <w:szCs w:val="24"/>
        </w:rPr>
        <w:t>уды тексеру нәтижелері бойынша У</w:t>
      </w:r>
      <w:r w:rsidR="00997265" w:rsidRPr="003414DD">
        <w:rPr>
          <w:sz w:val="24"/>
          <w:szCs w:val="24"/>
        </w:rPr>
        <w:t>әкілетті компанияның төлем тапсы</w:t>
      </w:r>
      <w:r w:rsidR="0060479A" w:rsidRPr="003414DD">
        <w:rPr>
          <w:sz w:val="24"/>
          <w:szCs w:val="24"/>
        </w:rPr>
        <w:t>рмасын жүргізуге авторизациялауға</w:t>
      </w:r>
      <w:r w:rsidR="00997265" w:rsidRPr="003414DD">
        <w:rPr>
          <w:sz w:val="24"/>
          <w:szCs w:val="24"/>
        </w:rPr>
        <w:t>немесе қосымша авторизациялаудан бас тарту</w:t>
      </w:r>
      <w:r w:rsidR="0060479A" w:rsidRPr="003414DD">
        <w:rPr>
          <w:sz w:val="24"/>
          <w:szCs w:val="24"/>
          <w:lang w:val="kk-KZ"/>
        </w:rPr>
        <w:t>ға</w:t>
      </w:r>
      <w:r w:rsidR="00997265" w:rsidRPr="003414DD">
        <w:rPr>
          <w:sz w:val="24"/>
          <w:szCs w:val="24"/>
        </w:rPr>
        <w:t>.</w:t>
      </w:r>
    </w:p>
    <w:p w:rsidR="00997265" w:rsidRPr="003414DD" w:rsidRDefault="006E3FC7" w:rsidP="00997265">
      <w:pPr>
        <w:widowControl w:val="0"/>
        <w:tabs>
          <w:tab w:val="left" w:pos="709"/>
          <w:tab w:val="left" w:pos="851"/>
        </w:tabs>
        <w:jc w:val="both"/>
        <w:rPr>
          <w:sz w:val="24"/>
          <w:szCs w:val="24"/>
        </w:rPr>
      </w:pPr>
      <w:r w:rsidRPr="003414DD">
        <w:rPr>
          <w:sz w:val="24"/>
          <w:szCs w:val="24"/>
        </w:rPr>
        <w:tab/>
      </w:r>
      <w:r w:rsidR="00997265" w:rsidRPr="003414DD">
        <w:rPr>
          <w:sz w:val="24"/>
          <w:szCs w:val="24"/>
        </w:rPr>
        <w:t>11-4. Келісім шарттарынан туындайтын өзге де міндеттемелерді орындау</w:t>
      </w:r>
      <w:r w:rsidR="0060479A" w:rsidRPr="003414DD">
        <w:rPr>
          <w:sz w:val="24"/>
          <w:szCs w:val="24"/>
          <w:lang w:val="kk-KZ"/>
        </w:rPr>
        <w:t>ға</w:t>
      </w:r>
      <w:r w:rsidR="00997265" w:rsidRPr="003414DD">
        <w:rPr>
          <w:sz w:val="24"/>
          <w:szCs w:val="24"/>
        </w:rPr>
        <w:t>.</w:t>
      </w:r>
    </w:p>
    <w:p w:rsidR="00997265" w:rsidRPr="003414DD" w:rsidRDefault="006E3FC7" w:rsidP="00997265">
      <w:pPr>
        <w:widowControl w:val="0"/>
        <w:tabs>
          <w:tab w:val="left" w:pos="709"/>
          <w:tab w:val="left" w:pos="851"/>
        </w:tabs>
        <w:jc w:val="both"/>
        <w:rPr>
          <w:b/>
          <w:sz w:val="24"/>
          <w:szCs w:val="24"/>
        </w:rPr>
      </w:pPr>
      <w:r w:rsidRPr="003414DD">
        <w:rPr>
          <w:sz w:val="24"/>
          <w:szCs w:val="24"/>
        </w:rPr>
        <w:tab/>
      </w:r>
      <w:r w:rsidR="00997265" w:rsidRPr="003414DD">
        <w:rPr>
          <w:b/>
          <w:sz w:val="24"/>
          <w:szCs w:val="24"/>
        </w:rPr>
        <w:t xml:space="preserve">12. Банк </w:t>
      </w:r>
      <w:r w:rsidRPr="003414DD">
        <w:rPr>
          <w:b/>
          <w:sz w:val="24"/>
          <w:szCs w:val="24"/>
          <w:lang w:val="kk-KZ"/>
        </w:rPr>
        <w:t xml:space="preserve">төмендегілерге </w:t>
      </w:r>
      <w:r w:rsidR="00997265" w:rsidRPr="003414DD">
        <w:rPr>
          <w:b/>
          <w:sz w:val="24"/>
          <w:szCs w:val="24"/>
        </w:rPr>
        <w:t>құқылы:</w:t>
      </w:r>
    </w:p>
    <w:p w:rsidR="00997265" w:rsidRPr="003414DD" w:rsidRDefault="006E3FC7" w:rsidP="00997265">
      <w:pPr>
        <w:widowControl w:val="0"/>
        <w:tabs>
          <w:tab w:val="left" w:pos="709"/>
          <w:tab w:val="left" w:pos="851"/>
        </w:tabs>
        <w:jc w:val="both"/>
        <w:rPr>
          <w:sz w:val="24"/>
          <w:szCs w:val="24"/>
        </w:rPr>
      </w:pPr>
      <w:r w:rsidRPr="003414DD">
        <w:rPr>
          <w:sz w:val="24"/>
          <w:szCs w:val="24"/>
        </w:rPr>
        <w:tab/>
      </w:r>
      <w:r w:rsidR="00997265" w:rsidRPr="003414DD">
        <w:rPr>
          <w:sz w:val="24"/>
          <w:szCs w:val="24"/>
        </w:rPr>
        <w:t>12-1. Қазақстан Республикасының аумағында қолма-қол ақшасыз төлемдер мен ақша аударымдарын жүзеге асыру қағидаларына, Қазақстан Республикасының Төлемдер және төлем жүйелері туралы Заңына, келісімге, банктік шот шартына сәйкес келмейтін төлем құжаттарын жүргізуден бас тартылсын;</w:t>
      </w:r>
    </w:p>
    <w:p w:rsidR="00997265" w:rsidRPr="003414DD" w:rsidRDefault="006E3FC7" w:rsidP="00997265">
      <w:pPr>
        <w:widowControl w:val="0"/>
        <w:tabs>
          <w:tab w:val="left" w:pos="709"/>
          <w:tab w:val="left" w:pos="851"/>
        </w:tabs>
        <w:jc w:val="both"/>
        <w:rPr>
          <w:sz w:val="24"/>
          <w:szCs w:val="24"/>
        </w:rPr>
      </w:pPr>
      <w:r w:rsidRPr="003414DD">
        <w:rPr>
          <w:sz w:val="24"/>
          <w:szCs w:val="24"/>
        </w:rPr>
        <w:tab/>
      </w:r>
      <w:r w:rsidR="00997265" w:rsidRPr="003414DD">
        <w:rPr>
          <w:sz w:val="24"/>
          <w:szCs w:val="24"/>
        </w:rPr>
        <w:t>12-2. Келісім шарттарын өзгерту жөнінде ұсыныстар енгізу</w:t>
      </w:r>
      <w:r w:rsidR="0060479A" w:rsidRPr="003414DD">
        <w:rPr>
          <w:sz w:val="24"/>
          <w:szCs w:val="24"/>
          <w:lang w:val="kk-KZ"/>
        </w:rPr>
        <w:t>ге</w:t>
      </w:r>
      <w:r w:rsidR="00997265" w:rsidRPr="003414DD">
        <w:rPr>
          <w:sz w:val="24"/>
          <w:szCs w:val="24"/>
        </w:rPr>
        <w:t>;</w:t>
      </w:r>
    </w:p>
    <w:p w:rsidR="00997265" w:rsidRPr="003414DD" w:rsidRDefault="006E3FC7" w:rsidP="00997265">
      <w:pPr>
        <w:widowControl w:val="0"/>
        <w:tabs>
          <w:tab w:val="left" w:pos="709"/>
          <w:tab w:val="left" w:pos="851"/>
        </w:tabs>
        <w:jc w:val="both"/>
        <w:rPr>
          <w:sz w:val="24"/>
          <w:szCs w:val="24"/>
        </w:rPr>
      </w:pPr>
      <w:r w:rsidRPr="003414DD">
        <w:rPr>
          <w:sz w:val="24"/>
          <w:szCs w:val="24"/>
        </w:rPr>
        <w:tab/>
      </w:r>
      <w:r w:rsidR="00997265" w:rsidRPr="003414DD">
        <w:rPr>
          <w:sz w:val="24"/>
          <w:szCs w:val="24"/>
        </w:rPr>
        <w:t>12-3. Келісім шарттарынан туындайтын өзге де құқықтарды іске асыру</w:t>
      </w:r>
      <w:r w:rsidR="0060479A" w:rsidRPr="003414DD">
        <w:rPr>
          <w:sz w:val="24"/>
          <w:szCs w:val="24"/>
          <w:lang w:val="kk-KZ"/>
        </w:rPr>
        <w:t>ға</w:t>
      </w:r>
      <w:r w:rsidR="00997265" w:rsidRPr="003414DD">
        <w:rPr>
          <w:sz w:val="24"/>
          <w:szCs w:val="24"/>
        </w:rPr>
        <w:t>.</w:t>
      </w:r>
    </w:p>
    <w:p w:rsidR="00997265" w:rsidRPr="003414DD" w:rsidRDefault="00997265" w:rsidP="00997265">
      <w:pPr>
        <w:widowControl w:val="0"/>
        <w:tabs>
          <w:tab w:val="left" w:pos="709"/>
          <w:tab w:val="left" w:pos="851"/>
        </w:tabs>
        <w:jc w:val="both"/>
        <w:rPr>
          <w:sz w:val="24"/>
          <w:szCs w:val="24"/>
        </w:rPr>
      </w:pPr>
    </w:p>
    <w:p w:rsidR="00997265" w:rsidRPr="003414DD" w:rsidRDefault="006E3FC7" w:rsidP="00997265">
      <w:pPr>
        <w:widowControl w:val="0"/>
        <w:tabs>
          <w:tab w:val="left" w:pos="709"/>
          <w:tab w:val="left" w:pos="851"/>
        </w:tabs>
        <w:jc w:val="both"/>
        <w:rPr>
          <w:b/>
          <w:sz w:val="24"/>
          <w:szCs w:val="24"/>
        </w:rPr>
      </w:pPr>
      <w:r w:rsidRPr="003414DD">
        <w:rPr>
          <w:sz w:val="24"/>
          <w:szCs w:val="24"/>
        </w:rPr>
        <w:tab/>
      </w:r>
      <w:r w:rsidR="00997265" w:rsidRPr="003414DD">
        <w:rPr>
          <w:b/>
          <w:sz w:val="24"/>
          <w:szCs w:val="24"/>
        </w:rPr>
        <w:t xml:space="preserve">13. Банк </w:t>
      </w:r>
      <w:r w:rsidRPr="003414DD">
        <w:rPr>
          <w:b/>
          <w:sz w:val="24"/>
          <w:szCs w:val="24"/>
          <w:lang w:val="kk-KZ"/>
        </w:rPr>
        <w:t xml:space="preserve">төмендегілерге </w:t>
      </w:r>
      <w:r w:rsidR="00997265" w:rsidRPr="003414DD">
        <w:rPr>
          <w:b/>
          <w:sz w:val="24"/>
          <w:szCs w:val="24"/>
        </w:rPr>
        <w:t>міндетті:</w:t>
      </w:r>
    </w:p>
    <w:p w:rsidR="00997265" w:rsidRPr="003414DD" w:rsidRDefault="006E3FC7" w:rsidP="00997265">
      <w:pPr>
        <w:widowControl w:val="0"/>
        <w:tabs>
          <w:tab w:val="left" w:pos="709"/>
          <w:tab w:val="left" w:pos="851"/>
        </w:tabs>
        <w:jc w:val="both"/>
        <w:rPr>
          <w:sz w:val="24"/>
          <w:szCs w:val="24"/>
          <w:lang w:val="kk-KZ"/>
        </w:rPr>
      </w:pPr>
      <w:r w:rsidRPr="003414DD">
        <w:rPr>
          <w:sz w:val="24"/>
          <w:szCs w:val="24"/>
          <w:lang w:val="kk-KZ"/>
        </w:rPr>
        <w:tab/>
      </w:r>
      <w:r w:rsidR="00997265" w:rsidRPr="003414DD">
        <w:rPr>
          <w:sz w:val="24"/>
          <w:szCs w:val="24"/>
          <w:lang w:val="kk-KZ"/>
        </w:rPr>
        <w:t>13-1. Осы Келісімнің талаптарында Уәкілетті компанияның төлем құжаттарын Қазақста</w:t>
      </w:r>
      <w:r w:rsidR="0060479A" w:rsidRPr="003414DD">
        <w:rPr>
          <w:sz w:val="24"/>
          <w:szCs w:val="24"/>
          <w:lang w:val="kk-KZ"/>
        </w:rPr>
        <w:t>н Республикасының заңнамасына, Келісімге, Б</w:t>
      </w:r>
      <w:r w:rsidR="00997265" w:rsidRPr="003414DD">
        <w:rPr>
          <w:sz w:val="24"/>
          <w:szCs w:val="24"/>
          <w:lang w:val="kk-KZ"/>
        </w:rPr>
        <w:t>анк шотының шартына сәйкес банктік ағымдағы шоттан орындауға;</w:t>
      </w:r>
    </w:p>
    <w:p w:rsidR="00997265" w:rsidRPr="003414DD" w:rsidRDefault="006E3FC7" w:rsidP="00997265">
      <w:pPr>
        <w:widowControl w:val="0"/>
        <w:tabs>
          <w:tab w:val="left" w:pos="709"/>
          <w:tab w:val="left" w:pos="851"/>
        </w:tabs>
        <w:jc w:val="both"/>
        <w:rPr>
          <w:sz w:val="24"/>
          <w:szCs w:val="24"/>
          <w:lang w:val="kk-KZ"/>
        </w:rPr>
      </w:pPr>
      <w:r w:rsidRPr="003414DD">
        <w:rPr>
          <w:sz w:val="24"/>
          <w:szCs w:val="24"/>
          <w:lang w:val="kk-KZ"/>
        </w:rPr>
        <w:tab/>
      </w:r>
      <w:r w:rsidR="00997265" w:rsidRPr="003414DD">
        <w:rPr>
          <w:sz w:val="24"/>
          <w:szCs w:val="24"/>
          <w:lang w:val="kk-KZ"/>
        </w:rPr>
        <w:t>13-2. Келісім шарттарынан туындайтын өзге де міндеттемелерді орындау</w:t>
      </w:r>
      <w:r w:rsidR="0060479A" w:rsidRPr="003414DD">
        <w:rPr>
          <w:sz w:val="24"/>
          <w:szCs w:val="24"/>
          <w:lang w:val="kk-KZ"/>
        </w:rPr>
        <w:t>ға</w:t>
      </w:r>
      <w:r w:rsidR="00997265" w:rsidRPr="003414DD">
        <w:rPr>
          <w:sz w:val="24"/>
          <w:szCs w:val="24"/>
          <w:lang w:val="kk-KZ"/>
        </w:rPr>
        <w:t>.</w:t>
      </w:r>
    </w:p>
    <w:p w:rsidR="00997265" w:rsidRPr="003414DD" w:rsidRDefault="00997265" w:rsidP="00997265">
      <w:pPr>
        <w:widowControl w:val="0"/>
        <w:tabs>
          <w:tab w:val="left" w:pos="709"/>
          <w:tab w:val="left" w:pos="851"/>
        </w:tabs>
        <w:jc w:val="both"/>
        <w:rPr>
          <w:sz w:val="24"/>
          <w:szCs w:val="24"/>
          <w:lang w:val="kk-KZ"/>
        </w:rPr>
      </w:pPr>
    </w:p>
    <w:p w:rsidR="00997265" w:rsidRPr="00A52262" w:rsidRDefault="00997265" w:rsidP="006E3FC7">
      <w:pPr>
        <w:widowControl w:val="0"/>
        <w:tabs>
          <w:tab w:val="left" w:pos="709"/>
          <w:tab w:val="left" w:pos="851"/>
        </w:tabs>
        <w:jc w:val="center"/>
        <w:rPr>
          <w:b/>
          <w:sz w:val="24"/>
          <w:szCs w:val="24"/>
          <w:lang w:val="kk-KZ"/>
        </w:rPr>
      </w:pPr>
      <w:r w:rsidRPr="00A52262">
        <w:rPr>
          <w:b/>
          <w:sz w:val="24"/>
          <w:szCs w:val="24"/>
          <w:lang w:val="kk-KZ"/>
        </w:rPr>
        <w:t>5. ТАРАПТАРДЫҢ ЖАУАПКЕРШІЛІГІ</w:t>
      </w:r>
    </w:p>
    <w:p w:rsidR="00997265" w:rsidRPr="00A52262" w:rsidRDefault="00997265" w:rsidP="00997265">
      <w:pPr>
        <w:widowControl w:val="0"/>
        <w:tabs>
          <w:tab w:val="left" w:pos="709"/>
          <w:tab w:val="left" w:pos="851"/>
        </w:tabs>
        <w:jc w:val="both"/>
        <w:rPr>
          <w:sz w:val="24"/>
          <w:szCs w:val="24"/>
          <w:lang w:val="kk-KZ"/>
        </w:rPr>
      </w:pPr>
    </w:p>
    <w:p w:rsidR="00997265" w:rsidRPr="00A52262" w:rsidRDefault="006E3FC7" w:rsidP="00997265">
      <w:pPr>
        <w:widowControl w:val="0"/>
        <w:tabs>
          <w:tab w:val="left" w:pos="709"/>
          <w:tab w:val="left" w:pos="851"/>
        </w:tabs>
        <w:jc w:val="both"/>
        <w:rPr>
          <w:sz w:val="24"/>
          <w:szCs w:val="24"/>
          <w:lang w:val="kk-KZ"/>
        </w:rPr>
      </w:pPr>
      <w:r w:rsidRPr="00A52262">
        <w:rPr>
          <w:sz w:val="24"/>
          <w:szCs w:val="24"/>
          <w:lang w:val="kk-KZ"/>
        </w:rPr>
        <w:tab/>
      </w:r>
      <w:r w:rsidR="00997265" w:rsidRPr="00A52262">
        <w:rPr>
          <w:sz w:val="24"/>
          <w:szCs w:val="24"/>
          <w:lang w:val="kk-KZ"/>
        </w:rPr>
        <w:t>14. Тараптар Қазақстан Респу</w:t>
      </w:r>
      <w:r w:rsidR="0060479A" w:rsidRPr="00A52262">
        <w:rPr>
          <w:sz w:val="24"/>
          <w:szCs w:val="24"/>
          <w:lang w:val="kk-KZ"/>
        </w:rPr>
        <w:t>бликасының заңнамасына, Б</w:t>
      </w:r>
      <w:r w:rsidR="00997265" w:rsidRPr="00A52262">
        <w:rPr>
          <w:sz w:val="24"/>
          <w:szCs w:val="24"/>
          <w:lang w:val="kk-KZ"/>
        </w:rPr>
        <w:t>анкті</w:t>
      </w:r>
      <w:r w:rsidR="00B44E73" w:rsidRPr="00A52262">
        <w:rPr>
          <w:sz w:val="24"/>
          <w:szCs w:val="24"/>
          <w:lang w:val="kk-KZ"/>
        </w:rPr>
        <w:t>к шот шарттарының талаптарына сәйкес, К</w:t>
      </w:r>
      <w:r w:rsidR="00997265" w:rsidRPr="00A52262">
        <w:rPr>
          <w:sz w:val="24"/>
          <w:szCs w:val="24"/>
          <w:lang w:val="kk-KZ"/>
        </w:rPr>
        <w:t>елісім талаптарын орындамағаны және/немесе тиісінше орындамағаны үшін жауапты болады.</w:t>
      </w:r>
    </w:p>
    <w:p w:rsidR="00997265" w:rsidRPr="00A52262" w:rsidRDefault="006E3FC7" w:rsidP="00997265">
      <w:pPr>
        <w:widowControl w:val="0"/>
        <w:tabs>
          <w:tab w:val="left" w:pos="709"/>
          <w:tab w:val="left" w:pos="851"/>
        </w:tabs>
        <w:jc w:val="both"/>
        <w:rPr>
          <w:sz w:val="24"/>
          <w:szCs w:val="24"/>
          <w:lang w:val="kk-KZ"/>
        </w:rPr>
      </w:pPr>
      <w:r w:rsidRPr="00A52262">
        <w:rPr>
          <w:sz w:val="24"/>
          <w:szCs w:val="24"/>
          <w:lang w:val="kk-KZ"/>
        </w:rPr>
        <w:tab/>
      </w:r>
      <w:r w:rsidR="0060479A" w:rsidRPr="00A52262">
        <w:rPr>
          <w:sz w:val="24"/>
          <w:szCs w:val="24"/>
          <w:lang w:val="kk-KZ"/>
        </w:rPr>
        <w:t>Уәкілетті компания мен И</w:t>
      </w:r>
      <w:r w:rsidR="00997265" w:rsidRPr="00A52262">
        <w:rPr>
          <w:sz w:val="24"/>
          <w:szCs w:val="24"/>
          <w:lang w:val="kk-KZ"/>
        </w:rPr>
        <w:t xml:space="preserve">нжинирингтік компанияның Банкке қандай да бір мүліктік талаптары және/немесе </w:t>
      </w:r>
      <w:r w:rsidR="008F3BC5" w:rsidRPr="003414DD">
        <w:rPr>
          <w:sz w:val="24"/>
          <w:szCs w:val="24"/>
          <w:lang w:val="kk-KZ"/>
        </w:rPr>
        <w:t>кінарат-</w:t>
      </w:r>
      <w:r w:rsidR="00997265" w:rsidRPr="00A52262">
        <w:rPr>
          <w:sz w:val="24"/>
          <w:szCs w:val="24"/>
          <w:lang w:val="kk-KZ"/>
        </w:rPr>
        <w:t xml:space="preserve">талаптары болмайды, сондай-ақ егер </w:t>
      </w:r>
      <w:r w:rsidR="0060479A" w:rsidRPr="003414DD">
        <w:rPr>
          <w:sz w:val="24"/>
          <w:szCs w:val="24"/>
          <w:lang w:val="kk-KZ"/>
        </w:rPr>
        <w:t>У</w:t>
      </w:r>
      <w:r w:rsidR="0060479A" w:rsidRPr="00A52262">
        <w:rPr>
          <w:sz w:val="24"/>
          <w:szCs w:val="24"/>
          <w:lang w:val="kk-KZ"/>
        </w:rPr>
        <w:t>әкілетті компания</w:t>
      </w:r>
      <w:r w:rsidR="0060479A" w:rsidRPr="003414DD">
        <w:rPr>
          <w:sz w:val="24"/>
          <w:szCs w:val="24"/>
          <w:lang w:val="kk-KZ"/>
        </w:rPr>
        <w:t>ға</w:t>
      </w:r>
      <w:r w:rsidR="0060479A" w:rsidRPr="00A52262">
        <w:rPr>
          <w:sz w:val="24"/>
          <w:szCs w:val="24"/>
          <w:lang w:val="kk-KZ"/>
        </w:rPr>
        <w:t xml:space="preserve"> немесе И</w:t>
      </w:r>
      <w:r w:rsidR="00997265" w:rsidRPr="00A52262">
        <w:rPr>
          <w:sz w:val="24"/>
          <w:szCs w:val="24"/>
          <w:lang w:val="kk-KZ"/>
        </w:rPr>
        <w:t>нжинирингтік компания</w:t>
      </w:r>
      <w:r w:rsidR="0060479A" w:rsidRPr="003414DD">
        <w:rPr>
          <w:sz w:val="24"/>
          <w:szCs w:val="24"/>
          <w:lang w:val="kk-KZ"/>
        </w:rPr>
        <w:t>ға</w:t>
      </w:r>
      <w:r w:rsidR="00997265" w:rsidRPr="00A52262">
        <w:rPr>
          <w:sz w:val="24"/>
          <w:szCs w:val="24"/>
          <w:lang w:val="kk-KZ"/>
        </w:rPr>
        <w:t xml:space="preserve"> залалдар келтірілсе және/немесе жауапкершілікке тартылса және/немесе оларға немесе қызметке қатысты қанд</w:t>
      </w:r>
      <w:r w:rsidR="0060479A" w:rsidRPr="00A52262">
        <w:rPr>
          <w:sz w:val="24"/>
          <w:szCs w:val="24"/>
          <w:lang w:val="kk-KZ"/>
        </w:rPr>
        <w:t>ай да бір талаптар белгіленсе, Б</w:t>
      </w:r>
      <w:r w:rsidR="00997265" w:rsidRPr="00A52262">
        <w:rPr>
          <w:sz w:val="24"/>
          <w:szCs w:val="24"/>
          <w:lang w:val="kk-KZ"/>
        </w:rPr>
        <w:t>анкті үшінші тұлғалардың талаптарынан қорғайды:</w:t>
      </w:r>
    </w:p>
    <w:p w:rsidR="00997265" w:rsidRPr="00A52262" w:rsidRDefault="006E3FC7" w:rsidP="00997265">
      <w:pPr>
        <w:widowControl w:val="0"/>
        <w:tabs>
          <w:tab w:val="left" w:pos="709"/>
          <w:tab w:val="left" w:pos="851"/>
        </w:tabs>
        <w:jc w:val="both"/>
        <w:rPr>
          <w:sz w:val="24"/>
          <w:szCs w:val="24"/>
          <w:lang w:val="kk-KZ"/>
        </w:rPr>
      </w:pPr>
      <w:r w:rsidRPr="00A52262">
        <w:rPr>
          <w:sz w:val="24"/>
          <w:szCs w:val="24"/>
          <w:lang w:val="kk-KZ"/>
        </w:rPr>
        <w:tab/>
      </w:r>
      <w:r w:rsidR="008F3BC5" w:rsidRPr="00A52262">
        <w:rPr>
          <w:sz w:val="24"/>
          <w:szCs w:val="24"/>
          <w:lang w:val="kk-KZ"/>
        </w:rPr>
        <w:t>- И</w:t>
      </w:r>
      <w:r w:rsidR="00997265" w:rsidRPr="00A52262">
        <w:rPr>
          <w:sz w:val="24"/>
          <w:szCs w:val="24"/>
          <w:lang w:val="kk-KZ"/>
        </w:rPr>
        <w:t>нжинирингтік компанияның келісім бойынша өз құқығын пайдалануы кезінде оның әрекетімен және / немесе</w:t>
      </w:r>
      <w:r w:rsidR="00B44E73" w:rsidRPr="00A52262">
        <w:rPr>
          <w:sz w:val="24"/>
          <w:szCs w:val="24"/>
          <w:lang w:val="kk-KZ"/>
        </w:rPr>
        <w:t xml:space="preserve"> әрекетсіздігімен, оның ішінде У</w:t>
      </w:r>
      <w:r w:rsidR="00997265" w:rsidRPr="00A52262">
        <w:rPr>
          <w:sz w:val="24"/>
          <w:szCs w:val="24"/>
          <w:lang w:val="kk-KZ"/>
        </w:rPr>
        <w:t>әкілетті компанияның электрондық нысанында төлем құжаттарын авторизациялаудан (қол қоюдан) бас тартумен немесе уақтылы авторизацияламаумен (қол қоюмен) шектелмей;</w:t>
      </w:r>
    </w:p>
    <w:p w:rsidR="00997265" w:rsidRPr="00A52262" w:rsidRDefault="006E3FC7" w:rsidP="00997265">
      <w:pPr>
        <w:widowControl w:val="0"/>
        <w:tabs>
          <w:tab w:val="left" w:pos="709"/>
          <w:tab w:val="left" w:pos="851"/>
        </w:tabs>
        <w:jc w:val="both"/>
        <w:rPr>
          <w:sz w:val="24"/>
          <w:szCs w:val="24"/>
          <w:lang w:val="kk-KZ"/>
        </w:rPr>
      </w:pPr>
      <w:r w:rsidRPr="00A52262">
        <w:rPr>
          <w:sz w:val="24"/>
          <w:szCs w:val="24"/>
          <w:lang w:val="kk-KZ"/>
        </w:rPr>
        <w:tab/>
      </w:r>
      <w:r w:rsidR="00997265" w:rsidRPr="00A52262">
        <w:rPr>
          <w:sz w:val="24"/>
          <w:szCs w:val="24"/>
          <w:lang w:val="kk-KZ"/>
        </w:rPr>
        <w:t xml:space="preserve">- инжинирингтік компанияның уәкілетті тұлғалары/уәкілетті тұлғасы авторизациясыз (қол қоймай) электрондық нысанда төлем құжатын орындаудан бас тарту; </w:t>
      </w:r>
    </w:p>
    <w:p w:rsidR="00997265" w:rsidRPr="00A52262" w:rsidRDefault="006E3FC7" w:rsidP="00997265">
      <w:pPr>
        <w:widowControl w:val="0"/>
        <w:tabs>
          <w:tab w:val="left" w:pos="709"/>
          <w:tab w:val="left" w:pos="851"/>
        </w:tabs>
        <w:jc w:val="both"/>
        <w:rPr>
          <w:sz w:val="24"/>
          <w:szCs w:val="24"/>
          <w:lang w:val="kk-KZ"/>
        </w:rPr>
      </w:pPr>
      <w:r w:rsidRPr="00A52262">
        <w:rPr>
          <w:sz w:val="24"/>
          <w:szCs w:val="24"/>
          <w:lang w:val="kk-KZ"/>
        </w:rPr>
        <w:tab/>
      </w:r>
      <w:r w:rsidR="0060479A" w:rsidRPr="00A52262">
        <w:rPr>
          <w:sz w:val="24"/>
          <w:szCs w:val="24"/>
          <w:lang w:val="kk-KZ"/>
        </w:rPr>
        <w:t>- И</w:t>
      </w:r>
      <w:r w:rsidR="00997265" w:rsidRPr="00A52262">
        <w:rPr>
          <w:sz w:val="24"/>
          <w:szCs w:val="24"/>
          <w:lang w:val="kk-KZ"/>
        </w:rPr>
        <w:t>нжинирингтік ком</w:t>
      </w:r>
      <w:r w:rsidR="0060479A" w:rsidRPr="00A52262">
        <w:rPr>
          <w:sz w:val="24"/>
          <w:szCs w:val="24"/>
          <w:lang w:val="kk-KZ"/>
        </w:rPr>
        <w:t>паниямен/Уәкілетті компаниямен К</w:t>
      </w:r>
      <w:r w:rsidR="00997265" w:rsidRPr="00A52262">
        <w:rPr>
          <w:sz w:val="24"/>
          <w:szCs w:val="24"/>
          <w:lang w:val="kk-KZ"/>
        </w:rPr>
        <w:t xml:space="preserve">елісімнің және/ немесе шарттық қатынастардың талаптарын бұза отырып, </w:t>
      </w:r>
      <w:r w:rsidR="00B44E73" w:rsidRPr="00A52262">
        <w:rPr>
          <w:sz w:val="24"/>
          <w:szCs w:val="24"/>
          <w:lang w:val="kk-KZ"/>
        </w:rPr>
        <w:t>оның ішінде Уәкілетті компанияның /И</w:t>
      </w:r>
      <w:r w:rsidR="00997265" w:rsidRPr="00A52262">
        <w:rPr>
          <w:sz w:val="24"/>
          <w:szCs w:val="24"/>
          <w:lang w:val="kk-KZ"/>
        </w:rPr>
        <w:t>нжинирингтік компанияның уәкілетті тұлғалары</w:t>
      </w:r>
      <w:r w:rsidR="00B44E73" w:rsidRPr="003414DD">
        <w:rPr>
          <w:sz w:val="24"/>
          <w:szCs w:val="24"/>
          <w:lang w:val="kk-KZ"/>
        </w:rPr>
        <w:t>мен</w:t>
      </w:r>
      <w:r w:rsidR="00997265" w:rsidRPr="00A52262">
        <w:rPr>
          <w:sz w:val="24"/>
          <w:szCs w:val="24"/>
          <w:lang w:val="kk-KZ"/>
        </w:rPr>
        <w:t xml:space="preserve"> белгіленген тәртіппен раста</w:t>
      </w:r>
      <w:r w:rsidR="00B44E73" w:rsidRPr="003414DD">
        <w:rPr>
          <w:sz w:val="24"/>
          <w:szCs w:val="24"/>
          <w:lang w:val="kk-KZ"/>
        </w:rPr>
        <w:t>л</w:t>
      </w:r>
      <w:r w:rsidR="00997265" w:rsidRPr="00A52262">
        <w:rPr>
          <w:sz w:val="24"/>
          <w:szCs w:val="24"/>
          <w:lang w:val="kk-KZ"/>
        </w:rPr>
        <w:t>мағ</w:t>
      </w:r>
      <w:r w:rsidR="008F3BC5" w:rsidRPr="00A52262">
        <w:rPr>
          <w:sz w:val="24"/>
          <w:szCs w:val="24"/>
          <w:lang w:val="kk-KZ"/>
        </w:rPr>
        <w:t>ан және/немесе Уәкілетті компанияның / И</w:t>
      </w:r>
      <w:r w:rsidR="00997265" w:rsidRPr="00A52262">
        <w:rPr>
          <w:sz w:val="24"/>
          <w:szCs w:val="24"/>
          <w:lang w:val="kk-KZ"/>
        </w:rPr>
        <w:t>нжинирингтік компанияның уәкілетті тұлғасы</w:t>
      </w:r>
      <w:r w:rsidR="00B44E73" w:rsidRPr="003414DD">
        <w:rPr>
          <w:sz w:val="24"/>
          <w:szCs w:val="24"/>
          <w:lang w:val="kk-KZ"/>
        </w:rPr>
        <w:t>мен</w:t>
      </w:r>
      <w:r w:rsidR="00B44E73" w:rsidRPr="00A52262">
        <w:rPr>
          <w:sz w:val="24"/>
          <w:szCs w:val="24"/>
          <w:lang w:val="kk-KZ"/>
        </w:rPr>
        <w:t xml:space="preserve"> растал</w:t>
      </w:r>
      <w:r w:rsidR="00997265" w:rsidRPr="00A52262">
        <w:rPr>
          <w:sz w:val="24"/>
          <w:szCs w:val="24"/>
          <w:lang w:val="kk-KZ"/>
        </w:rPr>
        <w:t xml:space="preserve">ған, сондай-ақ </w:t>
      </w:r>
      <w:r w:rsidR="00B44E73" w:rsidRPr="00A52262">
        <w:rPr>
          <w:sz w:val="24"/>
          <w:szCs w:val="24"/>
          <w:lang w:val="kk-KZ"/>
        </w:rPr>
        <w:t xml:space="preserve">Банк пен Уәкілетті компания /Инжинирингтік компания арасында жасалған </w:t>
      </w:r>
      <w:r w:rsidR="00997265" w:rsidRPr="00A52262">
        <w:rPr>
          <w:sz w:val="24"/>
          <w:szCs w:val="24"/>
          <w:lang w:val="kk-KZ"/>
        </w:rPr>
        <w:t>шарттарда көзделген өзге де жағдайларда</w:t>
      </w:r>
      <w:r w:rsidR="00B44E73" w:rsidRPr="003414DD">
        <w:rPr>
          <w:sz w:val="24"/>
          <w:szCs w:val="24"/>
          <w:lang w:val="kk-KZ"/>
        </w:rPr>
        <w:t xml:space="preserve"> </w:t>
      </w:r>
      <w:r w:rsidR="00B44E73" w:rsidRPr="00A52262">
        <w:rPr>
          <w:sz w:val="24"/>
          <w:szCs w:val="24"/>
          <w:lang w:val="kk-KZ"/>
        </w:rPr>
        <w:t>электрондық нысанда төлем құжатын ресімдеу</w:t>
      </w:r>
      <w:r w:rsidR="00997265" w:rsidRPr="00A52262">
        <w:rPr>
          <w:sz w:val="24"/>
          <w:szCs w:val="24"/>
          <w:lang w:val="kk-KZ"/>
        </w:rPr>
        <w:t xml:space="preserve">; </w:t>
      </w:r>
    </w:p>
    <w:p w:rsidR="00997265" w:rsidRPr="00A52262" w:rsidRDefault="006E3FC7" w:rsidP="00997265">
      <w:pPr>
        <w:widowControl w:val="0"/>
        <w:tabs>
          <w:tab w:val="left" w:pos="709"/>
          <w:tab w:val="left" w:pos="851"/>
        </w:tabs>
        <w:jc w:val="both"/>
        <w:rPr>
          <w:sz w:val="24"/>
          <w:szCs w:val="24"/>
          <w:lang w:val="kk-KZ"/>
        </w:rPr>
      </w:pPr>
      <w:r w:rsidRPr="00A52262">
        <w:rPr>
          <w:sz w:val="24"/>
          <w:szCs w:val="24"/>
          <w:lang w:val="kk-KZ"/>
        </w:rPr>
        <w:tab/>
      </w:r>
      <w:r w:rsidR="008F3BC5" w:rsidRPr="00A52262">
        <w:rPr>
          <w:sz w:val="24"/>
          <w:szCs w:val="24"/>
          <w:lang w:val="kk-KZ"/>
        </w:rPr>
        <w:t>- И</w:t>
      </w:r>
      <w:r w:rsidR="00997265" w:rsidRPr="00A52262">
        <w:rPr>
          <w:sz w:val="24"/>
          <w:szCs w:val="24"/>
          <w:lang w:val="kk-KZ"/>
        </w:rPr>
        <w:t>нжинирингтік компанияның уәкілет</w:t>
      </w:r>
      <w:r w:rsidR="008F3BC5" w:rsidRPr="00A52262">
        <w:rPr>
          <w:sz w:val="24"/>
          <w:szCs w:val="24"/>
          <w:lang w:val="kk-KZ"/>
        </w:rPr>
        <w:t>ті тұлғаларымен және/немесе Клиентпен және/немесе У</w:t>
      </w:r>
      <w:r w:rsidR="00997265" w:rsidRPr="00A52262">
        <w:rPr>
          <w:sz w:val="24"/>
          <w:szCs w:val="24"/>
          <w:lang w:val="kk-KZ"/>
        </w:rPr>
        <w:t xml:space="preserve">әкілетті компанияның уәкілетті тұлғаларымен өзара қарым-қатынастар. </w:t>
      </w:r>
    </w:p>
    <w:p w:rsidR="00997265" w:rsidRPr="00A52262" w:rsidRDefault="00997265" w:rsidP="00997265">
      <w:pPr>
        <w:widowControl w:val="0"/>
        <w:tabs>
          <w:tab w:val="left" w:pos="709"/>
          <w:tab w:val="left" w:pos="851"/>
        </w:tabs>
        <w:jc w:val="both"/>
        <w:rPr>
          <w:sz w:val="24"/>
          <w:szCs w:val="24"/>
          <w:lang w:val="kk-KZ"/>
        </w:rPr>
      </w:pPr>
    </w:p>
    <w:p w:rsidR="008F3BC5" w:rsidRPr="00A52262" w:rsidRDefault="00997265" w:rsidP="008F3BC5">
      <w:pPr>
        <w:widowControl w:val="0"/>
        <w:tabs>
          <w:tab w:val="left" w:pos="709"/>
          <w:tab w:val="left" w:pos="851"/>
        </w:tabs>
        <w:jc w:val="center"/>
        <w:rPr>
          <w:b/>
          <w:sz w:val="24"/>
          <w:szCs w:val="24"/>
          <w:lang w:val="kk-KZ"/>
        </w:rPr>
      </w:pPr>
      <w:r w:rsidRPr="00A52262">
        <w:rPr>
          <w:b/>
          <w:sz w:val="24"/>
          <w:szCs w:val="24"/>
          <w:lang w:val="kk-KZ"/>
        </w:rPr>
        <w:t xml:space="preserve">6. </w:t>
      </w:r>
      <w:r w:rsidR="008F3BC5" w:rsidRPr="00A52262">
        <w:rPr>
          <w:b/>
          <w:sz w:val="24"/>
          <w:szCs w:val="24"/>
          <w:lang w:val="kk-KZ"/>
        </w:rPr>
        <w:t xml:space="preserve">КЕЛІСІМНІҢ ЖАРАМДЫЛЫҚ </w:t>
      </w:r>
      <w:r w:rsidRPr="00A52262">
        <w:rPr>
          <w:b/>
          <w:sz w:val="24"/>
          <w:szCs w:val="24"/>
          <w:lang w:val="kk-KZ"/>
        </w:rPr>
        <w:t xml:space="preserve">МЕРЗІМІ, </w:t>
      </w:r>
      <w:r w:rsidR="008F3BC5" w:rsidRPr="003414DD">
        <w:rPr>
          <w:b/>
          <w:sz w:val="24"/>
          <w:szCs w:val="24"/>
          <w:lang w:val="kk-KZ"/>
        </w:rPr>
        <w:t xml:space="preserve">ОНЫ </w:t>
      </w:r>
      <w:r w:rsidRPr="00A52262">
        <w:rPr>
          <w:b/>
          <w:sz w:val="24"/>
          <w:szCs w:val="24"/>
          <w:lang w:val="kk-KZ"/>
        </w:rPr>
        <w:t xml:space="preserve">ӨЗГЕРТУ, ТОЛЫҚТЫРУ </w:t>
      </w:r>
      <w:r w:rsidR="008F3BC5" w:rsidRPr="00A52262">
        <w:rPr>
          <w:b/>
          <w:sz w:val="24"/>
          <w:szCs w:val="24"/>
          <w:lang w:val="kk-KZ"/>
        </w:rPr>
        <w:t>ЖӘНЕ</w:t>
      </w:r>
    </w:p>
    <w:p w:rsidR="00997265" w:rsidRPr="00A52262" w:rsidRDefault="008F3BC5" w:rsidP="008F3BC5">
      <w:pPr>
        <w:widowControl w:val="0"/>
        <w:tabs>
          <w:tab w:val="left" w:pos="709"/>
          <w:tab w:val="left" w:pos="851"/>
        </w:tabs>
        <w:jc w:val="center"/>
        <w:rPr>
          <w:b/>
          <w:sz w:val="24"/>
          <w:szCs w:val="24"/>
          <w:lang w:val="kk-KZ"/>
        </w:rPr>
      </w:pPr>
      <w:r w:rsidRPr="00A52262">
        <w:rPr>
          <w:b/>
          <w:sz w:val="24"/>
          <w:szCs w:val="24"/>
          <w:lang w:val="kk-KZ"/>
        </w:rPr>
        <w:t>БҰЗУ</w:t>
      </w:r>
      <w:r w:rsidRPr="003414DD">
        <w:rPr>
          <w:b/>
          <w:sz w:val="24"/>
          <w:szCs w:val="24"/>
          <w:lang w:val="kk-KZ"/>
        </w:rPr>
        <w:t xml:space="preserve"> </w:t>
      </w:r>
      <w:r w:rsidR="00997265" w:rsidRPr="00A52262">
        <w:rPr>
          <w:b/>
          <w:sz w:val="24"/>
          <w:szCs w:val="24"/>
          <w:lang w:val="kk-KZ"/>
        </w:rPr>
        <w:t xml:space="preserve">ШАРТТАРЫ </w:t>
      </w:r>
    </w:p>
    <w:p w:rsidR="00997265" w:rsidRPr="00A52262" w:rsidRDefault="00997265" w:rsidP="00997265">
      <w:pPr>
        <w:widowControl w:val="0"/>
        <w:tabs>
          <w:tab w:val="left" w:pos="709"/>
          <w:tab w:val="left" w:pos="851"/>
        </w:tabs>
        <w:jc w:val="both"/>
        <w:rPr>
          <w:sz w:val="24"/>
          <w:szCs w:val="24"/>
          <w:lang w:val="kk-KZ"/>
        </w:rPr>
      </w:pPr>
    </w:p>
    <w:p w:rsidR="00997265" w:rsidRPr="00A52262" w:rsidRDefault="006E3FC7" w:rsidP="00997265">
      <w:pPr>
        <w:widowControl w:val="0"/>
        <w:tabs>
          <w:tab w:val="left" w:pos="709"/>
          <w:tab w:val="left" w:pos="851"/>
        </w:tabs>
        <w:jc w:val="both"/>
        <w:rPr>
          <w:sz w:val="24"/>
          <w:szCs w:val="24"/>
          <w:lang w:val="kk-KZ"/>
        </w:rPr>
      </w:pPr>
      <w:r w:rsidRPr="00A52262">
        <w:rPr>
          <w:sz w:val="24"/>
          <w:szCs w:val="24"/>
          <w:lang w:val="kk-KZ"/>
        </w:rPr>
        <w:tab/>
      </w:r>
      <w:r w:rsidR="00997265" w:rsidRPr="00A52262">
        <w:rPr>
          <w:sz w:val="24"/>
          <w:szCs w:val="24"/>
          <w:lang w:val="kk-KZ"/>
        </w:rPr>
        <w:t>15. Осы Келісім бұзылған жағдайда</w:t>
      </w:r>
      <w:r w:rsidR="0060479A" w:rsidRPr="003414DD">
        <w:rPr>
          <w:sz w:val="24"/>
          <w:szCs w:val="24"/>
          <w:lang w:val="kk-KZ"/>
        </w:rPr>
        <w:t xml:space="preserve">, </w:t>
      </w:r>
      <w:r w:rsidR="0060479A" w:rsidRPr="00A52262">
        <w:rPr>
          <w:sz w:val="24"/>
          <w:szCs w:val="24"/>
          <w:lang w:val="kk-KZ"/>
        </w:rPr>
        <w:t xml:space="preserve"> Қ</w:t>
      </w:r>
      <w:r w:rsidR="00997265" w:rsidRPr="00A52262">
        <w:rPr>
          <w:sz w:val="24"/>
          <w:szCs w:val="24"/>
          <w:lang w:val="kk-KZ"/>
        </w:rPr>
        <w:t>осылу т</w:t>
      </w:r>
      <w:r w:rsidR="0060479A" w:rsidRPr="00A52262">
        <w:rPr>
          <w:sz w:val="24"/>
          <w:szCs w:val="24"/>
          <w:lang w:val="kk-KZ"/>
        </w:rPr>
        <w:t>уралы өтініштің талаптары және Б</w:t>
      </w:r>
      <w:r w:rsidR="00997265" w:rsidRPr="00A52262">
        <w:rPr>
          <w:sz w:val="24"/>
          <w:szCs w:val="24"/>
          <w:lang w:val="kk-KZ"/>
        </w:rPr>
        <w:t>анктік шот шарты өзгеріссіз күшінде қалады және олар бойынша уәкілетті компания Клиент пен Банк өз міндеттемелерін растайды.</w:t>
      </w:r>
    </w:p>
    <w:p w:rsidR="00997265" w:rsidRPr="00A52262" w:rsidRDefault="006E3FC7" w:rsidP="00997265">
      <w:pPr>
        <w:widowControl w:val="0"/>
        <w:tabs>
          <w:tab w:val="left" w:pos="709"/>
          <w:tab w:val="left" w:pos="851"/>
        </w:tabs>
        <w:jc w:val="both"/>
        <w:rPr>
          <w:sz w:val="24"/>
          <w:szCs w:val="24"/>
          <w:lang w:val="kk-KZ"/>
        </w:rPr>
      </w:pPr>
      <w:r w:rsidRPr="00A52262">
        <w:rPr>
          <w:sz w:val="24"/>
          <w:szCs w:val="24"/>
          <w:lang w:val="kk-KZ"/>
        </w:rPr>
        <w:tab/>
      </w:r>
      <w:r w:rsidR="00997265" w:rsidRPr="00A52262">
        <w:rPr>
          <w:sz w:val="24"/>
          <w:szCs w:val="24"/>
          <w:lang w:val="kk-KZ"/>
        </w:rPr>
        <w:t xml:space="preserve">16. Келісімге кез келген өзгерістерді және/немесе толықтыруларды Банктің, </w:t>
      </w:r>
      <w:r w:rsidR="0060479A" w:rsidRPr="003414DD">
        <w:rPr>
          <w:sz w:val="24"/>
          <w:szCs w:val="24"/>
          <w:lang w:val="kk-KZ"/>
        </w:rPr>
        <w:t>И</w:t>
      </w:r>
      <w:r w:rsidR="00997265" w:rsidRPr="00A52262">
        <w:rPr>
          <w:sz w:val="24"/>
          <w:szCs w:val="24"/>
          <w:lang w:val="kk-KZ"/>
        </w:rPr>
        <w:t xml:space="preserve">нжинирингтік компанияның және Клиенттің уәкілетті өкілдері алдын ала келіседі. Келісімге барлық өзгерістер мен толықтырулар, егер олар қосымша келісім түрінде жазбаша нысанда жасалса және Тараптардың уәкілетті өкілдері қол қойса және мөрлермен бекітілсе, жарамды болып </w:t>
      </w:r>
      <w:r w:rsidR="00997265" w:rsidRPr="00A52262">
        <w:rPr>
          <w:sz w:val="24"/>
          <w:szCs w:val="24"/>
          <w:lang w:val="kk-KZ"/>
        </w:rPr>
        <w:lastRenderedPageBreak/>
        <w:t xml:space="preserve">есептеледі. </w:t>
      </w:r>
    </w:p>
    <w:p w:rsidR="00997265" w:rsidRPr="00A52262" w:rsidRDefault="0060479A" w:rsidP="00997265">
      <w:pPr>
        <w:widowControl w:val="0"/>
        <w:tabs>
          <w:tab w:val="left" w:pos="709"/>
          <w:tab w:val="left" w:pos="851"/>
        </w:tabs>
        <w:jc w:val="both"/>
        <w:rPr>
          <w:sz w:val="24"/>
          <w:szCs w:val="24"/>
          <w:lang w:val="kk-KZ"/>
        </w:rPr>
      </w:pPr>
      <w:r w:rsidRPr="00A52262">
        <w:rPr>
          <w:sz w:val="24"/>
          <w:szCs w:val="24"/>
          <w:lang w:val="kk-KZ"/>
        </w:rPr>
        <w:tab/>
      </w:r>
      <w:r w:rsidR="00997265" w:rsidRPr="00A52262">
        <w:rPr>
          <w:sz w:val="24"/>
          <w:szCs w:val="24"/>
          <w:lang w:val="kk-KZ"/>
        </w:rPr>
        <w:t>Тарапта немесе Тараптарда келісімде көрсетілген мекенжай/мекенжайлар өзгерген жағдайда</w:t>
      </w:r>
      <w:r w:rsidRPr="003414DD">
        <w:rPr>
          <w:sz w:val="24"/>
          <w:szCs w:val="24"/>
          <w:lang w:val="kk-KZ"/>
        </w:rPr>
        <w:t>,</w:t>
      </w:r>
      <w:r w:rsidR="00997265" w:rsidRPr="00A52262">
        <w:rPr>
          <w:sz w:val="24"/>
          <w:szCs w:val="24"/>
          <w:lang w:val="kk-KZ"/>
        </w:rPr>
        <w:t xml:space="preserve"> Келісімге Қосымша келісім жасалмайд</w:t>
      </w:r>
      <w:r w:rsidRPr="00A52262">
        <w:rPr>
          <w:sz w:val="24"/>
          <w:szCs w:val="24"/>
          <w:lang w:val="kk-KZ"/>
        </w:rPr>
        <w:t>ы. Мекенжайы өзгерген, мекенжай</w:t>
      </w:r>
      <w:r w:rsidRPr="003414DD">
        <w:rPr>
          <w:sz w:val="24"/>
          <w:szCs w:val="24"/>
          <w:lang w:val="kk-KZ"/>
        </w:rPr>
        <w:t>ын</w:t>
      </w:r>
      <w:r w:rsidRPr="00A52262">
        <w:rPr>
          <w:sz w:val="24"/>
          <w:szCs w:val="24"/>
          <w:lang w:val="kk-KZ"/>
        </w:rPr>
        <w:t xml:space="preserve">да </w:t>
      </w:r>
      <w:r w:rsidR="00997265" w:rsidRPr="00A52262">
        <w:rPr>
          <w:sz w:val="24"/>
          <w:szCs w:val="24"/>
          <w:lang w:val="kk-KZ"/>
        </w:rPr>
        <w:t>өзгер</w:t>
      </w:r>
      <w:r w:rsidRPr="003414DD">
        <w:rPr>
          <w:sz w:val="24"/>
          <w:szCs w:val="24"/>
          <w:lang w:val="kk-KZ"/>
        </w:rPr>
        <w:t>ту болған</w:t>
      </w:r>
      <w:r w:rsidR="00997265" w:rsidRPr="00A52262">
        <w:rPr>
          <w:sz w:val="24"/>
          <w:szCs w:val="24"/>
          <w:lang w:val="kk-KZ"/>
        </w:rPr>
        <w:t xml:space="preserve"> Тараптар өзгерген күннен бастап 3 (үш) жұмыс күнінен кешіктірілмейтін мерзімде құжаттың мекенжайы өзгергенін растайтын көшірмесі бар жазбаша хабарламаны жібереді. Бұл ретте жазбаша хабарламаны жіберу үшін хабарламаны және растайтын құжаттың көшірмесін жеткізудің барынша кепілдігі бар тәсілі пайдаланылады.</w:t>
      </w:r>
    </w:p>
    <w:p w:rsidR="00997265" w:rsidRPr="00A52262" w:rsidRDefault="006E3FC7" w:rsidP="00997265">
      <w:pPr>
        <w:widowControl w:val="0"/>
        <w:tabs>
          <w:tab w:val="left" w:pos="709"/>
          <w:tab w:val="left" w:pos="851"/>
        </w:tabs>
        <w:jc w:val="both"/>
        <w:rPr>
          <w:sz w:val="24"/>
          <w:szCs w:val="24"/>
          <w:lang w:val="kk-KZ"/>
        </w:rPr>
      </w:pPr>
      <w:r w:rsidRPr="00A52262">
        <w:rPr>
          <w:sz w:val="24"/>
          <w:szCs w:val="24"/>
          <w:lang w:val="kk-KZ"/>
        </w:rPr>
        <w:tab/>
      </w:r>
      <w:r w:rsidR="00997265" w:rsidRPr="00A52262">
        <w:rPr>
          <w:sz w:val="24"/>
          <w:szCs w:val="24"/>
          <w:lang w:val="kk-KZ"/>
        </w:rPr>
        <w:t>17. Келісімді орындау барысында туындайтын барлық даулар өзара мүдделерді ескере отырып</w:t>
      </w:r>
      <w:r w:rsidR="0060479A" w:rsidRPr="003414DD">
        <w:rPr>
          <w:sz w:val="24"/>
          <w:szCs w:val="24"/>
          <w:lang w:val="kk-KZ"/>
        </w:rPr>
        <w:t>,</w:t>
      </w:r>
      <w:r w:rsidR="00997265" w:rsidRPr="00A52262">
        <w:rPr>
          <w:sz w:val="24"/>
          <w:szCs w:val="24"/>
          <w:lang w:val="kk-KZ"/>
        </w:rPr>
        <w:t xml:space="preserve"> келіссөздер арқылы шешілетін болады. Дауларды келіссөздер арқылы реттеу мүмкін болмаған жағдайда, олар Қазақстан Республикасының заңнамасына сәйкес шешіледі.</w:t>
      </w:r>
    </w:p>
    <w:p w:rsidR="00997265" w:rsidRPr="00A52262" w:rsidRDefault="006E3FC7" w:rsidP="00997265">
      <w:pPr>
        <w:widowControl w:val="0"/>
        <w:tabs>
          <w:tab w:val="left" w:pos="709"/>
          <w:tab w:val="left" w:pos="851"/>
        </w:tabs>
        <w:jc w:val="both"/>
        <w:rPr>
          <w:sz w:val="24"/>
          <w:szCs w:val="24"/>
          <w:lang w:val="kk-KZ"/>
        </w:rPr>
      </w:pPr>
      <w:r w:rsidRPr="00A52262">
        <w:rPr>
          <w:sz w:val="24"/>
          <w:szCs w:val="24"/>
          <w:lang w:val="kk-KZ"/>
        </w:rPr>
        <w:tab/>
      </w:r>
      <w:r w:rsidR="00997265" w:rsidRPr="00A52262">
        <w:rPr>
          <w:sz w:val="24"/>
          <w:szCs w:val="24"/>
          <w:lang w:val="kk-KZ"/>
        </w:rPr>
        <w:t xml:space="preserve">18. Тараптардың кез келгені келісімнен (оның ішінде келісім бойынша міндеттемелерді бір немесе бірнеше тарап бірнеше рет бұзған жағдайда және/немесе Қазақстан Республикасының заңнамасында көзделген </w:t>
      </w:r>
      <w:r w:rsidR="008F3BC5" w:rsidRPr="00A52262">
        <w:rPr>
          <w:sz w:val="24"/>
          <w:szCs w:val="24"/>
          <w:lang w:val="kk-KZ"/>
        </w:rPr>
        <w:t>жағдайларда) бұл туралы қалған Т</w:t>
      </w:r>
      <w:r w:rsidR="00997265" w:rsidRPr="00A52262">
        <w:rPr>
          <w:sz w:val="24"/>
          <w:szCs w:val="24"/>
          <w:lang w:val="kk-KZ"/>
        </w:rPr>
        <w:t xml:space="preserve">араптарды </w:t>
      </w:r>
      <w:r w:rsidR="0060479A" w:rsidRPr="00A52262">
        <w:rPr>
          <w:sz w:val="24"/>
          <w:szCs w:val="24"/>
          <w:lang w:val="kk-KZ"/>
        </w:rPr>
        <w:t xml:space="preserve">Келісімді бұзудың </w:t>
      </w:r>
      <w:r w:rsidR="008F3BC5" w:rsidRPr="00A52262">
        <w:rPr>
          <w:sz w:val="24"/>
          <w:szCs w:val="24"/>
          <w:lang w:val="kk-KZ"/>
        </w:rPr>
        <w:t>болжамды күніне дейін</w:t>
      </w:r>
      <w:r w:rsidR="00997265" w:rsidRPr="00A52262">
        <w:rPr>
          <w:sz w:val="24"/>
          <w:szCs w:val="24"/>
          <w:lang w:val="kk-KZ"/>
        </w:rPr>
        <w:t>10 (он) жұмыс</w:t>
      </w:r>
      <w:r w:rsidR="0060479A" w:rsidRPr="003414DD">
        <w:rPr>
          <w:sz w:val="24"/>
          <w:szCs w:val="24"/>
          <w:lang w:val="kk-KZ"/>
        </w:rPr>
        <w:t xml:space="preserve"> күнінен</w:t>
      </w:r>
      <w:r w:rsidR="00997265" w:rsidRPr="00A52262">
        <w:rPr>
          <w:sz w:val="24"/>
          <w:szCs w:val="24"/>
          <w:lang w:val="kk-KZ"/>
        </w:rPr>
        <w:t xml:space="preserve"> кешіктірмей жазбаша хабардар еткен жағдайда</w:t>
      </w:r>
      <w:r w:rsidR="008F3BC5" w:rsidRPr="003414DD">
        <w:rPr>
          <w:sz w:val="24"/>
          <w:szCs w:val="24"/>
          <w:lang w:val="kk-KZ"/>
        </w:rPr>
        <w:t>,</w:t>
      </w:r>
      <w:r w:rsidR="00997265" w:rsidRPr="00A52262">
        <w:rPr>
          <w:sz w:val="24"/>
          <w:szCs w:val="24"/>
          <w:lang w:val="kk-KZ"/>
        </w:rPr>
        <w:t xml:space="preserve"> бас тартуға (келісімді орындаудан бас тарту жолымен Келісімді бұзуға) құқылы</w:t>
      </w:r>
      <w:r w:rsidR="008F3BC5" w:rsidRPr="00A52262">
        <w:rPr>
          <w:sz w:val="24"/>
          <w:szCs w:val="24"/>
          <w:lang w:val="kk-KZ"/>
        </w:rPr>
        <w:t>. Жазбаша хабарламаны әрбір Тарап К</w:t>
      </w:r>
      <w:r w:rsidR="00997265" w:rsidRPr="00A52262">
        <w:rPr>
          <w:sz w:val="24"/>
          <w:szCs w:val="24"/>
          <w:lang w:val="kk-KZ"/>
        </w:rPr>
        <w:t>елісімде көрсетілген мекенжайлар бойынша не осы Келісімнің 16-тармағында белгіленген тәртіппен берілген мекенжайдың өзгергені туралы хабарламада қалған Тараптарға жібереді.</w:t>
      </w:r>
    </w:p>
    <w:p w:rsidR="00997265" w:rsidRPr="00A52262" w:rsidRDefault="006E3FC7" w:rsidP="00997265">
      <w:pPr>
        <w:widowControl w:val="0"/>
        <w:tabs>
          <w:tab w:val="left" w:pos="709"/>
          <w:tab w:val="left" w:pos="851"/>
        </w:tabs>
        <w:jc w:val="both"/>
        <w:rPr>
          <w:sz w:val="24"/>
          <w:szCs w:val="24"/>
          <w:lang w:val="kk-KZ"/>
        </w:rPr>
      </w:pPr>
      <w:r w:rsidRPr="00A52262">
        <w:rPr>
          <w:sz w:val="24"/>
          <w:szCs w:val="24"/>
          <w:lang w:val="kk-KZ"/>
        </w:rPr>
        <w:tab/>
      </w:r>
      <w:r w:rsidR="00997265" w:rsidRPr="00A52262">
        <w:rPr>
          <w:sz w:val="24"/>
          <w:szCs w:val="24"/>
          <w:lang w:val="kk-KZ"/>
        </w:rPr>
        <w:t>19. Келісім оған барлық Тараптардың уәкілетті өкілдері қол қойған күннен бастап күшіне енеді. Егер Келісімге Тараптардың уәкілетті өкілдері әртүрлі күндері қол қойса, онда</w:t>
      </w:r>
      <w:r w:rsidR="008F3BC5" w:rsidRPr="00A52262">
        <w:rPr>
          <w:sz w:val="24"/>
          <w:szCs w:val="24"/>
          <w:lang w:val="kk-KZ"/>
        </w:rPr>
        <w:t xml:space="preserve"> Келісім күшіне енген күн оған Т</w:t>
      </w:r>
      <w:r w:rsidR="00997265" w:rsidRPr="00A52262">
        <w:rPr>
          <w:sz w:val="24"/>
          <w:szCs w:val="24"/>
          <w:lang w:val="kk-KZ"/>
        </w:rPr>
        <w:t>араптардың со</w:t>
      </w:r>
      <w:r w:rsidR="008F3BC5" w:rsidRPr="00A52262">
        <w:rPr>
          <w:sz w:val="24"/>
          <w:szCs w:val="24"/>
          <w:lang w:val="kk-KZ"/>
        </w:rPr>
        <w:t>ңғысының уәкілетті өкілі қол қойған</w:t>
      </w:r>
      <w:r w:rsidR="00997265" w:rsidRPr="00A52262">
        <w:rPr>
          <w:sz w:val="24"/>
          <w:szCs w:val="24"/>
          <w:lang w:val="kk-KZ"/>
        </w:rPr>
        <w:t xml:space="preserve"> күн болып табылады.</w:t>
      </w:r>
    </w:p>
    <w:p w:rsidR="00997265" w:rsidRPr="00A52262" w:rsidRDefault="006E3FC7" w:rsidP="00997265">
      <w:pPr>
        <w:widowControl w:val="0"/>
        <w:tabs>
          <w:tab w:val="left" w:pos="709"/>
          <w:tab w:val="left" w:pos="851"/>
        </w:tabs>
        <w:jc w:val="both"/>
        <w:rPr>
          <w:sz w:val="24"/>
          <w:szCs w:val="24"/>
          <w:lang w:val="kk-KZ"/>
        </w:rPr>
      </w:pPr>
      <w:r w:rsidRPr="00A52262">
        <w:rPr>
          <w:sz w:val="24"/>
          <w:szCs w:val="24"/>
          <w:lang w:val="kk-KZ"/>
        </w:rPr>
        <w:tab/>
      </w:r>
      <w:r w:rsidR="008F3BC5" w:rsidRPr="00A52262">
        <w:rPr>
          <w:sz w:val="24"/>
          <w:szCs w:val="24"/>
          <w:lang w:val="kk-KZ"/>
        </w:rPr>
        <w:t>20. Осы арқылы Уәкілетті компания және И</w:t>
      </w:r>
      <w:r w:rsidR="00997265" w:rsidRPr="00A52262">
        <w:rPr>
          <w:sz w:val="24"/>
          <w:szCs w:val="24"/>
          <w:lang w:val="kk-KZ"/>
        </w:rPr>
        <w:t>нжинирингтік компания Келісімнің қолданылу мерзімінің аяқталғаны туралы Банкті хабардар етуге міндеттенеді.   Келісімнің қолданылу мерзімі көппәтерлі тұрғын үйді пайдалануға беру мерзімінен анықталады.</w:t>
      </w:r>
    </w:p>
    <w:p w:rsidR="00997265" w:rsidRPr="00A52262" w:rsidRDefault="006E3FC7" w:rsidP="00997265">
      <w:pPr>
        <w:widowControl w:val="0"/>
        <w:tabs>
          <w:tab w:val="left" w:pos="709"/>
          <w:tab w:val="left" w:pos="851"/>
        </w:tabs>
        <w:jc w:val="both"/>
        <w:rPr>
          <w:sz w:val="24"/>
          <w:szCs w:val="24"/>
          <w:lang w:val="kk-KZ"/>
        </w:rPr>
      </w:pPr>
      <w:r w:rsidRPr="00A52262">
        <w:rPr>
          <w:sz w:val="24"/>
          <w:szCs w:val="24"/>
          <w:lang w:val="kk-KZ"/>
        </w:rPr>
        <w:tab/>
      </w:r>
      <w:r w:rsidR="00997265" w:rsidRPr="00A52262">
        <w:rPr>
          <w:sz w:val="24"/>
          <w:szCs w:val="24"/>
          <w:lang w:val="kk-KZ"/>
        </w:rPr>
        <w:t xml:space="preserve">21. Осы Келісім </w:t>
      </w:r>
      <w:r w:rsidR="008F3BC5" w:rsidRPr="00A52262">
        <w:rPr>
          <w:sz w:val="24"/>
          <w:szCs w:val="24"/>
          <w:lang w:val="kk-KZ"/>
        </w:rPr>
        <w:t xml:space="preserve">Тараптардың әрқайсысы үшін бір данадан </w:t>
      </w:r>
      <w:r w:rsidR="008F3BC5" w:rsidRPr="003414DD">
        <w:rPr>
          <w:sz w:val="24"/>
          <w:szCs w:val="24"/>
          <w:lang w:val="kk-KZ"/>
        </w:rPr>
        <w:t xml:space="preserve">берілетін </w:t>
      </w:r>
      <w:r w:rsidR="00997265" w:rsidRPr="00A52262">
        <w:rPr>
          <w:sz w:val="24"/>
          <w:szCs w:val="24"/>
          <w:lang w:val="kk-KZ"/>
        </w:rPr>
        <w:t>Тарапта</w:t>
      </w:r>
      <w:r w:rsidR="008F3BC5" w:rsidRPr="00A52262">
        <w:rPr>
          <w:sz w:val="24"/>
          <w:szCs w:val="24"/>
          <w:lang w:val="kk-KZ"/>
        </w:rPr>
        <w:t xml:space="preserve">р келіскен тілде 3 (үш) данада </w:t>
      </w:r>
      <w:r w:rsidR="00997265" w:rsidRPr="00A52262">
        <w:rPr>
          <w:sz w:val="24"/>
          <w:szCs w:val="24"/>
          <w:lang w:val="kk-KZ"/>
        </w:rPr>
        <w:t xml:space="preserve">жасалды. </w:t>
      </w:r>
    </w:p>
    <w:p w:rsidR="00997265" w:rsidRPr="00A52262" w:rsidRDefault="00997265" w:rsidP="00997265">
      <w:pPr>
        <w:widowControl w:val="0"/>
        <w:tabs>
          <w:tab w:val="left" w:pos="709"/>
          <w:tab w:val="left" w:pos="851"/>
        </w:tabs>
        <w:jc w:val="both"/>
        <w:rPr>
          <w:sz w:val="24"/>
          <w:szCs w:val="24"/>
          <w:lang w:val="kk-KZ"/>
        </w:rPr>
      </w:pPr>
    </w:p>
    <w:p w:rsidR="00997265" w:rsidRPr="003414DD" w:rsidRDefault="00997265" w:rsidP="00997265">
      <w:pPr>
        <w:widowControl w:val="0"/>
        <w:tabs>
          <w:tab w:val="left" w:pos="709"/>
          <w:tab w:val="left" w:pos="851"/>
        </w:tabs>
        <w:jc w:val="both"/>
        <w:rPr>
          <w:sz w:val="24"/>
          <w:szCs w:val="24"/>
        </w:rPr>
      </w:pPr>
      <w:r w:rsidRPr="00A52262">
        <w:rPr>
          <w:sz w:val="24"/>
          <w:szCs w:val="24"/>
          <w:lang w:val="kk-KZ"/>
        </w:rPr>
        <w:t xml:space="preserve">          </w:t>
      </w:r>
      <w:r w:rsidRPr="003414DD">
        <w:rPr>
          <w:sz w:val="24"/>
          <w:szCs w:val="24"/>
        </w:rPr>
        <w:t>22. Тараптардың орналасқан жері және банктік деректемелері:</w:t>
      </w:r>
    </w:p>
    <w:tbl>
      <w:tblPr>
        <w:tblW w:w="10065" w:type="dxa"/>
        <w:tblLayout w:type="fixed"/>
        <w:tblLook w:val="01E0" w:firstRow="1" w:lastRow="1" w:firstColumn="1" w:lastColumn="1" w:noHBand="0" w:noVBand="0"/>
      </w:tblPr>
      <w:tblGrid>
        <w:gridCol w:w="3261"/>
        <w:gridCol w:w="3685"/>
        <w:gridCol w:w="3119"/>
      </w:tblGrid>
      <w:tr w:rsidR="00997265" w:rsidRPr="003414DD" w:rsidTr="00A52262">
        <w:tc>
          <w:tcPr>
            <w:tcW w:w="3261" w:type="dxa"/>
            <w:shd w:val="clear" w:color="auto" w:fill="auto"/>
          </w:tcPr>
          <w:p w:rsidR="00997265" w:rsidRPr="003414DD" w:rsidRDefault="00997265" w:rsidP="00A52262">
            <w:pPr>
              <w:ind w:firstLine="708"/>
              <w:rPr>
                <w:sz w:val="24"/>
                <w:szCs w:val="24"/>
              </w:rPr>
            </w:pPr>
          </w:p>
          <w:p w:rsidR="00997265" w:rsidRPr="003414DD" w:rsidRDefault="00997265" w:rsidP="00A52262">
            <w:pPr>
              <w:ind w:firstLine="708"/>
              <w:rPr>
                <w:sz w:val="24"/>
                <w:szCs w:val="24"/>
              </w:rPr>
            </w:pPr>
          </w:p>
          <w:p w:rsidR="00997265" w:rsidRPr="003414DD" w:rsidRDefault="00997265" w:rsidP="00A52262">
            <w:pPr>
              <w:ind w:firstLine="708"/>
              <w:rPr>
                <w:sz w:val="24"/>
                <w:szCs w:val="24"/>
              </w:rPr>
            </w:pPr>
            <w:r w:rsidRPr="003414DD">
              <w:rPr>
                <w:sz w:val="24"/>
                <w:szCs w:val="24"/>
              </w:rPr>
              <w:t>Банк</w:t>
            </w:r>
          </w:p>
          <w:p w:rsidR="00997265" w:rsidRPr="003414DD" w:rsidRDefault="006E3FC7" w:rsidP="00A52262">
            <w:pPr>
              <w:ind w:firstLine="708"/>
              <w:rPr>
                <w:sz w:val="24"/>
                <w:szCs w:val="24"/>
              </w:rPr>
            </w:pPr>
            <w:r w:rsidRPr="003414DD">
              <w:rPr>
                <w:sz w:val="24"/>
                <w:szCs w:val="24"/>
                <w:lang w:val="kk-KZ"/>
              </w:rPr>
              <w:t>заңды мекенжайы</w:t>
            </w:r>
            <w:r w:rsidR="00997265" w:rsidRPr="003414DD">
              <w:rPr>
                <w:sz w:val="24"/>
                <w:szCs w:val="24"/>
              </w:rPr>
              <w:t xml:space="preserve">: </w:t>
            </w:r>
          </w:p>
          <w:p w:rsidR="00997265" w:rsidRPr="003414DD" w:rsidRDefault="00997265" w:rsidP="00A52262">
            <w:pPr>
              <w:ind w:firstLine="708"/>
              <w:rPr>
                <w:sz w:val="24"/>
                <w:szCs w:val="24"/>
              </w:rPr>
            </w:pPr>
          </w:p>
          <w:p w:rsidR="00997265" w:rsidRPr="003414DD" w:rsidRDefault="00997265" w:rsidP="00A52262">
            <w:pPr>
              <w:ind w:firstLine="708"/>
              <w:rPr>
                <w:sz w:val="24"/>
                <w:szCs w:val="24"/>
              </w:rPr>
            </w:pPr>
            <w:r w:rsidRPr="003414DD">
              <w:rPr>
                <w:sz w:val="24"/>
                <w:szCs w:val="24"/>
              </w:rPr>
              <w:t xml:space="preserve">тел.:  </w:t>
            </w:r>
          </w:p>
          <w:p w:rsidR="00997265" w:rsidRPr="003414DD" w:rsidRDefault="00997265" w:rsidP="00A52262">
            <w:pPr>
              <w:ind w:firstLine="708"/>
              <w:rPr>
                <w:sz w:val="24"/>
                <w:szCs w:val="24"/>
              </w:rPr>
            </w:pPr>
            <w:r w:rsidRPr="003414DD">
              <w:rPr>
                <w:sz w:val="24"/>
                <w:szCs w:val="24"/>
              </w:rPr>
              <w:t xml:space="preserve">факс: </w:t>
            </w:r>
          </w:p>
          <w:p w:rsidR="00997265" w:rsidRPr="003414DD" w:rsidRDefault="006E3FC7" w:rsidP="00A52262">
            <w:pPr>
              <w:ind w:firstLine="708"/>
              <w:rPr>
                <w:sz w:val="24"/>
                <w:szCs w:val="24"/>
              </w:rPr>
            </w:pPr>
            <w:r w:rsidRPr="003414DD">
              <w:rPr>
                <w:sz w:val="24"/>
                <w:szCs w:val="24"/>
              </w:rPr>
              <w:t>БС</w:t>
            </w:r>
            <w:r w:rsidR="00997265" w:rsidRPr="003414DD">
              <w:rPr>
                <w:sz w:val="24"/>
                <w:szCs w:val="24"/>
              </w:rPr>
              <w:t xml:space="preserve">Н </w:t>
            </w:r>
          </w:p>
          <w:p w:rsidR="00997265" w:rsidRPr="003414DD" w:rsidRDefault="00997265" w:rsidP="00A52262">
            <w:pPr>
              <w:pBdr>
                <w:bottom w:val="single" w:sz="12" w:space="1" w:color="auto"/>
              </w:pBdr>
              <w:ind w:firstLine="708"/>
              <w:rPr>
                <w:sz w:val="24"/>
                <w:szCs w:val="24"/>
              </w:rPr>
            </w:pPr>
          </w:p>
          <w:p w:rsidR="00997265" w:rsidRPr="003414DD" w:rsidRDefault="00997265" w:rsidP="00A52262">
            <w:pPr>
              <w:pBdr>
                <w:bottom w:val="single" w:sz="12" w:space="1" w:color="auto"/>
              </w:pBdr>
              <w:ind w:firstLine="708"/>
              <w:rPr>
                <w:sz w:val="24"/>
                <w:szCs w:val="24"/>
              </w:rPr>
            </w:pPr>
          </w:p>
          <w:p w:rsidR="00997265" w:rsidRPr="003414DD" w:rsidRDefault="00997265" w:rsidP="00A52262">
            <w:pPr>
              <w:pBdr>
                <w:bottom w:val="single" w:sz="12" w:space="1" w:color="auto"/>
              </w:pBdr>
              <w:ind w:firstLine="708"/>
              <w:rPr>
                <w:sz w:val="24"/>
                <w:szCs w:val="24"/>
              </w:rPr>
            </w:pPr>
          </w:p>
          <w:p w:rsidR="00997265" w:rsidRPr="003414DD" w:rsidRDefault="006E3FC7" w:rsidP="00A52262">
            <w:pPr>
              <w:pBdr>
                <w:bottom w:val="single" w:sz="12" w:space="1" w:color="auto"/>
              </w:pBdr>
              <w:ind w:firstLine="708"/>
              <w:rPr>
                <w:sz w:val="24"/>
                <w:szCs w:val="24"/>
              </w:rPr>
            </w:pPr>
            <w:r w:rsidRPr="003414DD">
              <w:rPr>
                <w:sz w:val="24"/>
                <w:szCs w:val="24"/>
              </w:rPr>
              <w:t>Аты-жөні</w:t>
            </w:r>
          </w:p>
          <w:p w:rsidR="00997265" w:rsidRPr="003414DD" w:rsidRDefault="006E3FC7" w:rsidP="00A52262">
            <w:pPr>
              <w:pBdr>
                <w:bottom w:val="single" w:sz="12" w:space="1" w:color="auto"/>
              </w:pBdr>
              <w:ind w:firstLine="708"/>
              <w:rPr>
                <w:sz w:val="24"/>
                <w:szCs w:val="24"/>
              </w:rPr>
            </w:pPr>
            <w:r w:rsidRPr="003414DD">
              <w:rPr>
                <w:sz w:val="24"/>
                <w:szCs w:val="24"/>
              </w:rPr>
              <w:t>Лауазымы</w:t>
            </w:r>
            <w:r w:rsidR="00997265" w:rsidRPr="003414DD">
              <w:rPr>
                <w:sz w:val="24"/>
                <w:szCs w:val="24"/>
              </w:rPr>
              <w:t xml:space="preserve"> </w:t>
            </w:r>
          </w:p>
          <w:p w:rsidR="00997265" w:rsidRPr="003414DD" w:rsidRDefault="00997265" w:rsidP="00A52262">
            <w:pPr>
              <w:pBdr>
                <w:bottom w:val="single" w:sz="12" w:space="1" w:color="auto"/>
              </w:pBdr>
              <w:ind w:firstLine="708"/>
              <w:rPr>
                <w:sz w:val="24"/>
                <w:szCs w:val="24"/>
              </w:rPr>
            </w:pPr>
          </w:p>
          <w:p w:rsidR="00997265" w:rsidRPr="003414DD" w:rsidRDefault="00997265" w:rsidP="00A52262">
            <w:pPr>
              <w:pBdr>
                <w:bottom w:val="single" w:sz="12" w:space="1" w:color="auto"/>
              </w:pBdr>
              <w:ind w:firstLine="708"/>
              <w:rPr>
                <w:sz w:val="24"/>
                <w:szCs w:val="24"/>
              </w:rPr>
            </w:pPr>
          </w:p>
          <w:p w:rsidR="00997265" w:rsidRPr="003414DD" w:rsidRDefault="006E3FC7" w:rsidP="00A52262">
            <w:pPr>
              <w:widowControl w:val="0"/>
              <w:tabs>
                <w:tab w:val="left" w:pos="709"/>
                <w:tab w:val="left" w:pos="851"/>
              </w:tabs>
            </w:pPr>
            <w:r w:rsidRPr="003414DD">
              <w:rPr>
                <w:sz w:val="24"/>
                <w:szCs w:val="24"/>
              </w:rPr>
              <w:t>м.о</w:t>
            </w:r>
            <w:r w:rsidR="00997265" w:rsidRPr="003414DD">
              <w:rPr>
                <w:sz w:val="24"/>
                <w:szCs w:val="24"/>
              </w:rPr>
              <w:t>.</w:t>
            </w:r>
          </w:p>
        </w:tc>
        <w:tc>
          <w:tcPr>
            <w:tcW w:w="3685" w:type="dxa"/>
            <w:shd w:val="clear" w:color="auto" w:fill="auto"/>
          </w:tcPr>
          <w:p w:rsidR="00997265" w:rsidRPr="003414DD" w:rsidRDefault="00997265" w:rsidP="00A52262">
            <w:pPr>
              <w:ind w:firstLine="708"/>
              <w:rPr>
                <w:sz w:val="24"/>
                <w:szCs w:val="24"/>
              </w:rPr>
            </w:pPr>
          </w:p>
          <w:p w:rsidR="00997265" w:rsidRPr="003414DD" w:rsidRDefault="00997265" w:rsidP="00A52262">
            <w:pPr>
              <w:ind w:firstLine="708"/>
              <w:rPr>
                <w:sz w:val="24"/>
                <w:szCs w:val="24"/>
              </w:rPr>
            </w:pPr>
          </w:p>
          <w:p w:rsidR="00997265" w:rsidRPr="003414DD" w:rsidRDefault="00997265" w:rsidP="00A52262">
            <w:pPr>
              <w:rPr>
                <w:sz w:val="24"/>
                <w:szCs w:val="24"/>
              </w:rPr>
            </w:pPr>
            <w:r w:rsidRPr="003414DD">
              <w:rPr>
                <w:sz w:val="24"/>
                <w:szCs w:val="24"/>
              </w:rPr>
              <w:t>У</w:t>
            </w:r>
            <w:r w:rsidR="006E3FC7" w:rsidRPr="003414DD">
              <w:rPr>
                <w:sz w:val="24"/>
                <w:szCs w:val="24"/>
                <w:lang w:val="kk-KZ"/>
              </w:rPr>
              <w:t>әкілетті</w:t>
            </w:r>
            <w:r w:rsidRPr="003414DD">
              <w:rPr>
                <w:sz w:val="24"/>
                <w:szCs w:val="24"/>
              </w:rPr>
              <w:t xml:space="preserve"> компания</w:t>
            </w:r>
          </w:p>
          <w:p w:rsidR="006E3FC7" w:rsidRPr="003414DD" w:rsidRDefault="006E3FC7" w:rsidP="006E3FC7">
            <w:pPr>
              <w:rPr>
                <w:sz w:val="24"/>
                <w:szCs w:val="24"/>
              </w:rPr>
            </w:pPr>
            <w:r w:rsidRPr="003414DD">
              <w:rPr>
                <w:sz w:val="24"/>
                <w:szCs w:val="24"/>
                <w:lang w:val="kk-KZ"/>
              </w:rPr>
              <w:t>заңды мекенжайы</w:t>
            </w:r>
            <w:r w:rsidRPr="003414DD">
              <w:rPr>
                <w:sz w:val="24"/>
                <w:szCs w:val="24"/>
              </w:rPr>
              <w:t xml:space="preserve">: </w:t>
            </w:r>
          </w:p>
          <w:p w:rsidR="00997265" w:rsidRPr="003414DD" w:rsidRDefault="00997265" w:rsidP="006E3FC7">
            <w:pPr>
              <w:rPr>
                <w:sz w:val="24"/>
                <w:szCs w:val="24"/>
              </w:rPr>
            </w:pPr>
          </w:p>
          <w:p w:rsidR="00997265" w:rsidRPr="003414DD" w:rsidRDefault="00997265" w:rsidP="00A52262">
            <w:pPr>
              <w:ind w:firstLine="708"/>
              <w:rPr>
                <w:sz w:val="24"/>
                <w:szCs w:val="24"/>
              </w:rPr>
            </w:pPr>
            <w:r w:rsidRPr="003414DD">
              <w:rPr>
                <w:sz w:val="24"/>
                <w:szCs w:val="24"/>
              </w:rPr>
              <w:t>тел.</w:t>
            </w:r>
          </w:p>
          <w:p w:rsidR="00997265" w:rsidRPr="003414DD" w:rsidRDefault="006E3FC7" w:rsidP="00A52262">
            <w:pPr>
              <w:ind w:firstLine="708"/>
              <w:rPr>
                <w:sz w:val="24"/>
                <w:szCs w:val="24"/>
              </w:rPr>
            </w:pPr>
            <w:r w:rsidRPr="003414DD">
              <w:rPr>
                <w:sz w:val="24"/>
                <w:szCs w:val="24"/>
              </w:rPr>
              <w:t>БС</w:t>
            </w:r>
            <w:r w:rsidR="00997265" w:rsidRPr="003414DD">
              <w:rPr>
                <w:sz w:val="24"/>
                <w:szCs w:val="24"/>
              </w:rPr>
              <w:t xml:space="preserve">Н </w:t>
            </w:r>
          </w:p>
          <w:p w:rsidR="00997265" w:rsidRPr="003414DD" w:rsidRDefault="006E3FC7" w:rsidP="00A52262">
            <w:pPr>
              <w:ind w:firstLine="708"/>
              <w:rPr>
                <w:sz w:val="24"/>
                <w:szCs w:val="24"/>
              </w:rPr>
            </w:pPr>
            <w:r w:rsidRPr="003414DD">
              <w:rPr>
                <w:sz w:val="24"/>
                <w:szCs w:val="24"/>
              </w:rPr>
              <w:t>ЖС</w:t>
            </w:r>
            <w:r w:rsidR="00997265" w:rsidRPr="003414DD">
              <w:rPr>
                <w:sz w:val="24"/>
                <w:szCs w:val="24"/>
              </w:rPr>
              <w:t xml:space="preserve">К  </w:t>
            </w:r>
          </w:p>
          <w:p w:rsidR="00997265" w:rsidRPr="003414DD" w:rsidRDefault="00997265" w:rsidP="00A52262">
            <w:pPr>
              <w:ind w:firstLine="708"/>
              <w:rPr>
                <w:sz w:val="24"/>
                <w:szCs w:val="24"/>
              </w:rPr>
            </w:pPr>
            <w:r w:rsidRPr="003414DD">
              <w:rPr>
                <w:sz w:val="24"/>
                <w:szCs w:val="24"/>
              </w:rPr>
              <w:t>Б</w:t>
            </w:r>
            <w:r w:rsidR="006E3FC7" w:rsidRPr="003414DD">
              <w:rPr>
                <w:sz w:val="24"/>
                <w:szCs w:val="24"/>
                <w:lang w:val="kk-KZ"/>
              </w:rPr>
              <w:t>С</w:t>
            </w:r>
            <w:r w:rsidRPr="003414DD">
              <w:rPr>
                <w:sz w:val="24"/>
                <w:szCs w:val="24"/>
              </w:rPr>
              <w:t xml:space="preserve">К </w:t>
            </w:r>
          </w:p>
          <w:p w:rsidR="00997265" w:rsidRPr="003414DD" w:rsidRDefault="00997265" w:rsidP="00A52262">
            <w:pPr>
              <w:pBdr>
                <w:bottom w:val="single" w:sz="12" w:space="1" w:color="auto"/>
              </w:pBdr>
              <w:ind w:firstLine="708"/>
              <w:rPr>
                <w:sz w:val="24"/>
                <w:szCs w:val="24"/>
              </w:rPr>
            </w:pPr>
          </w:p>
          <w:p w:rsidR="00997265" w:rsidRPr="003414DD" w:rsidRDefault="00997265" w:rsidP="00A52262">
            <w:pPr>
              <w:pBdr>
                <w:bottom w:val="single" w:sz="12" w:space="1" w:color="auto"/>
              </w:pBdr>
              <w:ind w:firstLine="708"/>
              <w:rPr>
                <w:sz w:val="24"/>
                <w:szCs w:val="24"/>
              </w:rPr>
            </w:pPr>
          </w:p>
          <w:p w:rsidR="006E3FC7" w:rsidRPr="003414DD" w:rsidRDefault="006E3FC7" w:rsidP="006E3FC7">
            <w:pPr>
              <w:pBdr>
                <w:bottom w:val="single" w:sz="12" w:space="1" w:color="auto"/>
              </w:pBdr>
              <w:ind w:firstLine="708"/>
              <w:rPr>
                <w:sz w:val="24"/>
                <w:szCs w:val="24"/>
              </w:rPr>
            </w:pPr>
            <w:r w:rsidRPr="003414DD">
              <w:rPr>
                <w:sz w:val="24"/>
                <w:szCs w:val="24"/>
              </w:rPr>
              <w:t>Аты-жөні</w:t>
            </w:r>
          </w:p>
          <w:p w:rsidR="006E3FC7" w:rsidRPr="003414DD" w:rsidRDefault="006E3FC7" w:rsidP="006E3FC7">
            <w:pPr>
              <w:pBdr>
                <w:bottom w:val="single" w:sz="12" w:space="1" w:color="auto"/>
              </w:pBdr>
              <w:ind w:firstLine="708"/>
              <w:rPr>
                <w:sz w:val="24"/>
                <w:szCs w:val="24"/>
              </w:rPr>
            </w:pPr>
            <w:r w:rsidRPr="003414DD">
              <w:rPr>
                <w:sz w:val="24"/>
                <w:szCs w:val="24"/>
              </w:rPr>
              <w:t xml:space="preserve">Лауазымы </w:t>
            </w:r>
          </w:p>
          <w:p w:rsidR="006E3FC7" w:rsidRPr="003414DD" w:rsidRDefault="006E3FC7" w:rsidP="006E3FC7">
            <w:pPr>
              <w:pBdr>
                <w:bottom w:val="single" w:sz="12" w:space="1" w:color="auto"/>
              </w:pBdr>
              <w:ind w:firstLine="708"/>
              <w:rPr>
                <w:sz w:val="24"/>
                <w:szCs w:val="24"/>
              </w:rPr>
            </w:pPr>
          </w:p>
          <w:p w:rsidR="00997265" w:rsidRPr="003414DD" w:rsidRDefault="00997265" w:rsidP="00A52262">
            <w:pPr>
              <w:pBdr>
                <w:bottom w:val="single" w:sz="12" w:space="1" w:color="auto"/>
              </w:pBdr>
              <w:ind w:firstLine="708"/>
              <w:rPr>
                <w:sz w:val="24"/>
                <w:szCs w:val="24"/>
              </w:rPr>
            </w:pPr>
          </w:p>
          <w:p w:rsidR="00997265" w:rsidRPr="003414DD" w:rsidRDefault="006E3FC7" w:rsidP="00A52262">
            <w:pPr>
              <w:widowControl w:val="0"/>
              <w:tabs>
                <w:tab w:val="left" w:pos="709"/>
                <w:tab w:val="left" w:pos="851"/>
              </w:tabs>
            </w:pPr>
            <w:r w:rsidRPr="003414DD">
              <w:rPr>
                <w:sz w:val="24"/>
                <w:szCs w:val="24"/>
              </w:rPr>
              <w:t>м.о</w:t>
            </w:r>
            <w:r w:rsidR="00997265" w:rsidRPr="003414DD">
              <w:rPr>
                <w:sz w:val="24"/>
                <w:szCs w:val="24"/>
              </w:rPr>
              <w:t>.</w:t>
            </w:r>
          </w:p>
        </w:tc>
        <w:tc>
          <w:tcPr>
            <w:tcW w:w="3119" w:type="dxa"/>
            <w:shd w:val="clear" w:color="auto" w:fill="auto"/>
          </w:tcPr>
          <w:p w:rsidR="00997265" w:rsidRPr="003414DD" w:rsidRDefault="00997265" w:rsidP="00A52262">
            <w:pPr>
              <w:ind w:firstLine="708"/>
              <w:rPr>
                <w:sz w:val="24"/>
                <w:szCs w:val="24"/>
              </w:rPr>
            </w:pPr>
          </w:p>
          <w:p w:rsidR="00997265" w:rsidRPr="003414DD" w:rsidRDefault="00997265" w:rsidP="00A52262">
            <w:pPr>
              <w:ind w:firstLine="708"/>
              <w:rPr>
                <w:sz w:val="24"/>
                <w:szCs w:val="24"/>
              </w:rPr>
            </w:pPr>
          </w:p>
          <w:p w:rsidR="00997265" w:rsidRPr="003414DD" w:rsidRDefault="00997265" w:rsidP="00A52262">
            <w:pPr>
              <w:rPr>
                <w:sz w:val="24"/>
                <w:szCs w:val="24"/>
              </w:rPr>
            </w:pPr>
            <w:r w:rsidRPr="003414DD">
              <w:rPr>
                <w:sz w:val="24"/>
                <w:szCs w:val="24"/>
              </w:rPr>
              <w:t>Инжиниринг</w:t>
            </w:r>
            <w:r w:rsidR="006E3FC7" w:rsidRPr="003414DD">
              <w:rPr>
                <w:sz w:val="24"/>
                <w:szCs w:val="24"/>
                <w:lang w:val="kk-KZ"/>
              </w:rPr>
              <w:t>тік</w:t>
            </w:r>
            <w:r w:rsidRPr="003414DD">
              <w:rPr>
                <w:sz w:val="24"/>
                <w:szCs w:val="24"/>
              </w:rPr>
              <w:t xml:space="preserve"> компания</w:t>
            </w:r>
          </w:p>
          <w:p w:rsidR="006E3FC7" w:rsidRPr="003414DD" w:rsidRDefault="006E3FC7" w:rsidP="006E3FC7">
            <w:pPr>
              <w:rPr>
                <w:sz w:val="24"/>
                <w:szCs w:val="24"/>
              </w:rPr>
            </w:pPr>
            <w:r w:rsidRPr="003414DD">
              <w:rPr>
                <w:sz w:val="24"/>
                <w:szCs w:val="24"/>
                <w:lang w:val="kk-KZ"/>
              </w:rPr>
              <w:t>заңды мекенжайы</w:t>
            </w:r>
            <w:r w:rsidRPr="003414DD">
              <w:rPr>
                <w:sz w:val="24"/>
                <w:szCs w:val="24"/>
              </w:rPr>
              <w:t xml:space="preserve">: </w:t>
            </w:r>
          </w:p>
          <w:p w:rsidR="00997265" w:rsidRPr="003414DD" w:rsidRDefault="00997265" w:rsidP="00A52262">
            <w:pPr>
              <w:ind w:firstLine="708"/>
              <w:rPr>
                <w:sz w:val="24"/>
                <w:szCs w:val="24"/>
              </w:rPr>
            </w:pPr>
          </w:p>
          <w:p w:rsidR="00997265" w:rsidRPr="003414DD" w:rsidRDefault="00997265" w:rsidP="006E3FC7">
            <w:pPr>
              <w:rPr>
                <w:sz w:val="24"/>
                <w:szCs w:val="24"/>
              </w:rPr>
            </w:pPr>
          </w:p>
          <w:p w:rsidR="00997265" w:rsidRPr="003414DD" w:rsidRDefault="00997265" w:rsidP="00A52262">
            <w:pPr>
              <w:ind w:firstLine="708"/>
              <w:rPr>
                <w:sz w:val="24"/>
                <w:szCs w:val="24"/>
              </w:rPr>
            </w:pPr>
            <w:r w:rsidRPr="003414DD">
              <w:rPr>
                <w:sz w:val="24"/>
                <w:szCs w:val="24"/>
              </w:rPr>
              <w:t>Б</w:t>
            </w:r>
            <w:r w:rsidR="006E3FC7" w:rsidRPr="003414DD">
              <w:rPr>
                <w:sz w:val="24"/>
                <w:szCs w:val="24"/>
                <w:lang w:val="kk-KZ"/>
              </w:rPr>
              <w:t>С</w:t>
            </w:r>
            <w:r w:rsidRPr="003414DD">
              <w:rPr>
                <w:sz w:val="24"/>
                <w:szCs w:val="24"/>
              </w:rPr>
              <w:t xml:space="preserve">Н: </w:t>
            </w:r>
          </w:p>
          <w:p w:rsidR="00997265" w:rsidRPr="003414DD" w:rsidRDefault="006E3FC7" w:rsidP="00A52262">
            <w:pPr>
              <w:ind w:firstLine="708"/>
              <w:rPr>
                <w:sz w:val="24"/>
                <w:szCs w:val="24"/>
              </w:rPr>
            </w:pPr>
            <w:r w:rsidRPr="003414DD">
              <w:rPr>
                <w:sz w:val="24"/>
                <w:szCs w:val="24"/>
              </w:rPr>
              <w:t>ЖС</w:t>
            </w:r>
            <w:r w:rsidR="00997265" w:rsidRPr="003414DD">
              <w:rPr>
                <w:sz w:val="24"/>
                <w:szCs w:val="24"/>
              </w:rPr>
              <w:t xml:space="preserve">К: </w:t>
            </w:r>
          </w:p>
          <w:p w:rsidR="00997265" w:rsidRPr="003414DD" w:rsidRDefault="00997265" w:rsidP="00A52262">
            <w:pPr>
              <w:ind w:firstLine="708"/>
              <w:rPr>
                <w:sz w:val="24"/>
                <w:szCs w:val="24"/>
              </w:rPr>
            </w:pPr>
          </w:p>
          <w:p w:rsidR="00997265" w:rsidRPr="003414DD" w:rsidRDefault="00997265" w:rsidP="00A52262">
            <w:pPr>
              <w:ind w:firstLine="708"/>
              <w:rPr>
                <w:sz w:val="24"/>
                <w:szCs w:val="24"/>
              </w:rPr>
            </w:pPr>
          </w:p>
          <w:p w:rsidR="00997265" w:rsidRPr="003414DD" w:rsidRDefault="00997265" w:rsidP="00A52262">
            <w:pPr>
              <w:ind w:firstLine="708"/>
              <w:rPr>
                <w:sz w:val="24"/>
                <w:szCs w:val="24"/>
              </w:rPr>
            </w:pPr>
          </w:p>
          <w:p w:rsidR="006E3FC7" w:rsidRPr="003414DD" w:rsidRDefault="006E3FC7" w:rsidP="006E3FC7">
            <w:pPr>
              <w:pBdr>
                <w:bottom w:val="single" w:sz="12" w:space="1" w:color="auto"/>
              </w:pBdr>
              <w:ind w:firstLine="708"/>
              <w:rPr>
                <w:sz w:val="24"/>
                <w:szCs w:val="24"/>
              </w:rPr>
            </w:pPr>
            <w:r w:rsidRPr="003414DD">
              <w:rPr>
                <w:sz w:val="24"/>
                <w:szCs w:val="24"/>
              </w:rPr>
              <w:t>Аты-жөні</w:t>
            </w:r>
          </w:p>
          <w:p w:rsidR="006E3FC7" w:rsidRPr="003414DD" w:rsidRDefault="006E3FC7" w:rsidP="006E3FC7">
            <w:pPr>
              <w:pBdr>
                <w:bottom w:val="single" w:sz="12" w:space="1" w:color="auto"/>
              </w:pBdr>
              <w:ind w:firstLine="708"/>
              <w:rPr>
                <w:sz w:val="24"/>
                <w:szCs w:val="24"/>
              </w:rPr>
            </w:pPr>
            <w:r w:rsidRPr="003414DD">
              <w:rPr>
                <w:sz w:val="24"/>
                <w:szCs w:val="24"/>
              </w:rPr>
              <w:t xml:space="preserve">Лауазымы </w:t>
            </w:r>
          </w:p>
          <w:p w:rsidR="006E3FC7" w:rsidRPr="003414DD" w:rsidRDefault="006E3FC7" w:rsidP="006E3FC7">
            <w:pPr>
              <w:pBdr>
                <w:bottom w:val="single" w:sz="12" w:space="1" w:color="auto"/>
              </w:pBdr>
              <w:ind w:firstLine="708"/>
              <w:rPr>
                <w:sz w:val="24"/>
                <w:szCs w:val="24"/>
              </w:rPr>
            </w:pPr>
          </w:p>
          <w:p w:rsidR="00997265" w:rsidRPr="003414DD" w:rsidRDefault="00997265" w:rsidP="00A52262">
            <w:pPr>
              <w:pBdr>
                <w:bottom w:val="single" w:sz="12" w:space="1" w:color="auto"/>
              </w:pBdr>
              <w:ind w:firstLine="708"/>
              <w:rPr>
                <w:sz w:val="24"/>
                <w:szCs w:val="24"/>
              </w:rPr>
            </w:pPr>
          </w:p>
          <w:p w:rsidR="00997265" w:rsidRPr="003414DD" w:rsidRDefault="006E3FC7" w:rsidP="00A52262">
            <w:pPr>
              <w:widowControl w:val="0"/>
              <w:tabs>
                <w:tab w:val="left" w:pos="709"/>
                <w:tab w:val="left" w:pos="851"/>
              </w:tabs>
            </w:pPr>
            <w:r w:rsidRPr="003414DD">
              <w:rPr>
                <w:sz w:val="24"/>
                <w:szCs w:val="24"/>
              </w:rPr>
              <w:t>м.о</w:t>
            </w:r>
            <w:r w:rsidR="00997265" w:rsidRPr="003414DD">
              <w:rPr>
                <w:sz w:val="24"/>
                <w:szCs w:val="24"/>
              </w:rPr>
              <w:t>.</w:t>
            </w:r>
          </w:p>
        </w:tc>
      </w:tr>
    </w:tbl>
    <w:p w:rsidR="00997265" w:rsidRPr="003414DD" w:rsidRDefault="00997265" w:rsidP="00997265">
      <w:pPr>
        <w:widowControl w:val="0"/>
        <w:tabs>
          <w:tab w:val="left" w:pos="709"/>
          <w:tab w:val="left" w:pos="851"/>
        </w:tabs>
        <w:jc w:val="both"/>
        <w:rPr>
          <w:sz w:val="24"/>
          <w:szCs w:val="24"/>
        </w:rPr>
      </w:pPr>
    </w:p>
    <w:p w:rsidR="009A64AB" w:rsidRPr="003414DD" w:rsidRDefault="009A64AB" w:rsidP="009A64AB">
      <w:pPr>
        <w:widowControl w:val="0"/>
        <w:tabs>
          <w:tab w:val="left" w:pos="709"/>
          <w:tab w:val="left" w:pos="851"/>
        </w:tabs>
        <w:jc w:val="right"/>
        <w:rPr>
          <w:b/>
          <w:sz w:val="24"/>
          <w:szCs w:val="24"/>
        </w:rPr>
      </w:pPr>
      <w:r w:rsidRPr="003414DD">
        <w:rPr>
          <w:b/>
          <w:sz w:val="24"/>
          <w:szCs w:val="24"/>
        </w:rPr>
        <w:t>Келісімге</w:t>
      </w:r>
    </w:p>
    <w:p w:rsidR="00997265" w:rsidRPr="003414DD" w:rsidRDefault="00997265" w:rsidP="00997265">
      <w:pPr>
        <w:widowControl w:val="0"/>
        <w:tabs>
          <w:tab w:val="left" w:pos="709"/>
          <w:tab w:val="left" w:pos="851"/>
        </w:tabs>
        <w:jc w:val="right"/>
        <w:rPr>
          <w:b/>
          <w:sz w:val="24"/>
          <w:szCs w:val="24"/>
        </w:rPr>
      </w:pPr>
      <w:r w:rsidRPr="003414DD">
        <w:rPr>
          <w:b/>
          <w:sz w:val="24"/>
          <w:szCs w:val="24"/>
        </w:rPr>
        <w:t>№</w:t>
      </w:r>
      <w:r w:rsidR="009A64AB" w:rsidRPr="003414DD">
        <w:rPr>
          <w:b/>
          <w:sz w:val="24"/>
          <w:szCs w:val="24"/>
          <w:lang w:val="kk-KZ"/>
        </w:rPr>
        <w:t xml:space="preserve"> қ</w:t>
      </w:r>
      <w:r w:rsidRPr="003414DD">
        <w:rPr>
          <w:b/>
          <w:sz w:val="24"/>
          <w:szCs w:val="24"/>
        </w:rPr>
        <w:t xml:space="preserve">осымша </w:t>
      </w:r>
    </w:p>
    <w:p w:rsidR="009A64AB" w:rsidRPr="003414DD" w:rsidRDefault="009A64AB" w:rsidP="009A64AB">
      <w:pPr>
        <w:widowControl w:val="0"/>
        <w:tabs>
          <w:tab w:val="left" w:pos="709"/>
          <w:tab w:val="left" w:pos="851"/>
        </w:tabs>
        <w:jc w:val="center"/>
        <w:rPr>
          <w:b/>
          <w:sz w:val="24"/>
          <w:szCs w:val="24"/>
        </w:rPr>
      </w:pPr>
    </w:p>
    <w:p w:rsidR="009A64AB" w:rsidRPr="003414DD" w:rsidRDefault="00997265" w:rsidP="009A64AB">
      <w:pPr>
        <w:widowControl w:val="0"/>
        <w:tabs>
          <w:tab w:val="left" w:pos="709"/>
          <w:tab w:val="left" w:pos="851"/>
        </w:tabs>
        <w:jc w:val="center"/>
        <w:rPr>
          <w:b/>
          <w:sz w:val="24"/>
          <w:szCs w:val="24"/>
          <w:lang w:val="kk-KZ"/>
        </w:rPr>
      </w:pPr>
      <w:r w:rsidRPr="003414DD">
        <w:rPr>
          <w:b/>
          <w:sz w:val="24"/>
          <w:szCs w:val="24"/>
        </w:rPr>
        <w:t>ИНЖИН</w:t>
      </w:r>
      <w:r w:rsidR="0091526F" w:rsidRPr="003414DD">
        <w:rPr>
          <w:b/>
          <w:sz w:val="24"/>
          <w:szCs w:val="24"/>
        </w:rPr>
        <w:t>ИРИНГТІК КОМПАНИЯҒА АРНАЛҒАН "ТҚЖБ-ON</w:t>
      </w:r>
      <w:r w:rsidRPr="003414DD">
        <w:rPr>
          <w:b/>
          <w:sz w:val="24"/>
          <w:szCs w:val="24"/>
        </w:rPr>
        <w:t xml:space="preserve">LINE" ЖҮЙЕСІНЕ </w:t>
      </w:r>
      <w:r w:rsidR="0091526F" w:rsidRPr="003414DD">
        <w:rPr>
          <w:b/>
          <w:sz w:val="24"/>
          <w:szCs w:val="24"/>
          <w:lang w:val="kk-KZ"/>
        </w:rPr>
        <w:t xml:space="preserve">КІРУ </w:t>
      </w:r>
      <w:r w:rsidR="0091526F" w:rsidRPr="003414DD">
        <w:rPr>
          <w:b/>
          <w:sz w:val="24"/>
          <w:szCs w:val="24"/>
        </w:rPr>
        <w:t>ЛОГИН</w:t>
      </w:r>
      <w:r w:rsidR="0091526F" w:rsidRPr="003414DD">
        <w:rPr>
          <w:b/>
          <w:sz w:val="24"/>
          <w:szCs w:val="24"/>
          <w:lang w:val="kk-KZ"/>
        </w:rPr>
        <w:t>І</w:t>
      </w:r>
      <w:r w:rsidR="0091526F" w:rsidRPr="003414DD">
        <w:rPr>
          <w:b/>
          <w:sz w:val="24"/>
          <w:szCs w:val="24"/>
        </w:rPr>
        <w:t xml:space="preserve"> </w:t>
      </w:r>
      <w:proofErr w:type="gramStart"/>
      <w:r w:rsidR="0091526F" w:rsidRPr="003414DD">
        <w:rPr>
          <w:b/>
          <w:sz w:val="24"/>
          <w:szCs w:val="24"/>
        </w:rPr>
        <w:t xml:space="preserve">МЕН </w:t>
      </w:r>
      <w:r w:rsidRPr="003414DD">
        <w:rPr>
          <w:b/>
          <w:sz w:val="24"/>
          <w:szCs w:val="24"/>
        </w:rPr>
        <w:t xml:space="preserve"> </w:t>
      </w:r>
      <w:r w:rsidR="0091526F" w:rsidRPr="003414DD">
        <w:rPr>
          <w:b/>
          <w:sz w:val="24"/>
          <w:szCs w:val="24"/>
          <w:lang w:val="kk-KZ"/>
        </w:rPr>
        <w:t>ҚҰПИЯСӨЗІН</w:t>
      </w:r>
      <w:proofErr w:type="gramEnd"/>
      <w:r w:rsidR="0091526F" w:rsidRPr="003414DD">
        <w:rPr>
          <w:b/>
          <w:sz w:val="24"/>
          <w:szCs w:val="24"/>
          <w:lang w:val="kk-KZ"/>
        </w:rPr>
        <w:t xml:space="preserve"> </w:t>
      </w:r>
      <w:r w:rsidRPr="003414DD">
        <w:rPr>
          <w:b/>
          <w:sz w:val="24"/>
          <w:szCs w:val="24"/>
        </w:rPr>
        <w:t>ҚАБЫЛДАУ-БЕРУ</w:t>
      </w:r>
      <w:r w:rsidR="009A64AB" w:rsidRPr="003414DD">
        <w:rPr>
          <w:b/>
          <w:sz w:val="24"/>
          <w:szCs w:val="24"/>
          <w:lang w:val="kk-KZ"/>
        </w:rPr>
        <w:t xml:space="preserve"> </w:t>
      </w:r>
      <w:r w:rsidR="009A64AB" w:rsidRPr="003414DD">
        <w:rPr>
          <w:b/>
          <w:sz w:val="24"/>
          <w:szCs w:val="24"/>
        </w:rPr>
        <w:t>АКТ</w:t>
      </w:r>
      <w:r w:rsidR="0091526F" w:rsidRPr="003414DD">
        <w:rPr>
          <w:b/>
          <w:sz w:val="24"/>
          <w:szCs w:val="24"/>
          <w:lang w:val="kk-KZ"/>
        </w:rPr>
        <w:t>ІСІ</w:t>
      </w:r>
    </w:p>
    <w:p w:rsidR="00997265" w:rsidRPr="003414DD" w:rsidRDefault="00997265" w:rsidP="009A64AB">
      <w:pPr>
        <w:widowControl w:val="0"/>
        <w:tabs>
          <w:tab w:val="left" w:pos="709"/>
          <w:tab w:val="left" w:pos="851"/>
        </w:tabs>
        <w:jc w:val="center"/>
        <w:rPr>
          <w:b/>
          <w:sz w:val="24"/>
          <w:szCs w:val="24"/>
        </w:rPr>
      </w:pPr>
    </w:p>
    <w:p w:rsidR="00997265" w:rsidRPr="003414DD" w:rsidRDefault="0091526F" w:rsidP="00997265">
      <w:pPr>
        <w:widowControl w:val="0"/>
        <w:tabs>
          <w:tab w:val="left" w:pos="709"/>
          <w:tab w:val="left" w:pos="851"/>
        </w:tabs>
        <w:jc w:val="both"/>
        <w:rPr>
          <w:sz w:val="24"/>
          <w:szCs w:val="24"/>
        </w:rPr>
      </w:pPr>
      <w:r w:rsidRPr="003414DD">
        <w:rPr>
          <w:sz w:val="24"/>
          <w:szCs w:val="24"/>
        </w:rPr>
        <w:t xml:space="preserve">                        қ.</w:t>
      </w:r>
      <w:r w:rsidRPr="003414DD">
        <w:rPr>
          <w:sz w:val="24"/>
          <w:szCs w:val="24"/>
          <w:lang w:val="kk-KZ"/>
        </w:rPr>
        <w:t xml:space="preserve">                                                                                            </w:t>
      </w:r>
      <w:r w:rsidRPr="003414DD">
        <w:rPr>
          <w:sz w:val="24"/>
          <w:szCs w:val="24"/>
        </w:rPr>
        <w:t>"__"___________ 202__ ж</w:t>
      </w:r>
      <w:r w:rsidR="00997265" w:rsidRPr="003414DD">
        <w:rPr>
          <w:sz w:val="24"/>
          <w:szCs w:val="24"/>
        </w:rPr>
        <w:t>.</w:t>
      </w:r>
    </w:p>
    <w:p w:rsidR="00997265" w:rsidRPr="003414DD" w:rsidRDefault="00997265" w:rsidP="00997265">
      <w:pPr>
        <w:widowControl w:val="0"/>
        <w:tabs>
          <w:tab w:val="left" w:pos="709"/>
          <w:tab w:val="left" w:pos="851"/>
        </w:tabs>
        <w:jc w:val="both"/>
        <w:rPr>
          <w:sz w:val="24"/>
          <w:szCs w:val="24"/>
        </w:rPr>
      </w:pPr>
    </w:p>
    <w:p w:rsidR="00997265" w:rsidRPr="003414DD" w:rsidRDefault="00997265" w:rsidP="00997265">
      <w:pPr>
        <w:widowControl w:val="0"/>
        <w:tabs>
          <w:tab w:val="left" w:pos="709"/>
          <w:tab w:val="left" w:pos="851"/>
        </w:tabs>
        <w:jc w:val="both"/>
      </w:pPr>
      <w:r w:rsidRPr="003414DD">
        <w:t>Біз, төменде қол қойған</w:t>
      </w:r>
      <w:r w:rsidR="0091526F" w:rsidRPr="003414DD">
        <w:t>дар, ___________________________________ (бұдан әрі мәтін бойынша –</w:t>
      </w:r>
      <w:r w:rsidR="0091526F" w:rsidRPr="003414DD">
        <w:rPr>
          <w:lang w:val="kk-KZ"/>
        </w:rPr>
        <w:t xml:space="preserve"> </w:t>
      </w:r>
      <w:r w:rsidR="0091526F" w:rsidRPr="003414DD">
        <w:t>И</w:t>
      </w:r>
      <w:r w:rsidRPr="003414DD">
        <w:t xml:space="preserve">инжинирингтік </w:t>
      </w:r>
      <w:r w:rsidRPr="003414DD">
        <w:lastRenderedPageBreak/>
        <w:t>компа</w:t>
      </w:r>
      <w:r w:rsidR="0091526F" w:rsidRPr="003414DD">
        <w:t xml:space="preserve">ния) </w:t>
      </w:r>
      <w:r w:rsidR="0091526F" w:rsidRPr="003414DD">
        <w:rPr>
          <w:lang w:val="kk-KZ"/>
        </w:rPr>
        <w:t xml:space="preserve"> атынан </w:t>
      </w:r>
      <w:r w:rsidR="0091526F" w:rsidRPr="003414DD">
        <w:t>_________________________</w:t>
      </w:r>
      <w:r w:rsidRPr="003414DD">
        <w:t xml:space="preserve"> (құжаттың атауы және оның деректемелері) негізінде әрекет ететін </w:t>
      </w:r>
      <w:r w:rsidR="00C815D0" w:rsidRPr="003414DD">
        <w:rPr>
          <w:rStyle w:val="2b"/>
          <w:sz w:val="20"/>
          <w:szCs w:val="20"/>
        </w:rPr>
        <w:t xml:space="preserve">_________________________________________________________ </w:t>
      </w:r>
      <w:r w:rsidR="00C815D0" w:rsidRPr="003414DD">
        <w:rPr>
          <w:rStyle w:val="2b"/>
          <w:i w:val="0"/>
          <w:sz w:val="20"/>
          <w:szCs w:val="20"/>
          <w:lang w:val="kk-KZ"/>
        </w:rPr>
        <w:t>(</w:t>
      </w:r>
      <w:r w:rsidRPr="003414DD">
        <w:rPr>
          <w:i/>
        </w:rPr>
        <w:t>Т</w:t>
      </w:r>
      <w:r w:rsidRPr="003414DD">
        <w:t>АӘ, лауазымы)</w:t>
      </w:r>
      <w:r w:rsidR="00C815D0" w:rsidRPr="003414DD">
        <w:rPr>
          <w:lang w:val="kk-KZ"/>
        </w:rPr>
        <w:t>, бір жағынан,</w:t>
      </w:r>
      <w:r w:rsidRPr="003414DD">
        <w:t xml:space="preserve"> және "Отбасы банкі" АҚ</w:t>
      </w:r>
      <w:r w:rsidR="00C815D0" w:rsidRPr="003414DD">
        <w:t>_____________ (облыс / қала)</w:t>
      </w:r>
      <w:r w:rsidR="00C815D0" w:rsidRPr="003414DD">
        <w:rPr>
          <w:lang w:val="kk-KZ"/>
        </w:rPr>
        <w:t xml:space="preserve"> бойынша</w:t>
      </w:r>
      <w:r w:rsidRPr="003414DD">
        <w:t xml:space="preserve"> филиалы</w:t>
      </w:r>
      <w:r w:rsidR="00C815D0" w:rsidRPr="003414DD">
        <w:t xml:space="preserve"> атынан</w:t>
      </w:r>
      <w:r w:rsidRPr="003414DD">
        <w:t xml:space="preserve"> _______________Сенімхат негізінде әрекет ететін </w:t>
      </w:r>
      <w:r w:rsidR="00C815D0" w:rsidRPr="003414DD">
        <w:t xml:space="preserve">__________________________________________________ </w:t>
      </w:r>
      <w:r w:rsidRPr="003414DD">
        <w:t>(ТАӘ, лауазымы), екінші жағынан, төмендегілер туралы осы Акт</w:t>
      </w:r>
      <w:r w:rsidR="00C815D0" w:rsidRPr="003414DD">
        <w:rPr>
          <w:lang w:val="kk-KZ"/>
        </w:rPr>
        <w:t>іні</w:t>
      </w:r>
      <w:r w:rsidRPr="003414DD">
        <w:t xml:space="preserve"> жасады: </w:t>
      </w:r>
    </w:p>
    <w:p w:rsidR="00997265" w:rsidRPr="003414DD" w:rsidRDefault="00997265" w:rsidP="00997265">
      <w:pPr>
        <w:widowControl w:val="0"/>
        <w:tabs>
          <w:tab w:val="left" w:pos="709"/>
          <w:tab w:val="left" w:pos="851"/>
        </w:tabs>
        <w:jc w:val="both"/>
      </w:pPr>
    </w:p>
    <w:p w:rsidR="00997265" w:rsidRPr="003414DD" w:rsidRDefault="00C815D0" w:rsidP="00997265">
      <w:pPr>
        <w:widowControl w:val="0"/>
        <w:tabs>
          <w:tab w:val="left" w:pos="709"/>
          <w:tab w:val="left" w:pos="851"/>
        </w:tabs>
        <w:jc w:val="both"/>
      </w:pPr>
      <w:r w:rsidRPr="003414DD">
        <w:t>________</w:t>
      </w:r>
      <w:r w:rsidR="00997265" w:rsidRPr="003414DD">
        <w:t>Төлем құжаттарын қосымша авторизациялау туралы келісімнің шарттарына сәйкес</w:t>
      </w:r>
      <w:r w:rsidRPr="003414DD">
        <w:rPr>
          <w:lang w:val="kk-KZ"/>
        </w:rPr>
        <w:t>,</w:t>
      </w:r>
      <w:r w:rsidR="00997265" w:rsidRPr="003414DD">
        <w:t xml:space="preserve"> Банк</w:t>
      </w:r>
      <w:r w:rsidRPr="003414DD">
        <w:rPr>
          <w:lang w:val="kk-KZ"/>
        </w:rPr>
        <w:t xml:space="preserve"> төмендегілерді өткізді</w:t>
      </w:r>
      <w:r w:rsidR="00997265" w:rsidRPr="003414DD">
        <w:t>, ал</w:t>
      </w:r>
      <w:r w:rsidRPr="003414DD">
        <w:t xml:space="preserve"> Инжинирингтік компания</w:t>
      </w:r>
      <w:r w:rsidR="00997265" w:rsidRPr="003414DD">
        <w:t xml:space="preserve"> пайдаланушы</w:t>
      </w:r>
      <w:r w:rsidRPr="003414DD">
        <w:rPr>
          <w:lang w:val="kk-KZ"/>
        </w:rPr>
        <w:t>сы</w:t>
      </w:r>
      <w:r w:rsidRPr="003414DD">
        <w:t>/ У</w:t>
      </w:r>
      <w:r w:rsidR="00997265" w:rsidRPr="003414DD">
        <w:t>әкілетті тұлға</w:t>
      </w:r>
      <w:r w:rsidRPr="003414DD">
        <w:rPr>
          <w:lang w:val="kk-KZ"/>
        </w:rPr>
        <w:t>сы төмендегілерді</w:t>
      </w:r>
      <w:r w:rsidR="00997265" w:rsidRPr="003414DD">
        <w:t xml:space="preserve"> қабылдады:</w:t>
      </w:r>
    </w:p>
    <w:p w:rsidR="00997265" w:rsidRPr="003414DD" w:rsidRDefault="0091526F" w:rsidP="00997265">
      <w:pPr>
        <w:widowControl w:val="0"/>
        <w:tabs>
          <w:tab w:val="left" w:pos="709"/>
          <w:tab w:val="left" w:pos="851"/>
        </w:tabs>
        <w:jc w:val="both"/>
      </w:pPr>
      <w:r w:rsidRPr="003414DD">
        <w:tab/>
      </w:r>
      <w:r w:rsidR="00997265" w:rsidRPr="003414DD">
        <w:t>1) Логин ______________________________________________________________________</w:t>
      </w:r>
    </w:p>
    <w:p w:rsidR="00997265" w:rsidRPr="003414DD" w:rsidRDefault="0091526F" w:rsidP="00997265">
      <w:pPr>
        <w:widowControl w:val="0"/>
        <w:tabs>
          <w:tab w:val="left" w:pos="709"/>
          <w:tab w:val="left" w:pos="851"/>
        </w:tabs>
        <w:jc w:val="both"/>
      </w:pPr>
      <w:r w:rsidRPr="003414DD">
        <w:tab/>
      </w:r>
      <w:r w:rsidR="00997265" w:rsidRPr="003414DD">
        <w:t>2) "ТҚЖБ -</w:t>
      </w:r>
      <w:r w:rsidRPr="003414DD">
        <w:rPr>
          <w:lang w:val="en-US"/>
        </w:rPr>
        <w:t>ON</w:t>
      </w:r>
      <w:r w:rsidRPr="003414DD">
        <w:t>LINE"жүйесіне кіру құпиясөзі</w:t>
      </w:r>
      <w:r w:rsidR="00997265" w:rsidRPr="003414DD">
        <w:t xml:space="preserve"> ____________________________________</w:t>
      </w:r>
    </w:p>
    <w:p w:rsidR="00997265" w:rsidRPr="003414DD" w:rsidRDefault="0091526F" w:rsidP="00997265">
      <w:pPr>
        <w:widowControl w:val="0"/>
        <w:tabs>
          <w:tab w:val="left" w:pos="709"/>
          <w:tab w:val="left" w:pos="851"/>
        </w:tabs>
        <w:jc w:val="both"/>
      </w:pPr>
      <w:r w:rsidRPr="003414DD">
        <w:tab/>
      </w:r>
      <w:r w:rsidR="00997265" w:rsidRPr="003414DD">
        <w:t>3) қолжетімділік</w:t>
      </w:r>
      <w:r w:rsidRPr="003414DD">
        <w:t xml:space="preserve"> қорғалған байланыс арнасы арқылы</w:t>
      </w:r>
      <w:r w:rsidR="00997265" w:rsidRPr="003414DD">
        <w:t xml:space="preserve"> </w:t>
      </w:r>
      <w:hyperlink r:id="rId28" w:history="1">
        <w:r w:rsidRPr="003414DD">
          <w:rPr>
            <w:rStyle w:val="af5"/>
          </w:rPr>
          <w:t>https://dbo.hcsbk.kz</w:t>
        </w:r>
      </w:hyperlink>
      <w:r w:rsidRPr="003414DD">
        <w:t xml:space="preserve"> Интернет-ресурс</w:t>
      </w:r>
      <w:r w:rsidRPr="003414DD">
        <w:rPr>
          <w:lang w:val="kk-KZ"/>
        </w:rPr>
        <w:t>ын</w:t>
      </w:r>
      <w:r w:rsidR="00997265" w:rsidRPr="003414DD">
        <w:t xml:space="preserve">а қосылу арқылы жүзеге асырылады. </w:t>
      </w:r>
    </w:p>
    <w:p w:rsidR="00997265" w:rsidRPr="003414DD" w:rsidRDefault="0091526F" w:rsidP="00997265">
      <w:pPr>
        <w:widowControl w:val="0"/>
        <w:tabs>
          <w:tab w:val="left" w:pos="709"/>
          <w:tab w:val="left" w:pos="851"/>
        </w:tabs>
        <w:jc w:val="both"/>
      </w:pPr>
      <w:r w:rsidRPr="003414DD">
        <w:tab/>
      </w:r>
      <w:r w:rsidR="00997265" w:rsidRPr="003414DD">
        <w:t xml:space="preserve">4) Банктің </w:t>
      </w:r>
      <w:r w:rsidRPr="003414DD">
        <w:t>www.hcsbk.kz Интернет-ресурсын</w:t>
      </w:r>
      <w:r w:rsidR="00997265" w:rsidRPr="003414DD">
        <w:t>а орналастыру туралы ақпаратты:</w:t>
      </w:r>
    </w:p>
    <w:p w:rsidR="00997265" w:rsidRPr="003414DD" w:rsidRDefault="0091526F" w:rsidP="00997265">
      <w:pPr>
        <w:widowControl w:val="0"/>
        <w:tabs>
          <w:tab w:val="left" w:pos="709"/>
          <w:tab w:val="left" w:pos="851"/>
        </w:tabs>
        <w:jc w:val="both"/>
      </w:pPr>
      <w:r w:rsidRPr="003414DD">
        <w:tab/>
      </w:r>
      <w:r w:rsidR="00997265" w:rsidRPr="003414DD">
        <w:t>- Қашықт</w:t>
      </w:r>
      <w:r w:rsidRPr="003414DD">
        <w:t>ағы қызмет көрсету арналарының п</w:t>
      </w:r>
      <w:r w:rsidR="00997265" w:rsidRPr="003414DD">
        <w:t xml:space="preserve">айдаланушы нұсқаулығы. </w:t>
      </w:r>
    </w:p>
    <w:p w:rsidR="00997265" w:rsidRPr="003414DD" w:rsidRDefault="00997265" w:rsidP="00997265">
      <w:pPr>
        <w:widowControl w:val="0"/>
        <w:tabs>
          <w:tab w:val="left" w:pos="709"/>
          <w:tab w:val="left" w:pos="851"/>
        </w:tabs>
        <w:jc w:val="both"/>
      </w:pPr>
    </w:p>
    <w:p w:rsidR="00997265" w:rsidRPr="003414DD" w:rsidRDefault="00997265" w:rsidP="0091526F">
      <w:pPr>
        <w:widowControl w:val="0"/>
        <w:tabs>
          <w:tab w:val="left" w:pos="709"/>
          <w:tab w:val="left" w:pos="851"/>
        </w:tabs>
        <w:jc w:val="center"/>
      </w:pPr>
      <w:r w:rsidRPr="003414DD">
        <w:t>Жоғарыда көрсетілген ақпаратты/материалдарды берді:</w:t>
      </w:r>
    </w:p>
    <w:p w:rsidR="00997265" w:rsidRPr="003414DD" w:rsidRDefault="00997265" w:rsidP="00997265">
      <w:pPr>
        <w:widowControl w:val="0"/>
        <w:tabs>
          <w:tab w:val="left" w:pos="709"/>
          <w:tab w:val="left" w:pos="851"/>
        </w:tabs>
        <w:jc w:val="both"/>
      </w:pPr>
    </w:p>
    <w:p w:rsidR="00997265" w:rsidRPr="003414DD" w:rsidRDefault="00997265" w:rsidP="00997265">
      <w:pPr>
        <w:widowControl w:val="0"/>
        <w:tabs>
          <w:tab w:val="left" w:pos="709"/>
          <w:tab w:val="left" w:pos="851"/>
        </w:tabs>
        <w:jc w:val="both"/>
      </w:pPr>
      <w:r w:rsidRPr="003414DD">
        <w:t>Филиалдың жауапты маманы ____________________________________________________</w:t>
      </w:r>
    </w:p>
    <w:p w:rsidR="00997265" w:rsidRPr="003414DD" w:rsidRDefault="00997265" w:rsidP="00997265">
      <w:pPr>
        <w:widowControl w:val="0"/>
        <w:tabs>
          <w:tab w:val="left" w:pos="709"/>
          <w:tab w:val="left" w:pos="851"/>
        </w:tabs>
        <w:jc w:val="both"/>
      </w:pPr>
      <w:r w:rsidRPr="003414DD">
        <w:t>________________________________________________________ (лауазымы, аты - жөні, қолы)</w:t>
      </w:r>
    </w:p>
    <w:p w:rsidR="00997265" w:rsidRPr="003414DD" w:rsidRDefault="00997265" w:rsidP="00997265">
      <w:pPr>
        <w:widowControl w:val="0"/>
        <w:tabs>
          <w:tab w:val="left" w:pos="709"/>
          <w:tab w:val="left" w:pos="851"/>
        </w:tabs>
        <w:jc w:val="both"/>
      </w:pPr>
      <w:r w:rsidRPr="003414DD">
        <w:t>Тапсыру уақыты</w:t>
      </w:r>
      <w:proofErr w:type="gramStart"/>
      <w:r w:rsidRPr="003414DD">
        <w:t xml:space="preserve">: </w:t>
      </w:r>
      <w:r w:rsidR="0091526F" w:rsidRPr="003414DD">
        <w:t>:</w:t>
      </w:r>
      <w:proofErr w:type="gramEnd"/>
      <w:r w:rsidR="0091526F" w:rsidRPr="003414DD">
        <w:t xml:space="preserve"> ______ </w:t>
      </w:r>
      <w:r w:rsidRPr="003414DD">
        <w:t>сағат. _____ мин.</w:t>
      </w:r>
    </w:p>
    <w:p w:rsidR="00997265" w:rsidRPr="003414DD" w:rsidRDefault="00997265" w:rsidP="00FC626F">
      <w:pPr>
        <w:widowControl w:val="0"/>
        <w:tabs>
          <w:tab w:val="left" w:pos="709"/>
          <w:tab w:val="left" w:pos="851"/>
        </w:tabs>
        <w:jc w:val="center"/>
        <w:rPr>
          <w:b/>
        </w:rPr>
      </w:pPr>
    </w:p>
    <w:p w:rsidR="0091526F" w:rsidRPr="003414DD" w:rsidRDefault="0091526F" w:rsidP="00FC626F">
      <w:pPr>
        <w:widowControl w:val="0"/>
        <w:tabs>
          <w:tab w:val="left" w:pos="709"/>
          <w:tab w:val="left" w:pos="851"/>
        </w:tabs>
        <w:jc w:val="center"/>
        <w:rPr>
          <w:b/>
          <w:sz w:val="24"/>
          <w:szCs w:val="24"/>
        </w:rPr>
      </w:pPr>
    </w:p>
    <w:p w:rsidR="0091526F" w:rsidRDefault="0091526F" w:rsidP="00FC626F">
      <w:pPr>
        <w:widowControl w:val="0"/>
        <w:tabs>
          <w:tab w:val="left" w:pos="709"/>
          <w:tab w:val="left" w:pos="851"/>
        </w:tabs>
        <w:jc w:val="center"/>
        <w:rPr>
          <w:b/>
          <w:sz w:val="24"/>
          <w:szCs w:val="24"/>
          <w:highlight w:val="cyan"/>
        </w:rPr>
      </w:pPr>
    </w:p>
    <w:p w:rsidR="0091526F" w:rsidRDefault="0091526F" w:rsidP="00FC626F">
      <w:pPr>
        <w:widowControl w:val="0"/>
        <w:tabs>
          <w:tab w:val="left" w:pos="709"/>
          <w:tab w:val="left" w:pos="851"/>
        </w:tabs>
        <w:jc w:val="center"/>
        <w:rPr>
          <w:b/>
          <w:sz w:val="24"/>
          <w:szCs w:val="24"/>
          <w:highlight w:val="cyan"/>
        </w:rPr>
      </w:pPr>
    </w:p>
    <w:sectPr w:rsidR="0091526F" w:rsidSect="003F05FA">
      <w:headerReference w:type="default" r:id="rId29"/>
      <w:footerReference w:type="default" r:id="rId30"/>
      <w:pgSz w:w="11906" w:h="16838"/>
      <w:pgMar w:top="426" w:right="424" w:bottom="1134" w:left="1418" w:header="426" w:footer="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82E" w:rsidRDefault="0039682E" w:rsidP="00B15AB6">
      <w:r>
        <w:separator/>
      </w:r>
    </w:p>
  </w:endnote>
  <w:endnote w:type="continuationSeparator" w:id="0">
    <w:p w:rsidR="0039682E" w:rsidRDefault="0039682E" w:rsidP="00B15AB6">
      <w:r>
        <w:continuationSeparator/>
      </w:r>
    </w:p>
  </w:endnote>
  <w:endnote w:type="continuationNotice" w:id="1">
    <w:p w:rsidR="0039682E" w:rsidRDefault="00396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DIN Pro">
    <w:altName w:val="Arial"/>
    <w:panose1 w:val="00000000000000000000"/>
    <w:charset w:val="00"/>
    <w:family w:val="swiss"/>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912353"/>
      <w:docPartObj>
        <w:docPartGallery w:val="Page Numbers (Bottom of Page)"/>
        <w:docPartUnique/>
      </w:docPartObj>
    </w:sdtPr>
    <w:sdtEndPr>
      <w:rPr>
        <w:sz w:val="16"/>
        <w:szCs w:val="16"/>
      </w:rPr>
    </w:sdtEndPr>
    <w:sdtContent>
      <w:sdt>
        <w:sdtPr>
          <w:id w:val="-1430500023"/>
          <w:docPartObj>
            <w:docPartGallery w:val="Page Numbers (Top of Page)"/>
            <w:docPartUnique/>
          </w:docPartObj>
        </w:sdtPr>
        <w:sdtEndPr>
          <w:rPr>
            <w:sz w:val="14"/>
            <w:szCs w:val="16"/>
          </w:rPr>
        </w:sdtEndPr>
        <w:sdtContent>
          <w:p w:rsidR="00A52262" w:rsidRPr="00924E3D" w:rsidRDefault="00A52262" w:rsidP="00924E3D">
            <w:pPr>
              <w:tabs>
                <w:tab w:val="left" w:pos="431"/>
              </w:tabs>
              <w:ind w:left="-709" w:right="98"/>
              <w:jc w:val="both"/>
              <w:rPr>
                <w:color w:val="0000FF"/>
                <w:sz w:val="16"/>
                <w:szCs w:val="16"/>
                <w:lang w:val="kk-KZ"/>
              </w:rPr>
            </w:pPr>
            <w:r w:rsidRPr="00924E3D">
              <w:rPr>
                <w:snapToGrid w:val="0"/>
                <w:sz w:val="16"/>
                <w:szCs w:val="16"/>
                <w:lang w:val="kk-KZ"/>
              </w:rPr>
              <w:t>"</w:t>
            </w:r>
            <w:r>
              <w:rPr>
                <w:snapToGrid w:val="0"/>
                <w:sz w:val="16"/>
                <w:szCs w:val="16"/>
                <w:lang w:val="kk-KZ"/>
              </w:rPr>
              <w:t>Отбасы банк</w:t>
            </w:r>
            <w:r w:rsidRPr="00924E3D">
              <w:rPr>
                <w:snapToGrid w:val="0"/>
                <w:sz w:val="16"/>
                <w:szCs w:val="16"/>
                <w:lang w:val="kk-KZ"/>
              </w:rPr>
              <w:t>" АҚ</w:t>
            </w:r>
            <w:r>
              <w:rPr>
                <w:snapToGrid w:val="0"/>
                <w:sz w:val="16"/>
                <w:szCs w:val="16"/>
                <w:lang w:val="kk-KZ"/>
              </w:rPr>
              <w:t xml:space="preserve"> </w:t>
            </w:r>
            <w:r w:rsidRPr="00924E3D">
              <w:rPr>
                <w:snapToGrid w:val="0"/>
                <w:sz w:val="16"/>
                <w:szCs w:val="16"/>
                <w:lang w:val="kk-KZ"/>
              </w:rPr>
              <w:t xml:space="preserve"> "ТҚЖБ-ONLINE" жүйесі арқылы заңды тұлғаларға (олардың филиалдары мен өкілдіктеріне), жеке кәсіпкерлерге, жеке нотариустарға, жеке сот орындаушыларына, адвокаттарға, кәсіби медиаторларға  электрондық банк қызметтерін ұсыну ережесі</w:t>
            </w:r>
            <w:r w:rsidRPr="00924E3D">
              <w:rPr>
                <w:sz w:val="16"/>
                <w:szCs w:val="16"/>
                <w:lang w:val="kk-KZ"/>
              </w:rPr>
              <w:tab/>
            </w:r>
            <w:r w:rsidRPr="00924E3D">
              <w:rPr>
                <w:sz w:val="16"/>
                <w:szCs w:val="16"/>
                <w:lang w:val="kk-KZ"/>
              </w:rPr>
              <w:tab/>
            </w:r>
            <w:r w:rsidRPr="00924E3D">
              <w:rPr>
                <w:sz w:val="16"/>
                <w:szCs w:val="16"/>
                <w:lang w:val="kk-KZ"/>
              </w:rPr>
              <w:tab/>
            </w:r>
            <w:r w:rsidRPr="00924E3D">
              <w:rPr>
                <w:sz w:val="16"/>
                <w:szCs w:val="16"/>
                <w:lang w:val="kk-KZ"/>
              </w:rPr>
              <w:tab/>
            </w:r>
            <w:r w:rsidRPr="00924E3D">
              <w:rPr>
                <w:sz w:val="16"/>
                <w:szCs w:val="16"/>
                <w:lang w:val="kk-KZ"/>
              </w:rPr>
              <w:tab/>
            </w:r>
            <w:r w:rsidRPr="00924E3D">
              <w:rPr>
                <w:sz w:val="16"/>
                <w:szCs w:val="16"/>
                <w:lang w:val="kk-KZ"/>
              </w:rPr>
              <w:tab/>
            </w:r>
            <w:r w:rsidRPr="00924E3D">
              <w:rPr>
                <w:sz w:val="16"/>
                <w:szCs w:val="16"/>
                <w:lang w:val="kk-KZ"/>
              </w:rPr>
              <w:tab/>
            </w:r>
            <w:r w:rsidRPr="00924E3D">
              <w:rPr>
                <w:sz w:val="16"/>
                <w:szCs w:val="16"/>
                <w:lang w:val="kk-KZ"/>
              </w:rPr>
              <w:tab/>
            </w:r>
            <w:r w:rsidRPr="00924E3D">
              <w:rPr>
                <w:sz w:val="16"/>
                <w:szCs w:val="16"/>
                <w:lang w:val="kk-KZ"/>
              </w:rPr>
              <w:tab/>
            </w:r>
            <w:r w:rsidRPr="00924E3D">
              <w:rPr>
                <w:sz w:val="16"/>
                <w:szCs w:val="16"/>
                <w:lang w:val="kk-KZ"/>
              </w:rPr>
              <w:tab/>
            </w:r>
            <w:r w:rsidRPr="00924E3D">
              <w:rPr>
                <w:sz w:val="16"/>
                <w:szCs w:val="16"/>
                <w:lang w:val="kk-KZ"/>
              </w:rPr>
              <w:tab/>
            </w:r>
            <w:r w:rsidRPr="00924E3D">
              <w:rPr>
                <w:sz w:val="16"/>
                <w:szCs w:val="16"/>
                <w:lang w:val="kk-KZ"/>
              </w:rPr>
              <w:tab/>
            </w:r>
            <w:r w:rsidRPr="00924E3D">
              <w:rPr>
                <w:sz w:val="16"/>
                <w:szCs w:val="16"/>
                <w:lang w:val="kk-KZ"/>
              </w:rPr>
              <w:tab/>
            </w:r>
            <w:r w:rsidRPr="00924E3D">
              <w:rPr>
                <w:sz w:val="16"/>
                <w:szCs w:val="16"/>
                <w:lang w:val="kk-KZ"/>
              </w:rPr>
              <w:tab/>
            </w:r>
            <w:r w:rsidRPr="00924E3D">
              <w:rPr>
                <w:sz w:val="16"/>
                <w:szCs w:val="16"/>
                <w:lang w:val="kk-KZ"/>
              </w:rPr>
              <w:tab/>
            </w:r>
            <w:r w:rsidRPr="00924E3D">
              <w:rPr>
                <w:sz w:val="16"/>
                <w:szCs w:val="16"/>
                <w:lang w:val="kk-KZ"/>
              </w:rPr>
              <w:tab/>
            </w:r>
            <w:r w:rsidRPr="00924E3D">
              <w:rPr>
                <w:sz w:val="16"/>
                <w:szCs w:val="16"/>
                <w:lang w:val="kk-KZ"/>
              </w:rPr>
              <w:tab/>
            </w:r>
            <w:r>
              <w:rPr>
                <w:sz w:val="16"/>
                <w:szCs w:val="16"/>
                <w:lang w:val="kk-KZ"/>
              </w:rPr>
              <w:t xml:space="preserve">                                                                                                                                </w:t>
            </w:r>
            <w:r w:rsidRPr="004950E2">
              <w:rPr>
                <w:bCs/>
                <w:sz w:val="18"/>
                <w:szCs w:val="16"/>
              </w:rPr>
              <w:fldChar w:fldCharType="begin"/>
            </w:r>
            <w:r w:rsidRPr="00924E3D">
              <w:rPr>
                <w:bCs/>
                <w:sz w:val="18"/>
                <w:szCs w:val="16"/>
                <w:lang w:val="kk-KZ"/>
              </w:rPr>
              <w:instrText>NUMPAGES</w:instrText>
            </w:r>
            <w:r w:rsidRPr="004950E2">
              <w:rPr>
                <w:bCs/>
                <w:sz w:val="18"/>
                <w:szCs w:val="16"/>
              </w:rPr>
              <w:fldChar w:fldCharType="separate"/>
            </w:r>
            <w:r w:rsidR="00D23ED1">
              <w:rPr>
                <w:bCs/>
                <w:noProof/>
                <w:sz w:val="18"/>
                <w:szCs w:val="16"/>
                <w:lang w:val="kk-KZ"/>
              </w:rPr>
              <w:t>42</w:t>
            </w:r>
            <w:r w:rsidRPr="004950E2">
              <w:rPr>
                <w:bCs/>
                <w:sz w:val="18"/>
                <w:szCs w:val="16"/>
              </w:rPr>
              <w:fldChar w:fldCharType="end"/>
            </w:r>
            <w:r>
              <w:rPr>
                <w:bCs/>
                <w:sz w:val="18"/>
                <w:szCs w:val="16"/>
                <w:lang w:val="kk-KZ"/>
              </w:rPr>
              <w:t xml:space="preserve"> </w:t>
            </w:r>
            <w:r>
              <w:rPr>
                <w:bCs/>
                <w:sz w:val="18"/>
                <w:szCs w:val="16"/>
                <w:lang w:val="en-US"/>
              </w:rPr>
              <w:t xml:space="preserve">- </w:t>
            </w:r>
            <w:r>
              <w:rPr>
                <w:bCs/>
                <w:sz w:val="18"/>
                <w:szCs w:val="16"/>
                <w:lang w:val="kk-KZ"/>
              </w:rPr>
              <w:t xml:space="preserve">беттің </w:t>
            </w:r>
            <w:r w:rsidRPr="004950E2">
              <w:rPr>
                <w:bCs/>
                <w:sz w:val="18"/>
                <w:szCs w:val="16"/>
              </w:rPr>
              <w:fldChar w:fldCharType="begin"/>
            </w:r>
            <w:r w:rsidRPr="00924E3D">
              <w:rPr>
                <w:bCs/>
                <w:sz w:val="18"/>
                <w:szCs w:val="16"/>
                <w:lang w:val="kk-KZ"/>
              </w:rPr>
              <w:instrText>PAGE</w:instrText>
            </w:r>
            <w:r w:rsidRPr="004950E2">
              <w:rPr>
                <w:bCs/>
                <w:sz w:val="18"/>
                <w:szCs w:val="16"/>
              </w:rPr>
              <w:fldChar w:fldCharType="separate"/>
            </w:r>
            <w:r w:rsidR="00D23ED1">
              <w:rPr>
                <w:bCs/>
                <w:noProof/>
                <w:sz w:val="18"/>
                <w:szCs w:val="16"/>
                <w:lang w:val="kk-KZ"/>
              </w:rPr>
              <w:t>17</w:t>
            </w:r>
            <w:r w:rsidRPr="004950E2">
              <w:rPr>
                <w:bCs/>
                <w:sz w:val="18"/>
                <w:szCs w:val="16"/>
              </w:rPr>
              <w:fldChar w:fldCharType="end"/>
            </w:r>
            <w:r>
              <w:rPr>
                <w:bCs/>
                <w:sz w:val="18"/>
                <w:szCs w:val="16"/>
                <w:lang w:val="en-US"/>
              </w:rPr>
              <w:t xml:space="preserve"> -</w:t>
            </w:r>
            <w:r>
              <w:rPr>
                <w:bCs/>
                <w:sz w:val="18"/>
                <w:szCs w:val="16"/>
                <w:lang w:val="kk-KZ"/>
              </w:rPr>
              <w:t>беті</w:t>
            </w:r>
          </w:p>
        </w:sdtContent>
      </w:sdt>
    </w:sdtContent>
  </w:sdt>
  <w:p w:rsidR="00A52262" w:rsidRPr="00924E3D" w:rsidRDefault="00A52262">
    <w:pPr>
      <w:rPr>
        <w:lang w:val="kk-KZ"/>
      </w:rPr>
    </w:pPr>
  </w:p>
  <w:p w:rsidR="00A52262" w:rsidRPr="00924E3D" w:rsidRDefault="00A52262">
    <w:pPr>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82E" w:rsidRDefault="0039682E" w:rsidP="00B15AB6">
      <w:r>
        <w:separator/>
      </w:r>
    </w:p>
  </w:footnote>
  <w:footnote w:type="continuationSeparator" w:id="0">
    <w:p w:rsidR="0039682E" w:rsidRDefault="0039682E" w:rsidP="00B15AB6">
      <w:r>
        <w:continuationSeparator/>
      </w:r>
    </w:p>
  </w:footnote>
  <w:footnote w:type="continuationNotice" w:id="1">
    <w:p w:rsidR="0039682E" w:rsidRDefault="003968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62" w:rsidRDefault="00A52262" w:rsidP="00893DC9">
    <w:pPr>
      <w:ind w:hanging="70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784B"/>
    <w:multiLevelType w:val="hybridMultilevel"/>
    <w:tmpl w:val="29D411B2"/>
    <w:lvl w:ilvl="0" w:tplc="44BC3D24">
      <w:start w:val="1"/>
      <w:numFmt w:val="decimal"/>
      <w:pStyle w:val="3"/>
      <w:lvlText w:val="Статья %1."/>
      <w:lvlJc w:val="left"/>
      <w:pPr>
        <w:ind w:left="360" w:hanging="360"/>
      </w:pPr>
      <w:rPr>
        <w:rFonts w:ascii="Times New Roman" w:hAnsi="Times New Roman" w:hint="default"/>
        <w:b/>
        <w:bCs w:val="0"/>
        <w:i/>
        <w:iCs w:val="0"/>
        <w:caps w:val="0"/>
        <w:smallCaps w:val="0"/>
        <w:strike w:val="0"/>
        <w:dstrike w:val="0"/>
        <w:vanish w:val="0"/>
        <w:color w:val="000000"/>
        <w:spacing w:val="0"/>
        <w:kern w:val="0"/>
        <w:position w:val="0"/>
        <w:u w:val="none"/>
        <w:effect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F00E6"/>
    <w:multiLevelType w:val="hybridMultilevel"/>
    <w:tmpl w:val="4072EAAC"/>
    <w:lvl w:ilvl="0" w:tplc="04BC0CE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E136C0"/>
    <w:multiLevelType w:val="multilevel"/>
    <w:tmpl w:val="3FB8D4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F3605"/>
    <w:multiLevelType w:val="multilevel"/>
    <w:tmpl w:val="5B06539A"/>
    <w:lvl w:ilvl="0">
      <w:start w:val="1"/>
      <w:numFmt w:val="decimal"/>
      <w:lvlText w:val="%1."/>
      <w:lvlJc w:val="left"/>
      <w:pPr>
        <w:ind w:left="360" w:hanging="360"/>
      </w:pPr>
      <w:rPr>
        <w:rFonts w:hint="default"/>
        <w:b w:val="0"/>
        <w:i w:val="0"/>
        <w:strike w:val="0"/>
        <w:color w:val="auto"/>
        <w:sz w:val="22"/>
        <w:szCs w:val="24"/>
      </w:rPr>
    </w:lvl>
    <w:lvl w:ilvl="1">
      <w:numFmt w:val="bullet"/>
      <w:lvlText w:val="-"/>
      <w:lvlJc w:val="left"/>
      <w:pPr>
        <w:ind w:left="792" w:hanging="432"/>
      </w:pPr>
      <w:rPr>
        <w:rFonts w:ascii="Times New Roman" w:eastAsiaTheme="minorHAnsi"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825AB4"/>
    <w:multiLevelType w:val="hybridMultilevel"/>
    <w:tmpl w:val="1F7882F6"/>
    <w:lvl w:ilvl="0" w:tplc="7E0623BA">
      <w:start w:val="1"/>
      <w:numFmt w:val="bullet"/>
      <w:pStyle w:val="1"/>
      <w:lvlText w:val=""/>
      <w:lvlJc w:val="left"/>
      <w:pPr>
        <w:tabs>
          <w:tab w:val="num" w:pos="1352"/>
        </w:tabs>
        <w:ind w:left="1352" w:hanging="360"/>
      </w:pPr>
      <w:rPr>
        <w:rFonts w:ascii="Symbol" w:hAnsi="Symbol" w:hint="default"/>
        <w:color w:val="000000"/>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291658EA"/>
    <w:multiLevelType w:val="hybridMultilevel"/>
    <w:tmpl w:val="58BA6586"/>
    <w:lvl w:ilvl="0" w:tplc="41F26ACC">
      <w:start w:val="1"/>
      <w:numFmt w:val="decimal"/>
      <w:pStyle w:val="2"/>
      <w:lvlText w:val="Глава %1."/>
      <w:lvlJc w:val="left"/>
      <w:pPr>
        <w:ind w:left="6314" w:hanging="360"/>
      </w:pPr>
      <w:rPr>
        <w:rFonts w:ascii="Times New Roman" w:hAnsi="Times New Roman" w:hint="default"/>
        <w:b w:val="0"/>
        <w:bCs w:val="0"/>
        <w:i w:val="0"/>
        <w:iCs w:val="0"/>
        <w:caps w:val="0"/>
        <w:smallCaps w:val="0"/>
        <w:strike w:val="0"/>
        <w:dstrike w:val="0"/>
        <w:snapToGrid w:val="0"/>
        <w:vanish w:val="0"/>
        <w:color w:val="auto"/>
        <w:spacing w:val="0"/>
        <w:kern w:val="0"/>
        <w:position w:val="0"/>
        <w:u w:val="none"/>
        <w:effect w:val="none"/>
        <w:vertAlign w:val="baseline"/>
        <w:em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BD721A3"/>
    <w:multiLevelType w:val="hybridMultilevel"/>
    <w:tmpl w:val="02E42D7E"/>
    <w:lvl w:ilvl="0" w:tplc="988EF938">
      <w:start w:val="1"/>
      <w:numFmt w:val="decimal"/>
      <w:lvlText w:val="%1)"/>
      <w:lvlJc w:val="left"/>
      <w:pPr>
        <w:ind w:left="1117" w:hanging="360"/>
      </w:pPr>
      <w:rPr>
        <w:rFonts w:hint="default"/>
        <w:b w:val="0"/>
        <w:strike w:val="0"/>
        <w:color w:val="000000" w:themeColor="text1"/>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15:restartNumberingAfterBreak="0">
    <w:nsid w:val="2C2A0156"/>
    <w:multiLevelType w:val="multilevel"/>
    <w:tmpl w:val="0A70ECA0"/>
    <w:lvl w:ilvl="0">
      <w:start w:val="2"/>
      <w:numFmt w:val="decimal"/>
      <w:lvlText w:val="%1."/>
      <w:lvlJc w:val="left"/>
      <w:pPr>
        <w:ind w:left="2629" w:hanging="360"/>
      </w:pPr>
      <w:rPr>
        <w:rFonts w:hint="default"/>
      </w:rPr>
    </w:lvl>
    <w:lvl w:ilvl="1">
      <w:start w:val="13"/>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8" w15:restartNumberingAfterBreak="0">
    <w:nsid w:val="33B325E4"/>
    <w:multiLevelType w:val="multilevel"/>
    <w:tmpl w:val="B69E4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415F78"/>
    <w:multiLevelType w:val="hybridMultilevel"/>
    <w:tmpl w:val="8146FC2C"/>
    <w:lvl w:ilvl="0" w:tplc="A7A6F95E">
      <w:start w:val="1"/>
      <w:numFmt w:val="decimal"/>
      <w:lvlText w:val="%1)"/>
      <w:lvlJc w:val="left"/>
      <w:pPr>
        <w:ind w:left="644" w:hanging="360"/>
      </w:pPr>
      <w:rPr>
        <w:b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054F15"/>
    <w:multiLevelType w:val="hybridMultilevel"/>
    <w:tmpl w:val="9ED4BD28"/>
    <w:lvl w:ilvl="0" w:tplc="1EB094DC">
      <w:start w:val="1"/>
      <w:numFmt w:val="decimal"/>
      <w:pStyle w:val="6"/>
      <w:lvlText w:val="Приложение № %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14F71"/>
    <w:multiLevelType w:val="hybridMultilevel"/>
    <w:tmpl w:val="B694DAD0"/>
    <w:lvl w:ilvl="0" w:tplc="A5FC1E1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043184"/>
    <w:multiLevelType w:val="hybridMultilevel"/>
    <w:tmpl w:val="8312CF50"/>
    <w:lvl w:ilvl="0" w:tplc="FFFFFFFF">
      <w:start w:val="1"/>
      <w:numFmt w:val="bullet"/>
      <w:lvlText w:val="-"/>
      <w:lvlJc w:val="left"/>
      <w:pPr>
        <w:ind w:left="1160" w:hanging="360"/>
      </w:pPr>
      <w:rPr>
        <w:rFonts w:ascii="Times New Roman" w:eastAsia="Times New Roman" w:hAnsi="Times New Roman" w:cs="Times New Roman"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3" w15:restartNumberingAfterBreak="0">
    <w:nsid w:val="4AF84AE7"/>
    <w:multiLevelType w:val="hybridMultilevel"/>
    <w:tmpl w:val="9F122748"/>
    <w:lvl w:ilvl="0" w:tplc="04BC0CE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2752B6"/>
    <w:multiLevelType w:val="hybridMultilevel"/>
    <w:tmpl w:val="AE26546A"/>
    <w:lvl w:ilvl="0" w:tplc="04190011">
      <w:start w:val="1"/>
      <w:numFmt w:val="decimal"/>
      <w:lvlText w:val="%1)"/>
      <w:lvlJc w:val="left"/>
      <w:pPr>
        <w:ind w:left="1434" w:hanging="360"/>
      </w:pPr>
    </w:lvl>
    <w:lvl w:ilvl="1" w:tplc="FFFFFFFF">
      <w:start w:val="1"/>
      <w:numFmt w:val="bullet"/>
      <w:lvlText w:val="-"/>
      <w:lvlJc w:val="left"/>
      <w:pPr>
        <w:ind w:left="2154" w:hanging="360"/>
      </w:pPr>
      <w:rPr>
        <w:rFonts w:ascii="Times New Roman" w:eastAsia="Times New Roman" w:hAnsi="Times New Roman" w:cs="Times New Roman" w:hint="default"/>
      </w:r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5" w15:restartNumberingAfterBreak="0">
    <w:nsid w:val="58503840"/>
    <w:multiLevelType w:val="multilevel"/>
    <w:tmpl w:val="4F86458C"/>
    <w:lvl w:ilvl="0">
      <w:numFmt w:val="bullet"/>
      <w:lvlText w:val="-"/>
      <w:lvlJc w:val="left"/>
      <w:rPr>
        <w:rFonts w:ascii="Times New Roman" w:eastAsiaTheme="minorHAnsi"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104A80"/>
    <w:multiLevelType w:val="hybridMultilevel"/>
    <w:tmpl w:val="CFA43EB2"/>
    <w:lvl w:ilvl="0" w:tplc="04BC0CE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49B4F32"/>
    <w:multiLevelType w:val="multilevel"/>
    <w:tmpl w:val="FA8A371A"/>
    <w:lvl w:ilvl="0">
      <w:start w:val="1"/>
      <w:numFmt w:val="decimal"/>
      <w:lvlText w:val="%1."/>
      <w:lvlJc w:val="left"/>
      <w:pPr>
        <w:ind w:left="360" w:hanging="360"/>
      </w:pPr>
      <w:rPr>
        <w:rFonts w:hint="default"/>
        <w:b w:val="0"/>
        <w:i w:val="0"/>
        <w:strike w:val="0"/>
        <w:color w:val="auto"/>
        <w:sz w:val="22"/>
        <w:szCs w:val="24"/>
      </w:rPr>
    </w:lvl>
    <w:lvl w:ilvl="1">
      <w:start w:val="1"/>
      <w:numFmt w:val="decimal"/>
      <w:lvlText w:val="%1.%2."/>
      <w:lvlJc w:val="left"/>
      <w:pPr>
        <w:ind w:left="5394"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FD6E02"/>
    <w:multiLevelType w:val="hybridMultilevel"/>
    <w:tmpl w:val="CD106D4E"/>
    <w:lvl w:ilvl="0" w:tplc="61D81590">
      <w:start w:val="1"/>
      <w:numFmt w:val="decimal"/>
      <w:lvlText w:val="%1."/>
      <w:lvlJc w:val="left"/>
      <w:pPr>
        <w:ind w:left="1983" w:hanging="990"/>
      </w:pPr>
      <w:rPr>
        <w:rFonts w:hint="default"/>
        <w:b w:val="0"/>
        <w:i w:val="0"/>
        <w:strike w:val="0"/>
        <w:color w:val="auto"/>
        <w:sz w:val="24"/>
        <w:szCs w:val="24"/>
      </w:rPr>
    </w:lvl>
    <w:lvl w:ilvl="1" w:tplc="04190011">
      <w:start w:val="1"/>
      <w:numFmt w:val="decimal"/>
      <w:lvlText w:val="%2)"/>
      <w:lvlJc w:val="left"/>
      <w:pPr>
        <w:ind w:left="928" w:hanging="360"/>
      </w:pPr>
    </w:lvl>
    <w:lvl w:ilvl="2" w:tplc="04BC0CE4">
      <w:numFmt w:val="bullet"/>
      <w:lvlText w:val="-"/>
      <w:lvlJc w:val="left"/>
      <w:pPr>
        <w:ind w:left="4641" w:hanging="180"/>
      </w:pPr>
      <w:rPr>
        <w:rFonts w:ascii="Times New Roman" w:eastAsiaTheme="minorHAnsi" w:hAnsi="Times New Roman" w:cs="Times New Roman" w:hint="default"/>
      </w:rPr>
    </w:lvl>
    <w:lvl w:ilvl="3" w:tplc="0419000F">
      <w:start w:val="1"/>
      <w:numFmt w:val="decimal"/>
      <w:lvlText w:val="%4."/>
      <w:lvlJc w:val="left"/>
      <w:pPr>
        <w:ind w:left="5361" w:hanging="360"/>
      </w:p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abstractNum w:abstractNumId="19" w15:restartNumberingAfterBreak="0">
    <w:nsid w:val="6A1275EA"/>
    <w:multiLevelType w:val="multilevel"/>
    <w:tmpl w:val="A40E199E"/>
    <w:lvl w:ilvl="0">
      <w:numFmt w:val="bullet"/>
      <w:lvlText w:val="-"/>
      <w:lvlJc w:val="left"/>
      <w:rPr>
        <w:rFonts w:ascii="Times New Roman" w:eastAsiaTheme="minorHAnsi"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E636BB"/>
    <w:multiLevelType w:val="hybridMultilevel"/>
    <w:tmpl w:val="C88AED56"/>
    <w:lvl w:ilvl="0" w:tplc="04BC0CE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E83C8F"/>
    <w:multiLevelType w:val="hybridMultilevel"/>
    <w:tmpl w:val="5D0AA306"/>
    <w:lvl w:ilvl="0" w:tplc="04BC0CE4">
      <w:numFmt w:val="bullet"/>
      <w:lvlText w:val="-"/>
      <w:lvlJc w:val="left"/>
      <w:pPr>
        <w:ind w:left="720" w:hanging="360"/>
      </w:pPr>
      <w:rPr>
        <w:rFonts w:ascii="Times New Roman" w:eastAsiaTheme="minorHAnsi" w:hAnsi="Times New Roman" w:cs="Times New Roman" w:hint="default"/>
      </w:rPr>
    </w:lvl>
    <w:lvl w:ilvl="1" w:tplc="04BC0CE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4D3752"/>
    <w:multiLevelType w:val="hybridMultilevel"/>
    <w:tmpl w:val="AE26546A"/>
    <w:lvl w:ilvl="0" w:tplc="04190011">
      <w:start w:val="1"/>
      <w:numFmt w:val="decimal"/>
      <w:lvlText w:val="%1)"/>
      <w:lvlJc w:val="left"/>
      <w:pPr>
        <w:ind w:left="1434" w:hanging="360"/>
      </w:pPr>
    </w:lvl>
    <w:lvl w:ilvl="1" w:tplc="FFFFFFFF">
      <w:start w:val="1"/>
      <w:numFmt w:val="bullet"/>
      <w:lvlText w:val="-"/>
      <w:lvlJc w:val="left"/>
      <w:pPr>
        <w:ind w:left="2154" w:hanging="360"/>
      </w:pPr>
      <w:rPr>
        <w:rFonts w:ascii="Times New Roman" w:eastAsia="Times New Roman" w:hAnsi="Times New Roman" w:cs="Times New Roman" w:hint="default"/>
      </w:r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3" w15:restartNumberingAfterBreak="0">
    <w:nsid w:val="74E7037C"/>
    <w:multiLevelType w:val="multilevel"/>
    <w:tmpl w:val="C4129352"/>
    <w:lvl w:ilvl="0">
      <w:start w:val="1"/>
      <w:numFmt w:val="decimal"/>
      <w:lvlText w:val="%1."/>
      <w:lvlJc w:val="left"/>
      <w:pPr>
        <w:ind w:left="360" w:hanging="360"/>
      </w:pPr>
      <w:rPr>
        <w:rFonts w:hint="default"/>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0C0C8C"/>
    <w:multiLevelType w:val="hybridMultilevel"/>
    <w:tmpl w:val="8BBE97B2"/>
    <w:lvl w:ilvl="0" w:tplc="04BC0CE4">
      <w:numFmt w:val="bullet"/>
      <w:lvlText w:val="-"/>
      <w:lvlJc w:val="left"/>
      <w:pPr>
        <w:ind w:left="720" w:hanging="360"/>
      </w:pPr>
      <w:rPr>
        <w:rFonts w:ascii="Times New Roman" w:eastAsiaTheme="minorHAnsi" w:hAnsi="Times New Roman" w:cs="Times New Roman" w:hint="default"/>
      </w:rPr>
    </w:lvl>
    <w:lvl w:ilvl="1" w:tplc="04BC0CE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F235A9"/>
    <w:multiLevelType w:val="hybridMultilevel"/>
    <w:tmpl w:val="835853FE"/>
    <w:lvl w:ilvl="0" w:tplc="04BC0CE4">
      <w:numFmt w:val="bullet"/>
      <w:lvlText w:val="-"/>
      <w:lvlJc w:val="left"/>
      <w:pPr>
        <w:ind w:left="720" w:hanging="360"/>
      </w:pPr>
      <w:rPr>
        <w:rFonts w:ascii="Times New Roman" w:eastAsiaTheme="minorHAnsi" w:hAnsi="Times New Roman" w:cs="Times New Roman" w:hint="default"/>
      </w:rPr>
    </w:lvl>
    <w:lvl w:ilvl="1" w:tplc="93E8BD3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CC21CB"/>
    <w:multiLevelType w:val="hybridMultilevel"/>
    <w:tmpl w:val="3BE8A33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7FF95190"/>
    <w:multiLevelType w:val="hybridMultilevel"/>
    <w:tmpl w:val="1324B170"/>
    <w:lvl w:ilvl="0" w:tplc="04190011">
      <w:start w:val="1"/>
      <w:numFmt w:val="decimal"/>
      <w:lvlText w:val="%1)"/>
      <w:lvlJc w:val="left"/>
      <w:pPr>
        <w:ind w:left="1426" w:hanging="360"/>
      </w:pPr>
    </w:lvl>
    <w:lvl w:ilvl="1" w:tplc="BA34F946">
      <w:start w:val="1"/>
      <w:numFmt w:val="decimal"/>
      <w:lvlText w:val="%2)"/>
      <w:lvlJc w:val="left"/>
      <w:pPr>
        <w:ind w:left="2146" w:hanging="360"/>
      </w:pPr>
      <w:rPr>
        <w:i w:val="0"/>
        <w:strike w:val="0"/>
        <w:color w:val="auto"/>
      </w:rPr>
    </w:lvl>
    <w:lvl w:ilvl="2" w:tplc="FA1CC0F0">
      <w:start w:val="1"/>
      <w:numFmt w:val="decimal"/>
      <w:lvlText w:val="%3."/>
      <w:lvlJc w:val="left"/>
      <w:pPr>
        <w:ind w:left="3046" w:hanging="360"/>
      </w:pPr>
      <w:rPr>
        <w:rFonts w:hint="default"/>
        <w:b/>
      </w:r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4"/>
  </w:num>
  <w:num w:numId="2">
    <w:abstractNumId w:val="0"/>
  </w:num>
  <w:num w:numId="3">
    <w:abstractNumId w:val="5"/>
  </w:num>
  <w:num w:numId="4">
    <w:abstractNumId w:val="10"/>
  </w:num>
  <w:num w:numId="5">
    <w:abstractNumId w:val="8"/>
  </w:num>
  <w:num w:numId="6">
    <w:abstractNumId w:val="18"/>
  </w:num>
  <w:num w:numId="7">
    <w:abstractNumId w:val="2"/>
  </w:num>
  <w:num w:numId="8">
    <w:abstractNumId w:val="17"/>
  </w:num>
  <w:num w:numId="9">
    <w:abstractNumId w:val="25"/>
  </w:num>
  <w:num w:numId="10">
    <w:abstractNumId w:val="21"/>
  </w:num>
  <w:num w:numId="11">
    <w:abstractNumId w:val="24"/>
  </w:num>
  <w:num w:numId="12">
    <w:abstractNumId w:val="1"/>
  </w:num>
  <w:num w:numId="13">
    <w:abstractNumId w:val="13"/>
  </w:num>
  <w:num w:numId="14">
    <w:abstractNumId w:val="20"/>
  </w:num>
  <w:num w:numId="15">
    <w:abstractNumId w:val="23"/>
  </w:num>
  <w:num w:numId="16">
    <w:abstractNumId w:val="15"/>
  </w:num>
  <w:num w:numId="17">
    <w:abstractNumId w:val="16"/>
  </w:num>
  <w:num w:numId="18">
    <w:abstractNumId w:val="19"/>
  </w:num>
  <w:num w:numId="19">
    <w:abstractNumId w:val="3"/>
  </w:num>
  <w:num w:numId="20">
    <w:abstractNumId w:val="7"/>
  </w:num>
  <w:num w:numId="21">
    <w:abstractNumId w:val="27"/>
  </w:num>
  <w:num w:numId="22">
    <w:abstractNumId w:val="6"/>
  </w:num>
  <w:num w:numId="23">
    <w:abstractNumId w:val="9"/>
  </w:num>
  <w:num w:numId="24">
    <w:abstractNumId w:val="12"/>
  </w:num>
  <w:num w:numId="25">
    <w:abstractNumId w:val="26"/>
  </w:num>
  <w:num w:numId="26">
    <w:abstractNumId w:val="14"/>
  </w:num>
  <w:num w:numId="27">
    <w:abstractNumId w:val="11"/>
  </w:num>
  <w:num w:numId="2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B6"/>
    <w:rsid w:val="00000192"/>
    <w:rsid w:val="000008FF"/>
    <w:rsid w:val="0000097A"/>
    <w:rsid w:val="000013D2"/>
    <w:rsid w:val="000015C8"/>
    <w:rsid w:val="00001CFF"/>
    <w:rsid w:val="00001EFF"/>
    <w:rsid w:val="0000201A"/>
    <w:rsid w:val="000026BB"/>
    <w:rsid w:val="0000270A"/>
    <w:rsid w:val="00002A7B"/>
    <w:rsid w:val="00003749"/>
    <w:rsid w:val="0000382B"/>
    <w:rsid w:val="00003E88"/>
    <w:rsid w:val="00004088"/>
    <w:rsid w:val="000048A5"/>
    <w:rsid w:val="00005216"/>
    <w:rsid w:val="0000576D"/>
    <w:rsid w:val="00005A8B"/>
    <w:rsid w:val="00005FF6"/>
    <w:rsid w:val="00006BED"/>
    <w:rsid w:val="00006DB8"/>
    <w:rsid w:val="000071CC"/>
    <w:rsid w:val="000073DC"/>
    <w:rsid w:val="0001061F"/>
    <w:rsid w:val="00010993"/>
    <w:rsid w:val="00011C40"/>
    <w:rsid w:val="000123A0"/>
    <w:rsid w:val="0001282C"/>
    <w:rsid w:val="00013268"/>
    <w:rsid w:val="000134BF"/>
    <w:rsid w:val="000134DC"/>
    <w:rsid w:val="00013555"/>
    <w:rsid w:val="00014E2D"/>
    <w:rsid w:val="00015241"/>
    <w:rsid w:val="00015268"/>
    <w:rsid w:val="00015709"/>
    <w:rsid w:val="00015A7C"/>
    <w:rsid w:val="00015B82"/>
    <w:rsid w:val="0001685F"/>
    <w:rsid w:val="0001690A"/>
    <w:rsid w:val="00017E2B"/>
    <w:rsid w:val="00020C5B"/>
    <w:rsid w:val="000211B7"/>
    <w:rsid w:val="00021307"/>
    <w:rsid w:val="00021436"/>
    <w:rsid w:val="0002233E"/>
    <w:rsid w:val="00022932"/>
    <w:rsid w:val="000232D3"/>
    <w:rsid w:val="00023531"/>
    <w:rsid w:val="00023C5D"/>
    <w:rsid w:val="0002458A"/>
    <w:rsid w:val="0002460E"/>
    <w:rsid w:val="00024E17"/>
    <w:rsid w:val="00025833"/>
    <w:rsid w:val="0002597B"/>
    <w:rsid w:val="00025F93"/>
    <w:rsid w:val="000263DF"/>
    <w:rsid w:val="00026F64"/>
    <w:rsid w:val="000271F9"/>
    <w:rsid w:val="0003047C"/>
    <w:rsid w:val="000308BE"/>
    <w:rsid w:val="00030BE2"/>
    <w:rsid w:val="00030C9E"/>
    <w:rsid w:val="000323BD"/>
    <w:rsid w:val="00032805"/>
    <w:rsid w:val="00033819"/>
    <w:rsid w:val="00033E41"/>
    <w:rsid w:val="00033F7D"/>
    <w:rsid w:val="00035CCF"/>
    <w:rsid w:val="00036391"/>
    <w:rsid w:val="0003644E"/>
    <w:rsid w:val="0003748B"/>
    <w:rsid w:val="00037736"/>
    <w:rsid w:val="00037E9E"/>
    <w:rsid w:val="00037FD5"/>
    <w:rsid w:val="0004102A"/>
    <w:rsid w:val="0004219B"/>
    <w:rsid w:val="00042295"/>
    <w:rsid w:val="00042DF9"/>
    <w:rsid w:val="00043419"/>
    <w:rsid w:val="00044222"/>
    <w:rsid w:val="000448A9"/>
    <w:rsid w:val="0004509C"/>
    <w:rsid w:val="000452BB"/>
    <w:rsid w:val="00045597"/>
    <w:rsid w:val="00045C90"/>
    <w:rsid w:val="00046BF6"/>
    <w:rsid w:val="00046C15"/>
    <w:rsid w:val="000471EC"/>
    <w:rsid w:val="000476AC"/>
    <w:rsid w:val="0004785D"/>
    <w:rsid w:val="00047B87"/>
    <w:rsid w:val="00047FD0"/>
    <w:rsid w:val="000512D6"/>
    <w:rsid w:val="0005135C"/>
    <w:rsid w:val="00051EC7"/>
    <w:rsid w:val="0005247C"/>
    <w:rsid w:val="000525DB"/>
    <w:rsid w:val="000531DD"/>
    <w:rsid w:val="00053761"/>
    <w:rsid w:val="000541E9"/>
    <w:rsid w:val="00054700"/>
    <w:rsid w:val="0005517D"/>
    <w:rsid w:val="00055833"/>
    <w:rsid w:val="00055E55"/>
    <w:rsid w:val="0005630A"/>
    <w:rsid w:val="00056E80"/>
    <w:rsid w:val="00057879"/>
    <w:rsid w:val="00057B1C"/>
    <w:rsid w:val="00057FE4"/>
    <w:rsid w:val="00060F93"/>
    <w:rsid w:val="0006267C"/>
    <w:rsid w:val="00062BC3"/>
    <w:rsid w:val="00062E4E"/>
    <w:rsid w:val="000630C9"/>
    <w:rsid w:val="00063180"/>
    <w:rsid w:val="0006393B"/>
    <w:rsid w:val="00063CBE"/>
    <w:rsid w:val="00065051"/>
    <w:rsid w:val="00066D99"/>
    <w:rsid w:val="000676BF"/>
    <w:rsid w:val="00067FFA"/>
    <w:rsid w:val="00070195"/>
    <w:rsid w:val="000704C3"/>
    <w:rsid w:val="000707DF"/>
    <w:rsid w:val="0007096A"/>
    <w:rsid w:val="00070CD1"/>
    <w:rsid w:val="00070DBB"/>
    <w:rsid w:val="000710E1"/>
    <w:rsid w:val="00071201"/>
    <w:rsid w:val="00071667"/>
    <w:rsid w:val="00074175"/>
    <w:rsid w:val="00074A52"/>
    <w:rsid w:val="00074BF8"/>
    <w:rsid w:val="00075048"/>
    <w:rsid w:val="000755DB"/>
    <w:rsid w:val="0007564D"/>
    <w:rsid w:val="00075A6B"/>
    <w:rsid w:val="000766F3"/>
    <w:rsid w:val="00077A6D"/>
    <w:rsid w:val="00080096"/>
    <w:rsid w:val="00080825"/>
    <w:rsid w:val="00080E49"/>
    <w:rsid w:val="00080F6B"/>
    <w:rsid w:val="000810A3"/>
    <w:rsid w:val="0008207B"/>
    <w:rsid w:val="000834D3"/>
    <w:rsid w:val="00083D3B"/>
    <w:rsid w:val="00083DC3"/>
    <w:rsid w:val="00084D13"/>
    <w:rsid w:val="00085052"/>
    <w:rsid w:val="000850BB"/>
    <w:rsid w:val="000850FF"/>
    <w:rsid w:val="000854B8"/>
    <w:rsid w:val="000864DA"/>
    <w:rsid w:val="000869AB"/>
    <w:rsid w:val="0008722E"/>
    <w:rsid w:val="00087C8D"/>
    <w:rsid w:val="00090018"/>
    <w:rsid w:val="000906AC"/>
    <w:rsid w:val="00090A11"/>
    <w:rsid w:val="000914B3"/>
    <w:rsid w:val="00091904"/>
    <w:rsid w:val="0009225E"/>
    <w:rsid w:val="00092C03"/>
    <w:rsid w:val="00092E9F"/>
    <w:rsid w:val="00093120"/>
    <w:rsid w:val="00093BCE"/>
    <w:rsid w:val="000942CE"/>
    <w:rsid w:val="00094341"/>
    <w:rsid w:val="00094C14"/>
    <w:rsid w:val="00095333"/>
    <w:rsid w:val="00095BC3"/>
    <w:rsid w:val="00095E31"/>
    <w:rsid w:val="00095F4A"/>
    <w:rsid w:val="00096184"/>
    <w:rsid w:val="00096487"/>
    <w:rsid w:val="00096983"/>
    <w:rsid w:val="00096A25"/>
    <w:rsid w:val="00096CA2"/>
    <w:rsid w:val="0009723F"/>
    <w:rsid w:val="00097326"/>
    <w:rsid w:val="000976BB"/>
    <w:rsid w:val="00097EE5"/>
    <w:rsid w:val="00097F40"/>
    <w:rsid w:val="000A1A83"/>
    <w:rsid w:val="000A2572"/>
    <w:rsid w:val="000A305E"/>
    <w:rsid w:val="000A3553"/>
    <w:rsid w:val="000A365C"/>
    <w:rsid w:val="000A37AA"/>
    <w:rsid w:val="000A3B36"/>
    <w:rsid w:val="000A3CF0"/>
    <w:rsid w:val="000A400F"/>
    <w:rsid w:val="000A4C1E"/>
    <w:rsid w:val="000A4C71"/>
    <w:rsid w:val="000A4DC2"/>
    <w:rsid w:val="000A4F6A"/>
    <w:rsid w:val="000A4FE5"/>
    <w:rsid w:val="000A5447"/>
    <w:rsid w:val="000A5514"/>
    <w:rsid w:val="000A71BF"/>
    <w:rsid w:val="000A7C44"/>
    <w:rsid w:val="000A7F63"/>
    <w:rsid w:val="000A7F82"/>
    <w:rsid w:val="000B019F"/>
    <w:rsid w:val="000B0360"/>
    <w:rsid w:val="000B0A9C"/>
    <w:rsid w:val="000B0CC1"/>
    <w:rsid w:val="000B101B"/>
    <w:rsid w:val="000B1361"/>
    <w:rsid w:val="000B1879"/>
    <w:rsid w:val="000B2053"/>
    <w:rsid w:val="000B2277"/>
    <w:rsid w:val="000B26CD"/>
    <w:rsid w:val="000B299D"/>
    <w:rsid w:val="000B2C77"/>
    <w:rsid w:val="000B31DD"/>
    <w:rsid w:val="000B3211"/>
    <w:rsid w:val="000B3316"/>
    <w:rsid w:val="000B4082"/>
    <w:rsid w:val="000B4089"/>
    <w:rsid w:val="000B491A"/>
    <w:rsid w:val="000B4958"/>
    <w:rsid w:val="000B5106"/>
    <w:rsid w:val="000B52BB"/>
    <w:rsid w:val="000B6057"/>
    <w:rsid w:val="000B615E"/>
    <w:rsid w:val="000B6AB1"/>
    <w:rsid w:val="000B6CB3"/>
    <w:rsid w:val="000B7371"/>
    <w:rsid w:val="000B7704"/>
    <w:rsid w:val="000B785F"/>
    <w:rsid w:val="000B7BA9"/>
    <w:rsid w:val="000B7CF2"/>
    <w:rsid w:val="000C0EB3"/>
    <w:rsid w:val="000C200F"/>
    <w:rsid w:val="000C32E2"/>
    <w:rsid w:val="000C336B"/>
    <w:rsid w:val="000C338B"/>
    <w:rsid w:val="000C36F1"/>
    <w:rsid w:val="000C3730"/>
    <w:rsid w:val="000C42BF"/>
    <w:rsid w:val="000C44B8"/>
    <w:rsid w:val="000C483D"/>
    <w:rsid w:val="000C4A22"/>
    <w:rsid w:val="000C4A63"/>
    <w:rsid w:val="000C4E6A"/>
    <w:rsid w:val="000C4FB3"/>
    <w:rsid w:val="000C52E7"/>
    <w:rsid w:val="000C5981"/>
    <w:rsid w:val="000C5F16"/>
    <w:rsid w:val="000C5FD6"/>
    <w:rsid w:val="000C6408"/>
    <w:rsid w:val="000C645C"/>
    <w:rsid w:val="000C6A1B"/>
    <w:rsid w:val="000D08C1"/>
    <w:rsid w:val="000D0BBF"/>
    <w:rsid w:val="000D128D"/>
    <w:rsid w:val="000D15D3"/>
    <w:rsid w:val="000D1F4E"/>
    <w:rsid w:val="000D237E"/>
    <w:rsid w:val="000D269F"/>
    <w:rsid w:val="000D284A"/>
    <w:rsid w:val="000D2B70"/>
    <w:rsid w:val="000D33EF"/>
    <w:rsid w:val="000D3715"/>
    <w:rsid w:val="000D422F"/>
    <w:rsid w:val="000D5562"/>
    <w:rsid w:val="000D55CD"/>
    <w:rsid w:val="000D580C"/>
    <w:rsid w:val="000D6B2E"/>
    <w:rsid w:val="000D72B1"/>
    <w:rsid w:val="000D732E"/>
    <w:rsid w:val="000D761B"/>
    <w:rsid w:val="000D7B88"/>
    <w:rsid w:val="000D7FD6"/>
    <w:rsid w:val="000E0C70"/>
    <w:rsid w:val="000E0DBB"/>
    <w:rsid w:val="000E195F"/>
    <w:rsid w:val="000E1CA9"/>
    <w:rsid w:val="000E280C"/>
    <w:rsid w:val="000E454D"/>
    <w:rsid w:val="000E4DC9"/>
    <w:rsid w:val="000E68A1"/>
    <w:rsid w:val="000E6A3A"/>
    <w:rsid w:val="000E6B69"/>
    <w:rsid w:val="000E6EE3"/>
    <w:rsid w:val="000E70BD"/>
    <w:rsid w:val="000E7C05"/>
    <w:rsid w:val="000E7C26"/>
    <w:rsid w:val="000E7F50"/>
    <w:rsid w:val="000F0224"/>
    <w:rsid w:val="000F036B"/>
    <w:rsid w:val="000F0C9B"/>
    <w:rsid w:val="000F0CDA"/>
    <w:rsid w:val="000F1699"/>
    <w:rsid w:val="000F1708"/>
    <w:rsid w:val="000F197E"/>
    <w:rsid w:val="000F1C35"/>
    <w:rsid w:val="000F1E81"/>
    <w:rsid w:val="000F219E"/>
    <w:rsid w:val="000F2E8D"/>
    <w:rsid w:val="000F3124"/>
    <w:rsid w:val="000F3B77"/>
    <w:rsid w:val="000F3E4C"/>
    <w:rsid w:val="000F3E61"/>
    <w:rsid w:val="000F408D"/>
    <w:rsid w:val="000F4981"/>
    <w:rsid w:val="000F5821"/>
    <w:rsid w:val="000F5A3C"/>
    <w:rsid w:val="000F5E0C"/>
    <w:rsid w:val="000F6223"/>
    <w:rsid w:val="000F687B"/>
    <w:rsid w:val="000F6C64"/>
    <w:rsid w:val="000F6FA8"/>
    <w:rsid w:val="000F7A8F"/>
    <w:rsid w:val="001000C0"/>
    <w:rsid w:val="001006A5"/>
    <w:rsid w:val="001007A4"/>
    <w:rsid w:val="001008A0"/>
    <w:rsid w:val="00100DED"/>
    <w:rsid w:val="00100F4B"/>
    <w:rsid w:val="0010202D"/>
    <w:rsid w:val="00102754"/>
    <w:rsid w:val="00102E00"/>
    <w:rsid w:val="001034C3"/>
    <w:rsid w:val="001038C1"/>
    <w:rsid w:val="00103CE1"/>
    <w:rsid w:val="00103EA2"/>
    <w:rsid w:val="0010424E"/>
    <w:rsid w:val="00104739"/>
    <w:rsid w:val="00104B13"/>
    <w:rsid w:val="00104DEA"/>
    <w:rsid w:val="001053FA"/>
    <w:rsid w:val="00105A03"/>
    <w:rsid w:val="00105C89"/>
    <w:rsid w:val="00105EE3"/>
    <w:rsid w:val="00105F24"/>
    <w:rsid w:val="00105FD1"/>
    <w:rsid w:val="00106207"/>
    <w:rsid w:val="0010644F"/>
    <w:rsid w:val="00106AC7"/>
    <w:rsid w:val="00106F7E"/>
    <w:rsid w:val="0010758D"/>
    <w:rsid w:val="00107E44"/>
    <w:rsid w:val="0011086F"/>
    <w:rsid w:val="00110D18"/>
    <w:rsid w:val="00111394"/>
    <w:rsid w:val="0011154C"/>
    <w:rsid w:val="001118C8"/>
    <w:rsid w:val="00112213"/>
    <w:rsid w:val="00112240"/>
    <w:rsid w:val="00112328"/>
    <w:rsid w:val="00112CBA"/>
    <w:rsid w:val="00112F20"/>
    <w:rsid w:val="001133D7"/>
    <w:rsid w:val="00113C83"/>
    <w:rsid w:val="001146A8"/>
    <w:rsid w:val="00114B38"/>
    <w:rsid w:val="00114C6A"/>
    <w:rsid w:val="00115024"/>
    <w:rsid w:val="001150A3"/>
    <w:rsid w:val="0011519B"/>
    <w:rsid w:val="00116811"/>
    <w:rsid w:val="001177E1"/>
    <w:rsid w:val="00120069"/>
    <w:rsid w:val="00120511"/>
    <w:rsid w:val="00120923"/>
    <w:rsid w:val="0012133E"/>
    <w:rsid w:val="00121C34"/>
    <w:rsid w:val="0012333C"/>
    <w:rsid w:val="00124035"/>
    <w:rsid w:val="00124313"/>
    <w:rsid w:val="00124E58"/>
    <w:rsid w:val="00125DE7"/>
    <w:rsid w:val="001267FC"/>
    <w:rsid w:val="001268CC"/>
    <w:rsid w:val="00126BAC"/>
    <w:rsid w:val="0012767E"/>
    <w:rsid w:val="001278CA"/>
    <w:rsid w:val="00127BD8"/>
    <w:rsid w:val="001303F5"/>
    <w:rsid w:val="00131ADB"/>
    <w:rsid w:val="00132428"/>
    <w:rsid w:val="00132698"/>
    <w:rsid w:val="00132813"/>
    <w:rsid w:val="00132D84"/>
    <w:rsid w:val="001330A0"/>
    <w:rsid w:val="00134376"/>
    <w:rsid w:val="00134F40"/>
    <w:rsid w:val="00135659"/>
    <w:rsid w:val="001362E9"/>
    <w:rsid w:val="00136BD2"/>
    <w:rsid w:val="00136C96"/>
    <w:rsid w:val="00137578"/>
    <w:rsid w:val="0013788F"/>
    <w:rsid w:val="001378A3"/>
    <w:rsid w:val="00137AB1"/>
    <w:rsid w:val="0014014C"/>
    <w:rsid w:val="001402A4"/>
    <w:rsid w:val="00140340"/>
    <w:rsid w:val="001404FB"/>
    <w:rsid w:val="0014085A"/>
    <w:rsid w:val="001408D9"/>
    <w:rsid w:val="001408FB"/>
    <w:rsid w:val="00140AFF"/>
    <w:rsid w:val="00141A4B"/>
    <w:rsid w:val="00141A58"/>
    <w:rsid w:val="001420CB"/>
    <w:rsid w:val="00142C99"/>
    <w:rsid w:val="0014360D"/>
    <w:rsid w:val="00143D7F"/>
    <w:rsid w:val="001442F4"/>
    <w:rsid w:val="0014491A"/>
    <w:rsid w:val="0014504A"/>
    <w:rsid w:val="00145973"/>
    <w:rsid w:val="00146609"/>
    <w:rsid w:val="001470F6"/>
    <w:rsid w:val="0014783E"/>
    <w:rsid w:val="0015019A"/>
    <w:rsid w:val="00150B62"/>
    <w:rsid w:val="00151406"/>
    <w:rsid w:val="00151471"/>
    <w:rsid w:val="0015152E"/>
    <w:rsid w:val="00151F08"/>
    <w:rsid w:val="0015237C"/>
    <w:rsid w:val="0015250B"/>
    <w:rsid w:val="001527D4"/>
    <w:rsid w:val="00152897"/>
    <w:rsid w:val="001529BA"/>
    <w:rsid w:val="0015311B"/>
    <w:rsid w:val="00154385"/>
    <w:rsid w:val="00155B8F"/>
    <w:rsid w:val="00155F2D"/>
    <w:rsid w:val="00156339"/>
    <w:rsid w:val="00156482"/>
    <w:rsid w:val="00156863"/>
    <w:rsid w:val="00156FD1"/>
    <w:rsid w:val="00157772"/>
    <w:rsid w:val="00157AAB"/>
    <w:rsid w:val="00157B6B"/>
    <w:rsid w:val="00157CAE"/>
    <w:rsid w:val="0016059C"/>
    <w:rsid w:val="00160C13"/>
    <w:rsid w:val="00161220"/>
    <w:rsid w:val="001616FC"/>
    <w:rsid w:val="00161A63"/>
    <w:rsid w:val="00162549"/>
    <w:rsid w:val="0016387B"/>
    <w:rsid w:val="00163B34"/>
    <w:rsid w:val="00163C7C"/>
    <w:rsid w:val="001641A5"/>
    <w:rsid w:val="00164AF5"/>
    <w:rsid w:val="00164F75"/>
    <w:rsid w:val="001652EB"/>
    <w:rsid w:val="00165371"/>
    <w:rsid w:val="00165E36"/>
    <w:rsid w:val="001663EF"/>
    <w:rsid w:val="00167865"/>
    <w:rsid w:val="00167952"/>
    <w:rsid w:val="00170932"/>
    <w:rsid w:val="0017148C"/>
    <w:rsid w:val="001715E2"/>
    <w:rsid w:val="001717AC"/>
    <w:rsid w:val="00171C52"/>
    <w:rsid w:val="00171E81"/>
    <w:rsid w:val="00171EF5"/>
    <w:rsid w:val="00172308"/>
    <w:rsid w:val="00172376"/>
    <w:rsid w:val="001733A1"/>
    <w:rsid w:val="00173D5A"/>
    <w:rsid w:val="00173EAD"/>
    <w:rsid w:val="001743D7"/>
    <w:rsid w:val="00174DF9"/>
    <w:rsid w:val="00175E93"/>
    <w:rsid w:val="0017600A"/>
    <w:rsid w:val="00176662"/>
    <w:rsid w:val="00176C31"/>
    <w:rsid w:val="00176C8C"/>
    <w:rsid w:val="00176EA9"/>
    <w:rsid w:val="00177259"/>
    <w:rsid w:val="00177737"/>
    <w:rsid w:val="00177976"/>
    <w:rsid w:val="00177CA5"/>
    <w:rsid w:val="00180D54"/>
    <w:rsid w:val="00181596"/>
    <w:rsid w:val="00181920"/>
    <w:rsid w:val="001819BB"/>
    <w:rsid w:val="00181EBA"/>
    <w:rsid w:val="00182525"/>
    <w:rsid w:val="00182EBB"/>
    <w:rsid w:val="00184095"/>
    <w:rsid w:val="00184B1B"/>
    <w:rsid w:val="0018524B"/>
    <w:rsid w:val="00185503"/>
    <w:rsid w:val="00185812"/>
    <w:rsid w:val="00185A85"/>
    <w:rsid w:val="00185A8E"/>
    <w:rsid w:val="00186495"/>
    <w:rsid w:val="00186F13"/>
    <w:rsid w:val="00187090"/>
    <w:rsid w:val="00190184"/>
    <w:rsid w:val="001901E3"/>
    <w:rsid w:val="001902BF"/>
    <w:rsid w:val="001905C4"/>
    <w:rsid w:val="00190BC9"/>
    <w:rsid w:val="00190E61"/>
    <w:rsid w:val="0019121E"/>
    <w:rsid w:val="001920E0"/>
    <w:rsid w:val="001928E4"/>
    <w:rsid w:val="001930E4"/>
    <w:rsid w:val="00193D30"/>
    <w:rsid w:val="00193E7D"/>
    <w:rsid w:val="00194F1D"/>
    <w:rsid w:val="00195589"/>
    <w:rsid w:val="00195758"/>
    <w:rsid w:val="001958D1"/>
    <w:rsid w:val="00195932"/>
    <w:rsid w:val="00195BE0"/>
    <w:rsid w:val="00195EDE"/>
    <w:rsid w:val="00196774"/>
    <w:rsid w:val="00196B27"/>
    <w:rsid w:val="00196ECD"/>
    <w:rsid w:val="001A16DD"/>
    <w:rsid w:val="001A2373"/>
    <w:rsid w:val="001A248B"/>
    <w:rsid w:val="001A2A37"/>
    <w:rsid w:val="001A30C4"/>
    <w:rsid w:val="001A37C4"/>
    <w:rsid w:val="001A4163"/>
    <w:rsid w:val="001A42A9"/>
    <w:rsid w:val="001A49C5"/>
    <w:rsid w:val="001A4C16"/>
    <w:rsid w:val="001A4E5B"/>
    <w:rsid w:val="001A4F51"/>
    <w:rsid w:val="001A5E4F"/>
    <w:rsid w:val="001A64F8"/>
    <w:rsid w:val="001A6F22"/>
    <w:rsid w:val="001A713A"/>
    <w:rsid w:val="001A74A4"/>
    <w:rsid w:val="001A7BF5"/>
    <w:rsid w:val="001A7CAB"/>
    <w:rsid w:val="001B009A"/>
    <w:rsid w:val="001B04DD"/>
    <w:rsid w:val="001B0AF6"/>
    <w:rsid w:val="001B17EC"/>
    <w:rsid w:val="001B1802"/>
    <w:rsid w:val="001B18B8"/>
    <w:rsid w:val="001B1E22"/>
    <w:rsid w:val="001B25DE"/>
    <w:rsid w:val="001B3472"/>
    <w:rsid w:val="001B3740"/>
    <w:rsid w:val="001B37EE"/>
    <w:rsid w:val="001B43F1"/>
    <w:rsid w:val="001B4BBE"/>
    <w:rsid w:val="001B5256"/>
    <w:rsid w:val="001B5ED4"/>
    <w:rsid w:val="001B6DD6"/>
    <w:rsid w:val="001B6E7C"/>
    <w:rsid w:val="001B6EAF"/>
    <w:rsid w:val="001B6F44"/>
    <w:rsid w:val="001C0503"/>
    <w:rsid w:val="001C0F36"/>
    <w:rsid w:val="001C16F6"/>
    <w:rsid w:val="001C1CC3"/>
    <w:rsid w:val="001C4146"/>
    <w:rsid w:val="001C4327"/>
    <w:rsid w:val="001C52E5"/>
    <w:rsid w:val="001C5424"/>
    <w:rsid w:val="001C5662"/>
    <w:rsid w:val="001C5AE7"/>
    <w:rsid w:val="001C5EA1"/>
    <w:rsid w:val="001C68AA"/>
    <w:rsid w:val="001C7169"/>
    <w:rsid w:val="001C77C0"/>
    <w:rsid w:val="001C7B44"/>
    <w:rsid w:val="001C7B85"/>
    <w:rsid w:val="001D03BC"/>
    <w:rsid w:val="001D140E"/>
    <w:rsid w:val="001D1E28"/>
    <w:rsid w:val="001D2138"/>
    <w:rsid w:val="001D23EF"/>
    <w:rsid w:val="001D2B11"/>
    <w:rsid w:val="001D3448"/>
    <w:rsid w:val="001D372C"/>
    <w:rsid w:val="001D3B3F"/>
    <w:rsid w:val="001D4198"/>
    <w:rsid w:val="001D427B"/>
    <w:rsid w:val="001D437F"/>
    <w:rsid w:val="001D4885"/>
    <w:rsid w:val="001D67AC"/>
    <w:rsid w:val="001D6833"/>
    <w:rsid w:val="001D6BCD"/>
    <w:rsid w:val="001D75DB"/>
    <w:rsid w:val="001D7B5E"/>
    <w:rsid w:val="001D7D9D"/>
    <w:rsid w:val="001D7DA6"/>
    <w:rsid w:val="001E0306"/>
    <w:rsid w:val="001E0638"/>
    <w:rsid w:val="001E071C"/>
    <w:rsid w:val="001E091D"/>
    <w:rsid w:val="001E0EAF"/>
    <w:rsid w:val="001E1EA6"/>
    <w:rsid w:val="001E262F"/>
    <w:rsid w:val="001E26A2"/>
    <w:rsid w:val="001E274C"/>
    <w:rsid w:val="001E2AC5"/>
    <w:rsid w:val="001E30B9"/>
    <w:rsid w:val="001E3150"/>
    <w:rsid w:val="001E3173"/>
    <w:rsid w:val="001E336B"/>
    <w:rsid w:val="001E350F"/>
    <w:rsid w:val="001E3F5D"/>
    <w:rsid w:val="001E3FC3"/>
    <w:rsid w:val="001E40A9"/>
    <w:rsid w:val="001E468D"/>
    <w:rsid w:val="001E4989"/>
    <w:rsid w:val="001E4F92"/>
    <w:rsid w:val="001E5259"/>
    <w:rsid w:val="001E57B7"/>
    <w:rsid w:val="001E62AE"/>
    <w:rsid w:val="001E6875"/>
    <w:rsid w:val="001E6BC9"/>
    <w:rsid w:val="001E772A"/>
    <w:rsid w:val="001E7ACC"/>
    <w:rsid w:val="001E7C43"/>
    <w:rsid w:val="001F012A"/>
    <w:rsid w:val="001F030B"/>
    <w:rsid w:val="001F04AB"/>
    <w:rsid w:val="001F0805"/>
    <w:rsid w:val="001F081C"/>
    <w:rsid w:val="001F0E18"/>
    <w:rsid w:val="001F13E3"/>
    <w:rsid w:val="001F2010"/>
    <w:rsid w:val="001F2EAA"/>
    <w:rsid w:val="001F31F5"/>
    <w:rsid w:val="001F33A4"/>
    <w:rsid w:val="001F3406"/>
    <w:rsid w:val="001F3772"/>
    <w:rsid w:val="001F3BDE"/>
    <w:rsid w:val="001F40A2"/>
    <w:rsid w:val="001F4742"/>
    <w:rsid w:val="001F4820"/>
    <w:rsid w:val="001F48A1"/>
    <w:rsid w:val="001F4D2E"/>
    <w:rsid w:val="001F4FA1"/>
    <w:rsid w:val="001F4FE3"/>
    <w:rsid w:val="001F534E"/>
    <w:rsid w:val="001F5F4E"/>
    <w:rsid w:val="001F6D1A"/>
    <w:rsid w:val="001F6E5F"/>
    <w:rsid w:val="001F7EFC"/>
    <w:rsid w:val="00200227"/>
    <w:rsid w:val="00200681"/>
    <w:rsid w:val="002008C4"/>
    <w:rsid w:val="00200ABB"/>
    <w:rsid w:val="00200DC1"/>
    <w:rsid w:val="002010A5"/>
    <w:rsid w:val="00201331"/>
    <w:rsid w:val="002022CF"/>
    <w:rsid w:val="00203167"/>
    <w:rsid w:val="00203782"/>
    <w:rsid w:val="00203C4C"/>
    <w:rsid w:val="00203ED8"/>
    <w:rsid w:val="00204046"/>
    <w:rsid w:val="00204546"/>
    <w:rsid w:val="00204812"/>
    <w:rsid w:val="00204B7D"/>
    <w:rsid w:val="00204F86"/>
    <w:rsid w:val="00205278"/>
    <w:rsid w:val="002054F0"/>
    <w:rsid w:val="0020757D"/>
    <w:rsid w:val="00207EC9"/>
    <w:rsid w:val="002101E9"/>
    <w:rsid w:val="00210271"/>
    <w:rsid w:val="002105D4"/>
    <w:rsid w:val="00210634"/>
    <w:rsid w:val="002107BE"/>
    <w:rsid w:val="00210903"/>
    <w:rsid w:val="00210CCE"/>
    <w:rsid w:val="00211198"/>
    <w:rsid w:val="002112A2"/>
    <w:rsid w:val="00211302"/>
    <w:rsid w:val="0021168E"/>
    <w:rsid w:val="00211C30"/>
    <w:rsid w:val="00213351"/>
    <w:rsid w:val="002134F5"/>
    <w:rsid w:val="00213809"/>
    <w:rsid w:val="00213C82"/>
    <w:rsid w:val="00213ECE"/>
    <w:rsid w:val="00213F83"/>
    <w:rsid w:val="00214A25"/>
    <w:rsid w:val="00215C02"/>
    <w:rsid w:val="00216034"/>
    <w:rsid w:val="002164D2"/>
    <w:rsid w:val="002166CE"/>
    <w:rsid w:val="0021697A"/>
    <w:rsid w:val="00217A8B"/>
    <w:rsid w:val="00217E59"/>
    <w:rsid w:val="00220468"/>
    <w:rsid w:val="00220DFC"/>
    <w:rsid w:val="00221075"/>
    <w:rsid w:val="0022145F"/>
    <w:rsid w:val="002217AE"/>
    <w:rsid w:val="00221E04"/>
    <w:rsid w:val="0022278D"/>
    <w:rsid w:val="00222B23"/>
    <w:rsid w:val="00222CB7"/>
    <w:rsid w:val="00223033"/>
    <w:rsid w:val="00223F3F"/>
    <w:rsid w:val="00224029"/>
    <w:rsid w:val="002240A6"/>
    <w:rsid w:val="002241E4"/>
    <w:rsid w:val="00224602"/>
    <w:rsid w:val="00225B92"/>
    <w:rsid w:val="00226B92"/>
    <w:rsid w:val="0022726C"/>
    <w:rsid w:val="0023006E"/>
    <w:rsid w:val="00230347"/>
    <w:rsid w:val="00230462"/>
    <w:rsid w:val="002304C9"/>
    <w:rsid w:val="00230838"/>
    <w:rsid w:val="00230963"/>
    <w:rsid w:val="00230FC5"/>
    <w:rsid w:val="00230FCA"/>
    <w:rsid w:val="0023103F"/>
    <w:rsid w:val="00231720"/>
    <w:rsid w:val="002318CD"/>
    <w:rsid w:val="00232E80"/>
    <w:rsid w:val="00233614"/>
    <w:rsid w:val="002342AD"/>
    <w:rsid w:val="0023475E"/>
    <w:rsid w:val="002348F4"/>
    <w:rsid w:val="00234D96"/>
    <w:rsid w:val="00235E38"/>
    <w:rsid w:val="00237639"/>
    <w:rsid w:val="00237BB7"/>
    <w:rsid w:val="00237D78"/>
    <w:rsid w:val="00240918"/>
    <w:rsid w:val="00241882"/>
    <w:rsid w:val="00241EDE"/>
    <w:rsid w:val="00241F48"/>
    <w:rsid w:val="002425B8"/>
    <w:rsid w:val="00242625"/>
    <w:rsid w:val="002430CD"/>
    <w:rsid w:val="00243B54"/>
    <w:rsid w:val="00244AFF"/>
    <w:rsid w:val="00244E81"/>
    <w:rsid w:val="00245023"/>
    <w:rsid w:val="00245093"/>
    <w:rsid w:val="00245544"/>
    <w:rsid w:val="002455E6"/>
    <w:rsid w:val="00245A4E"/>
    <w:rsid w:val="00245B30"/>
    <w:rsid w:val="00245D90"/>
    <w:rsid w:val="002464A0"/>
    <w:rsid w:val="0024652D"/>
    <w:rsid w:val="00246925"/>
    <w:rsid w:val="002473D1"/>
    <w:rsid w:val="002478DC"/>
    <w:rsid w:val="00247950"/>
    <w:rsid w:val="00247D8A"/>
    <w:rsid w:val="00247FE5"/>
    <w:rsid w:val="00250DB3"/>
    <w:rsid w:val="0025169E"/>
    <w:rsid w:val="002517F0"/>
    <w:rsid w:val="00251BAA"/>
    <w:rsid w:val="00251C27"/>
    <w:rsid w:val="00252741"/>
    <w:rsid w:val="0025316B"/>
    <w:rsid w:val="002535D5"/>
    <w:rsid w:val="00254B4B"/>
    <w:rsid w:val="00254D6C"/>
    <w:rsid w:val="00255214"/>
    <w:rsid w:val="002555B9"/>
    <w:rsid w:val="002556C9"/>
    <w:rsid w:val="002558E4"/>
    <w:rsid w:val="00255E2C"/>
    <w:rsid w:val="00255F1B"/>
    <w:rsid w:val="00256830"/>
    <w:rsid w:val="00257533"/>
    <w:rsid w:val="00257EB9"/>
    <w:rsid w:val="002604E4"/>
    <w:rsid w:val="0026055F"/>
    <w:rsid w:val="00260580"/>
    <w:rsid w:val="00260866"/>
    <w:rsid w:val="00262BAF"/>
    <w:rsid w:val="00262FB9"/>
    <w:rsid w:val="00263F55"/>
    <w:rsid w:val="00264572"/>
    <w:rsid w:val="0026524C"/>
    <w:rsid w:val="00266ECE"/>
    <w:rsid w:val="002671F2"/>
    <w:rsid w:val="0026792E"/>
    <w:rsid w:val="00267F00"/>
    <w:rsid w:val="00270AB8"/>
    <w:rsid w:val="0027111F"/>
    <w:rsid w:val="002716BD"/>
    <w:rsid w:val="00272167"/>
    <w:rsid w:val="0027218A"/>
    <w:rsid w:val="00272E57"/>
    <w:rsid w:val="002732A9"/>
    <w:rsid w:val="0027344F"/>
    <w:rsid w:val="00274020"/>
    <w:rsid w:val="002743C0"/>
    <w:rsid w:val="002754F7"/>
    <w:rsid w:val="002757D3"/>
    <w:rsid w:val="002764BE"/>
    <w:rsid w:val="002774C3"/>
    <w:rsid w:val="00277B60"/>
    <w:rsid w:val="00277E1A"/>
    <w:rsid w:val="00277E93"/>
    <w:rsid w:val="00280109"/>
    <w:rsid w:val="00280B1A"/>
    <w:rsid w:val="00281123"/>
    <w:rsid w:val="002814FD"/>
    <w:rsid w:val="00281A64"/>
    <w:rsid w:val="00282331"/>
    <w:rsid w:val="002823E0"/>
    <w:rsid w:val="0028276E"/>
    <w:rsid w:val="0028298A"/>
    <w:rsid w:val="00282B32"/>
    <w:rsid w:val="0028404E"/>
    <w:rsid w:val="00284139"/>
    <w:rsid w:val="002842EA"/>
    <w:rsid w:val="00284803"/>
    <w:rsid w:val="00284B5E"/>
    <w:rsid w:val="00284B6C"/>
    <w:rsid w:val="00284FA1"/>
    <w:rsid w:val="00285042"/>
    <w:rsid w:val="002852F5"/>
    <w:rsid w:val="002855CC"/>
    <w:rsid w:val="00285C26"/>
    <w:rsid w:val="00285D6C"/>
    <w:rsid w:val="00285E89"/>
    <w:rsid w:val="00285F37"/>
    <w:rsid w:val="00286049"/>
    <w:rsid w:val="00286053"/>
    <w:rsid w:val="0028726D"/>
    <w:rsid w:val="00287292"/>
    <w:rsid w:val="0028735F"/>
    <w:rsid w:val="002873DE"/>
    <w:rsid w:val="0028754F"/>
    <w:rsid w:val="00287773"/>
    <w:rsid w:val="002879D9"/>
    <w:rsid w:val="00287A88"/>
    <w:rsid w:val="00287AC7"/>
    <w:rsid w:val="00287D05"/>
    <w:rsid w:val="00287E8B"/>
    <w:rsid w:val="002900AD"/>
    <w:rsid w:val="00290258"/>
    <w:rsid w:val="002912B9"/>
    <w:rsid w:val="00291401"/>
    <w:rsid w:val="002919A6"/>
    <w:rsid w:val="0029219A"/>
    <w:rsid w:val="002922AE"/>
    <w:rsid w:val="00292EEC"/>
    <w:rsid w:val="0029343F"/>
    <w:rsid w:val="00293DCE"/>
    <w:rsid w:val="00293F9A"/>
    <w:rsid w:val="00294235"/>
    <w:rsid w:val="0029516B"/>
    <w:rsid w:val="002953A4"/>
    <w:rsid w:val="00295698"/>
    <w:rsid w:val="00295861"/>
    <w:rsid w:val="00296350"/>
    <w:rsid w:val="00296620"/>
    <w:rsid w:val="002972C2"/>
    <w:rsid w:val="00297414"/>
    <w:rsid w:val="002979C2"/>
    <w:rsid w:val="002A0335"/>
    <w:rsid w:val="002A06B9"/>
    <w:rsid w:val="002A1642"/>
    <w:rsid w:val="002A1A5B"/>
    <w:rsid w:val="002A2552"/>
    <w:rsid w:val="002A2A40"/>
    <w:rsid w:val="002A2BC8"/>
    <w:rsid w:val="002A3FD1"/>
    <w:rsid w:val="002A40E0"/>
    <w:rsid w:val="002A4233"/>
    <w:rsid w:val="002A4FE8"/>
    <w:rsid w:val="002A5140"/>
    <w:rsid w:val="002A529B"/>
    <w:rsid w:val="002A5D1A"/>
    <w:rsid w:val="002A6032"/>
    <w:rsid w:val="002A60DA"/>
    <w:rsid w:val="002A6216"/>
    <w:rsid w:val="002A6734"/>
    <w:rsid w:val="002A6ED3"/>
    <w:rsid w:val="002A71E4"/>
    <w:rsid w:val="002A72E6"/>
    <w:rsid w:val="002A7F6B"/>
    <w:rsid w:val="002B002B"/>
    <w:rsid w:val="002B0648"/>
    <w:rsid w:val="002B0722"/>
    <w:rsid w:val="002B0F08"/>
    <w:rsid w:val="002B1035"/>
    <w:rsid w:val="002B1090"/>
    <w:rsid w:val="002B112E"/>
    <w:rsid w:val="002B212A"/>
    <w:rsid w:val="002B2237"/>
    <w:rsid w:val="002B23D4"/>
    <w:rsid w:val="002B24EF"/>
    <w:rsid w:val="002B255E"/>
    <w:rsid w:val="002B36CE"/>
    <w:rsid w:val="002B5442"/>
    <w:rsid w:val="002B5981"/>
    <w:rsid w:val="002B6417"/>
    <w:rsid w:val="002B667B"/>
    <w:rsid w:val="002B75DE"/>
    <w:rsid w:val="002B7A86"/>
    <w:rsid w:val="002C061E"/>
    <w:rsid w:val="002C0D89"/>
    <w:rsid w:val="002C18F1"/>
    <w:rsid w:val="002C1DF7"/>
    <w:rsid w:val="002C1F8F"/>
    <w:rsid w:val="002C262C"/>
    <w:rsid w:val="002C271D"/>
    <w:rsid w:val="002C4AE3"/>
    <w:rsid w:val="002C5307"/>
    <w:rsid w:val="002C58BE"/>
    <w:rsid w:val="002C5ED1"/>
    <w:rsid w:val="002C637E"/>
    <w:rsid w:val="002C63D4"/>
    <w:rsid w:val="002C7213"/>
    <w:rsid w:val="002C77E9"/>
    <w:rsid w:val="002C7F73"/>
    <w:rsid w:val="002D02C5"/>
    <w:rsid w:val="002D039B"/>
    <w:rsid w:val="002D0501"/>
    <w:rsid w:val="002D202A"/>
    <w:rsid w:val="002D21B4"/>
    <w:rsid w:val="002D22A2"/>
    <w:rsid w:val="002D2311"/>
    <w:rsid w:val="002D2537"/>
    <w:rsid w:val="002D29CE"/>
    <w:rsid w:val="002D2C44"/>
    <w:rsid w:val="002D351C"/>
    <w:rsid w:val="002D3A7C"/>
    <w:rsid w:val="002D3EF7"/>
    <w:rsid w:val="002D5065"/>
    <w:rsid w:val="002D50E4"/>
    <w:rsid w:val="002D5182"/>
    <w:rsid w:val="002D5336"/>
    <w:rsid w:val="002D5607"/>
    <w:rsid w:val="002D57E3"/>
    <w:rsid w:val="002D65ED"/>
    <w:rsid w:val="002D6BFD"/>
    <w:rsid w:val="002D70E7"/>
    <w:rsid w:val="002D7688"/>
    <w:rsid w:val="002E076C"/>
    <w:rsid w:val="002E1AF1"/>
    <w:rsid w:val="002E25B1"/>
    <w:rsid w:val="002E3098"/>
    <w:rsid w:val="002E318B"/>
    <w:rsid w:val="002E32BC"/>
    <w:rsid w:val="002E43DB"/>
    <w:rsid w:val="002E49F5"/>
    <w:rsid w:val="002E5C4C"/>
    <w:rsid w:val="002E5E96"/>
    <w:rsid w:val="002E60D6"/>
    <w:rsid w:val="002E61DB"/>
    <w:rsid w:val="002E62C4"/>
    <w:rsid w:val="002E65D2"/>
    <w:rsid w:val="002E6A88"/>
    <w:rsid w:val="002E7652"/>
    <w:rsid w:val="002E7959"/>
    <w:rsid w:val="002E7AB0"/>
    <w:rsid w:val="002E7ABF"/>
    <w:rsid w:val="002F00E5"/>
    <w:rsid w:val="002F01B1"/>
    <w:rsid w:val="002F01CB"/>
    <w:rsid w:val="002F0371"/>
    <w:rsid w:val="002F07EF"/>
    <w:rsid w:val="002F0CE2"/>
    <w:rsid w:val="002F13F4"/>
    <w:rsid w:val="002F1948"/>
    <w:rsid w:val="002F1953"/>
    <w:rsid w:val="002F1E20"/>
    <w:rsid w:val="002F2324"/>
    <w:rsid w:val="002F2815"/>
    <w:rsid w:val="002F2C30"/>
    <w:rsid w:val="002F2ED3"/>
    <w:rsid w:val="002F436D"/>
    <w:rsid w:val="002F4815"/>
    <w:rsid w:val="002F49EB"/>
    <w:rsid w:val="002F4B54"/>
    <w:rsid w:val="002F4F24"/>
    <w:rsid w:val="002F511C"/>
    <w:rsid w:val="002F51D3"/>
    <w:rsid w:val="002F5491"/>
    <w:rsid w:val="002F5998"/>
    <w:rsid w:val="002F5E33"/>
    <w:rsid w:val="002F5F6E"/>
    <w:rsid w:val="002F6D37"/>
    <w:rsid w:val="002F7D8D"/>
    <w:rsid w:val="003002C4"/>
    <w:rsid w:val="00300929"/>
    <w:rsid w:val="00300FB1"/>
    <w:rsid w:val="0030111F"/>
    <w:rsid w:val="003012A1"/>
    <w:rsid w:val="003019A2"/>
    <w:rsid w:val="00301B69"/>
    <w:rsid w:val="003028BD"/>
    <w:rsid w:val="00302B35"/>
    <w:rsid w:val="00302D65"/>
    <w:rsid w:val="00303E66"/>
    <w:rsid w:val="003042EB"/>
    <w:rsid w:val="0030451C"/>
    <w:rsid w:val="00304DB4"/>
    <w:rsid w:val="003050CD"/>
    <w:rsid w:val="00305149"/>
    <w:rsid w:val="003055DF"/>
    <w:rsid w:val="00305949"/>
    <w:rsid w:val="00305D9C"/>
    <w:rsid w:val="00306514"/>
    <w:rsid w:val="00306747"/>
    <w:rsid w:val="003068D4"/>
    <w:rsid w:val="00306BBA"/>
    <w:rsid w:val="00306EBA"/>
    <w:rsid w:val="003070A1"/>
    <w:rsid w:val="00307E4F"/>
    <w:rsid w:val="00307EBD"/>
    <w:rsid w:val="00310629"/>
    <w:rsid w:val="0031079E"/>
    <w:rsid w:val="003108B7"/>
    <w:rsid w:val="00310FBC"/>
    <w:rsid w:val="003111A4"/>
    <w:rsid w:val="00311527"/>
    <w:rsid w:val="00311964"/>
    <w:rsid w:val="00311EA3"/>
    <w:rsid w:val="00312194"/>
    <w:rsid w:val="00313501"/>
    <w:rsid w:val="00313C6A"/>
    <w:rsid w:val="003149D3"/>
    <w:rsid w:val="00315028"/>
    <w:rsid w:val="00315BCD"/>
    <w:rsid w:val="00315E62"/>
    <w:rsid w:val="003165DE"/>
    <w:rsid w:val="003166FF"/>
    <w:rsid w:val="00316A8F"/>
    <w:rsid w:val="00316B16"/>
    <w:rsid w:val="00316B55"/>
    <w:rsid w:val="00317449"/>
    <w:rsid w:val="00317A92"/>
    <w:rsid w:val="00317B8F"/>
    <w:rsid w:val="00317C10"/>
    <w:rsid w:val="0032044F"/>
    <w:rsid w:val="00320EBE"/>
    <w:rsid w:val="0032114F"/>
    <w:rsid w:val="00321D17"/>
    <w:rsid w:val="00322695"/>
    <w:rsid w:val="00322937"/>
    <w:rsid w:val="00322B4E"/>
    <w:rsid w:val="00322F90"/>
    <w:rsid w:val="003231BD"/>
    <w:rsid w:val="00323E0C"/>
    <w:rsid w:val="00324686"/>
    <w:rsid w:val="00324A83"/>
    <w:rsid w:val="00325B64"/>
    <w:rsid w:val="00325E6E"/>
    <w:rsid w:val="00326F25"/>
    <w:rsid w:val="0032741C"/>
    <w:rsid w:val="003275E0"/>
    <w:rsid w:val="00327644"/>
    <w:rsid w:val="003277CC"/>
    <w:rsid w:val="0033020F"/>
    <w:rsid w:val="0033100F"/>
    <w:rsid w:val="00331991"/>
    <w:rsid w:val="00331C39"/>
    <w:rsid w:val="00331DB4"/>
    <w:rsid w:val="0033256D"/>
    <w:rsid w:val="00332A9E"/>
    <w:rsid w:val="00332BC4"/>
    <w:rsid w:val="00332DF2"/>
    <w:rsid w:val="00332F27"/>
    <w:rsid w:val="003334D2"/>
    <w:rsid w:val="0033379D"/>
    <w:rsid w:val="00333978"/>
    <w:rsid w:val="00334EF6"/>
    <w:rsid w:val="0033500F"/>
    <w:rsid w:val="003354EE"/>
    <w:rsid w:val="00335F51"/>
    <w:rsid w:val="003360A6"/>
    <w:rsid w:val="003367FD"/>
    <w:rsid w:val="00336FD6"/>
    <w:rsid w:val="003373A8"/>
    <w:rsid w:val="00337424"/>
    <w:rsid w:val="0033764F"/>
    <w:rsid w:val="00337DF4"/>
    <w:rsid w:val="00337F5F"/>
    <w:rsid w:val="00340620"/>
    <w:rsid w:val="00340914"/>
    <w:rsid w:val="0034093B"/>
    <w:rsid w:val="00340C24"/>
    <w:rsid w:val="00340DB6"/>
    <w:rsid w:val="00340F09"/>
    <w:rsid w:val="003414DD"/>
    <w:rsid w:val="003416C8"/>
    <w:rsid w:val="00342280"/>
    <w:rsid w:val="0034249B"/>
    <w:rsid w:val="0034256A"/>
    <w:rsid w:val="00342F23"/>
    <w:rsid w:val="003433E5"/>
    <w:rsid w:val="00343820"/>
    <w:rsid w:val="00343AB1"/>
    <w:rsid w:val="00344147"/>
    <w:rsid w:val="0034433D"/>
    <w:rsid w:val="0034487E"/>
    <w:rsid w:val="003450AB"/>
    <w:rsid w:val="00346C44"/>
    <w:rsid w:val="0034734B"/>
    <w:rsid w:val="00350722"/>
    <w:rsid w:val="00350C6F"/>
    <w:rsid w:val="00350FD2"/>
    <w:rsid w:val="00351157"/>
    <w:rsid w:val="0035165B"/>
    <w:rsid w:val="0035198E"/>
    <w:rsid w:val="003519D2"/>
    <w:rsid w:val="00351D6F"/>
    <w:rsid w:val="003528AA"/>
    <w:rsid w:val="003528B8"/>
    <w:rsid w:val="003533F9"/>
    <w:rsid w:val="00353741"/>
    <w:rsid w:val="0035374F"/>
    <w:rsid w:val="00354407"/>
    <w:rsid w:val="0035543A"/>
    <w:rsid w:val="0035561A"/>
    <w:rsid w:val="00356EF0"/>
    <w:rsid w:val="00357484"/>
    <w:rsid w:val="0036008D"/>
    <w:rsid w:val="003600F0"/>
    <w:rsid w:val="003602CE"/>
    <w:rsid w:val="0036068E"/>
    <w:rsid w:val="00360D44"/>
    <w:rsid w:val="0036123E"/>
    <w:rsid w:val="00361B21"/>
    <w:rsid w:val="00361B83"/>
    <w:rsid w:val="00361E1C"/>
    <w:rsid w:val="00362A0E"/>
    <w:rsid w:val="00362BA4"/>
    <w:rsid w:val="00362D18"/>
    <w:rsid w:val="0036340A"/>
    <w:rsid w:val="00363824"/>
    <w:rsid w:val="00363E20"/>
    <w:rsid w:val="0036439D"/>
    <w:rsid w:val="00364B34"/>
    <w:rsid w:val="00365916"/>
    <w:rsid w:val="003662EA"/>
    <w:rsid w:val="00366376"/>
    <w:rsid w:val="00366E7D"/>
    <w:rsid w:val="00367453"/>
    <w:rsid w:val="0036775F"/>
    <w:rsid w:val="003705A3"/>
    <w:rsid w:val="003705BF"/>
    <w:rsid w:val="003707A7"/>
    <w:rsid w:val="00370B2A"/>
    <w:rsid w:val="00371082"/>
    <w:rsid w:val="00371A4A"/>
    <w:rsid w:val="003721B7"/>
    <w:rsid w:val="003724CF"/>
    <w:rsid w:val="003725B5"/>
    <w:rsid w:val="00372997"/>
    <w:rsid w:val="00372C03"/>
    <w:rsid w:val="00373992"/>
    <w:rsid w:val="0037402A"/>
    <w:rsid w:val="00374368"/>
    <w:rsid w:val="00374FF4"/>
    <w:rsid w:val="00375EED"/>
    <w:rsid w:val="003766C7"/>
    <w:rsid w:val="00376F37"/>
    <w:rsid w:val="00377537"/>
    <w:rsid w:val="00377949"/>
    <w:rsid w:val="00377990"/>
    <w:rsid w:val="00377EDC"/>
    <w:rsid w:val="0038044C"/>
    <w:rsid w:val="00381D70"/>
    <w:rsid w:val="00381E2D"/>
    <w:rsid w:val="003823F4"/>
    <w:rsid w:val="003825DF"/>
    <w:rsid w:val="0038299B"/>
    <w:rsid w:val="00382EA7"/>
    <w:rsid w:val="0038327B"/>
    <w:rsid w:val="00383BC4"/>
    <w:rsid w:val="00383BCB"/>
    <w:rsid w:val="00383D2C"/>
    <w:rsid w:val="00384306"/>
    <w:rsid w:val="00384F97"/>
    <w:rsid w:val="0038517D"/>
    <w:rsid w:val="003856AB"/>
    <w:rsid w:val="00385DE5"/>
    <w:rsid w:val="00385EE3"/>
    <w:rsid w:val="0038721D"/>
    <w:rsid w:val="0038730C"/>
    <w:rsid w:val="00387A06"/>
    <w:rsid w:val="00387CB2"/>
    <w:rsid w:val="00387F72"/>
    <w:rsid w:val="0039001C"/>
    <w:rsid w:val="00390128"/>
    <w:rsid w:val="00390424"/>
    <w:rsid w:val="00390678"/>
    <w:rsid w:val="00390E20"/>
    <w:rsid w:val="00390F9B"/>
    <w:rsid w:val="00391246"/>
    <w:rsid w:val="00391420"/>
    <w:rsid w:val="003918D7"/>
    <w:rsid w:val="003918D8"/>
    <w:rsid w:val="0039193D"/>
    <w:rsid w:val="00391987"/>
    <w:rsid w:val="00391BF1"/>
    <w:rsid w:val="00391F69"/>
    <w:rsid w:val="003929C3"/>
    <w:rsid w:val="00394027"/>
    <w:rsid w:val="003944C2"/>
    <w:rsid w:val="00394C33"/>
    <w:rsid w:val="00394E65"/>
    <w:rsid w:val="00394F58"/>
    <w:rsid w:val="003955FE"/>
    <w:rsid w:val="00395C2D"/>
    <w:rsid w:val="0039601C"/>
    <w:rsid w:val="00396388"/>
    <w:rsid w:val="0039682E"/>
    <w:rsid w:val="00396DC3"/>
    <w:rsid w:val="003A01AE"/>
    <w:rsid w:val="003A04DD"/>
    <w:rsid w:val="003A061A"/>
    <w:rsid w:val="003A0E37"/>
    <w:rsid w:val="003A174C"/>
    <w:rsid w:val="003A1E32"/>
    <w:rsid w:val="003A1F39"/>
    <w:rsid w:val="003A22E5"/>
    <w:rsid w:val="003A2550"/>
    <w:rsid w:val="003A2592"/>
    <w:rsid w:val="003A371F"/>
    <w:rsid w:val="003A426F"/>
    <w:rsid w:val="003A4473"/>
    <w:rsid w:val="003A46C5"/>
    <w:rsid w:val="003A47E3"/>
    <w:rsid w:val="003A4AA8"/>
    <w:rsid w:val="003A4AD2"/>
    <w:rsid w:val="003A5400"/>
    <w:rsid w:val="003A55C6"/>
    <w:rsid w:val="003A56E8"/>
    <w:rsid w:val="003A57B8"/>
    <w:rsid w:val="003A5ADB"/>
    <w:rsid w:val="003A5C12"/>
    <w:rsid w:val="003A60CF"/>
    <w:rsid w:val="003A6456"/>
    <w:rsid w:val="003A6517"/>
    <w:rsid w:val="003A651A"/>
    <w:rsid w:val="003A67C0"/>
    <w:rsid w:val="003A6BB6"/>
    <w:rsid w:val="003A6CAF"/>
    <w:rsid w:val="003A779E"/>
    <w:rsid w:val="003A7E40"/>
    <w:rsid w:val="003B07AF"/>
    <w:rsid w:val="003B113A"/>
    <w:rsid w:val="003B120D"/>
    <w:rsid w:val="003B1488"/>
    <w:rsid w:val="003B1606"/>
    <w:rsid w:val="003B1B1F"/>
    <w:rsid w:val="003B1D3E"/>
    <w:rsid w:val="003B1D54"/>
    <w:rsid w:val="003B22EB"/>
    <w:rsid w:val="003B2310"/>
    <w:rsid w:val="003B28F3"/>
    <w:rsid w:val="003B2AE9"/>
    <w:rsid w:val="003B2C7D"/>
    <w:rsid w:val="003B31CE"/>
    <w:rsid w:val="003B3B29"/>
    <w:rsid w:val="003B4423"/>
    <w:rsid w:val="003B5A30"/>
    <w:rsid w:val="003B6050"/>
    <w:rsid w:val="003B6500"/>
    <w:rsid w:val="003B6777"/>
    <w:rsid w:val="003B67CF"/>
    <w:rsid w:val="003B70AB"/>
    <w:rsid w:val="003C00AF"/>
    <w:rsid w:val="003C0781"/>
    <w:rsid w:val="003C1345"/>
    <w:rsid w:val="003C13BA"/>
    <w:rsid w:val="003C154D"/>
    <w:rsid w:val="003C1F7E"/>
    <w:rsid w:val="003C1FC8"/>
    <w:rsid w:val="003C2660"/>
    <w:rsid w:val="003C3490"/>
    <w:rsid w:val="003C36BC"/>
    <w:rsid w:val="003C3866"/>
    <w:rsid w:val="003C4312"/>
    <w:rsid w:val="003C48F2"/>
    <w:rsid w:val="003C5B05"/>
    <w:rsid w:val="003C6B1C"/>
    <w:rsid w:val="003C6BAD"/>
    <w:rsid w:val="003C6FA6"/>
    <w:rsid w:val="003C73C1"/>
    <w:rsid w:val="003D06B4"/>
    <w:rsid w:val="003D1E52"/>
    <w:rsid w:val="003D3DEC"/>
    <w:rsid w:val="003D3E04"/>
    <w:rsid w:val="003D3FCD"/>
    <w:rsid w:val="003D4310"/>
    <w:rsid w:val="003D528B"/>
    <w:rsid w:val="003D5309"/>
    <w:rsid w:val="003D580F"/>
    <w:rsid w:val="003D5AF2"/>
    <w:rsid w:val="003D5E8A"/>
    <w:rsid w:val="003D60B9"/>
    <w:rsid w:val="003D6A33"/>
    <w:rsid w:val="003D6AE9"/>
    <w:rsid w:val="003D6AF4"/>
    <w:rsid w:val="003D71FD"/>
    <w:rsid w:val="003D76D6"/>
    <w:rsid w:val="003E08F3"/>
    <w:rsid w:val="003E15AF"/>
    <w:rsid w:val="003E15E8"/>
    <w:rsid w:val="003E1690"/>
    <w:rsid w:val="003E16E9"/>
    <w:rsid w:val="003E1A7E"/>
    <w:rsid w:val="003E1E23"/>
    <w:rsid w:val="003E2134"/>
    <w:rsid w:val="003E260A"/>
    <w:rsid w:val="003E2645"/>
    <w:rsid w:val="003E29D3"/>
    <w:rsid w:val="003E2E2B"/>
    <w:rsid w:val="003E43CC"/>
    <w:rsid w:val="003E47DA"/>
    <w:rsid w:val="003E4BE3"/>
    <w:rsid w:val="003E5171"/>
    <w:rsid w:val="003E5220"/>
    <w:rsid w:val="003E52E8"/>
    <w:rsid w:val="003E5D06"/>
    <w:rsid w:val="003E5FEF"/>
    <w:rsid w:val="003E6367"/>
    <w:rsid w:val="003E6747"/>
    <w:rsid w:val="003E6778"/>
    <w:rsid w:val="003E682C"/>
    <w:rsid w:val="003E69FC"/>
    <w:rsid w:val="003E6A79"/>
    <w:rsid w:val="003E6C3A"/>
    <w:rsid w:val="003F05FA"/>
    <w:rsid w:val="003F1026"/>
    <w:rsid w:val="003F1A53"/>
    <w:rsid w:val="003F251A"/>
    <w:rsid w:val="003F261B"/>
    <w:rsid w:val="003F399E"/>
    <w:rsid w:val="003F3A0B"/>
    <w:rsid w:val="003F3F79"/>
    <w:rsid w:val="003F4471"/>
    <w:rsid w:val="003F4570"/>
    <w:rsid w:val="003F458F"/>
    <w:rsid w:val="003F4DB3"/>
    <w:rsid w:val="003F5191"/>
    <w:rsid w:val="003F54BF"/>
    <w:rsid w:val="003F5559"/>
    <w:rsid w:val="003F5C58"/>
    <w:rsid w:val="003F5D86"/>
    <w:rsid w:val="003F63ED"/>
    <w:rsid w:val="003F667C"/>
    <w:rsid w:val="003F68A6"/>
    <w:rsid w:val="003F6B2E"/>
    <w:rsid w:val="003F6B32"/>
    <w:rsid w:val="003F75EB"/>
    <w:rsid w:val="003F76F6"/>
    <w:rsid w:val="003F7FC6"/>
    <w:rsid w:val="0040007A"/>
    <w:rsid w:val="00400674"/>
    <w:rsid w:val="00400EE6"/>
    <w:rsid w:val="00401768"/>
    <w:rsid w:val="00402ABD"/>
    <w:rsid w:val="00402E59"/>
    <w:rsid w:val="0040418E"/>
    <w:rsid w:val="00404EEC"/>
    <w:rsid w:val="004051D0"/>
    <w:rsid w:val="0040560F"/>
    <w:rsid w:val="0040594D"/>
    <w:rsid w:val="00405AC6"/>
    <w:rsid w:val="004065B3"/>
    <w:rsid w:val="00406D3B"/>
    <w:rsid w:val="00407096"/>
    <w:rsid w:val="004101CA"/>
    <w:rsid w:val="004102E2"/>
    <w:rsid w:val="0041033A"/>
    <w:rsid w:val="00410538"/>
    <w:rsid w:val="00410757"/>
    <w:rsid w:val="00410FA0"/>
    <w:rsid w:val="0041149D"/>
    <w:rsid w:val="004114F9"/>
    <w:rsid w:val="004117E7"/>
    <w:rsid w:val="004120CF"/>
    <w:rsid w:val="0041232D"/>
    <w:rsid w:val="00412468"/>
    <w:rsid w:val="00412550"/>
    <w:rsid w:val="00413794"/>
    <w:rsid w:val="00413A15"/>
    <w:rsid w:val="00414AAB"/>
    <w:rsid w:val="004152FD"/>
    <w:rsid w:val="004153E0"/>
    <w:rsid w:val="00415578"/>
    <w:rsid w:val="00415AD1"/>
    <w:rsid w:val="00415D33"/>
    <w:rsid w:val="00416669"/>
    <w:rsid w:val="0041679B"/>
    <w:rsid w:val="00416C64"/>
    <w:rsid w:val="00417154"/>
    <w:rsid w:val="004173FC"/>
    <w:rsid w:val="0041769C"/>
    <w:rsid w:val="00417A14"/>
    <w:rsid w:val="00417CB8"/>
    <w:rsid w:val="004200F4"/>
    <w:rsid w:val="004201A4"/>
    <w:rsid w:val="00420968"/>
    <w:rsid w:val="00421329"/>
    <w:rsid w:val="004217AF"/>
    <w:rsid w:val="00421B74"/>
    <w:rsid w:val="00421EFF"/>
    <w:rsid w:val="00421F6B"/>
    <w:rsid w:val="004222FB"/>
    <w:rsid w:val="004228A0"/>
    <w:rsid w:val="00422BDE"/>
    <w:rsid w:val="0042346C"/>
    <w:rsid w:val="00423726"/>
    <w:rsid w:val="00423B40"/>
    <w:rsid w:val="00423F66"/>
    <w:rsid w:val="00425F15"/>
    <w:rsid w:val="00426018"/>
    <w:rsid w:val="0042656A"/>
    <w:rsid w:val="00426872"/>
    <w:rsid w:val="00426A1C"/>
    <w:rsid w:val="00427019"/>
    <w:rsid w:val="004270A9"/>
    <w:rsid w:val="00427166"/>
    <w:rsid w:val="004276C4"/>
    <w:rsid w:val="00427950"/>
    <w:rsid w:val="00427DFD"/>
    <w:rsid w:val="0043014B"/>
    <w:rsid w:val="00430864"/>
    <w:rsid w:val="0043148C"/>
    <w:rsid w:val="00432070"/>
    <w:rsid w:val="004327A0"/>
    <w:rsid w:val="00432AD2"/>
    <w:rsid w:val="00432E29"/>
    <w:rsid w:val="004331EB"/>
    <w:rsid w:val="004333C6"/>
    <w:rsid w:val="00433B34"/>
    <w:rsid w:val="00434257"/>
    <w:rsid w:val="00435005"/>
    <w:rsid w:val="00437818"/>
    <w:rsid w:val="00437D05"/>
    <w:rsid w:val="00440034"/>
    <w:rsid w:val="004403EF"/>
    <w:rsid w:val="00440754"/>
    <w:rsid w:val="00440EB7"/>
    <w:rsid w:val="00441470"/>
    <w:rsid w:val="00441F5C"/>
    <w:rsid w:val="004420A9"/>
    <w:rsid w:val="00442DE9"/>
    <w:rsid w:val="004432B0"/>
    <w:rsid w:val="00443318"/>
    <w:rsid w:val="00443B68"/>
    <w:rsid w:val="00443C94"/>
    <w:rsid w:val="00445440"/>
    <w:rsid w:val="004454DF"/>
    <w:rsid w:val="00445AF2"/>
    <w:rsid w:val="00446065"/>
    <w:rsid w:val="004462B9"/>
    <w:rsid w:val="00446460"/>
    <w:rsid w:val="00446469"/>
    <w:rsid w:val="00446808"/>
    <w:rsid w:val="00446980"/>
    <w:rsid w:val="00446A67"/>
    <w:rsid w:val="00447002"/>
    <w:rsid w:val="0044711E"/>
    <w:rsid w:val="004475E2"/>
    <w:rsid w:val="0044789F"/>
    <w:rsid w:val="00450A14"/>
    <w:rsid w:val="004518AD"/>
    <w:rsid w:val="0045197E"/>
    <w:rsid w:val="004519B8"/>
    <w:rsid w:val="00451EB0"/>
    <w:rsid w:val="00452B0A"/>
    <w:rsid w:val="00453938"/>
    <w:rsid w:val="00454412"/>
    <w:rsid w:val="00454757"/>
    <w:rsid w:val="00454FAF"/>
    <w:rsid w:val="00455570"/>
    <w:rsid w:val="0045597E"/>
    <w:rsid w:val="00455E5D"/>
    <w:rsid w:val="004566DA"/>
    <w:rsid w:val="004567C7"/>
    <w:rsid w:val="00457045"/>
    <w:rsid w:val="00457380"/>
    <w:rsid w:val="004573C1"/>
    <w:rsid w:val="00457406"/>
    <w:rsid w:val="004576C4"/>
    <w:rsid w:val="00457C6A"/>
    <w:rsid w:val="00460086"/>
    <w:rsid w:val="004608F4"/>
    <w:rsid w:val="004615E1"/>
    <w:rsid w:val="00461603"/>
    <w:rsid w:val="0046161B"/>
    <w:rsid w:val="00461701"/>
    <w:rsid w:val="00461D84"/>
    <w:rsid w:val="00462F41"/>
    <w:rsid w:val="00463A50"/>
    <w:rsid w:val="00463E9D"/>
    <w:rsid w:val="004643DA"/>
    <w:rsid w:val="00464470"/>
    <w:rsid w:val="00465239"/>
    <w:rsid w:val="00465373"/>
    <w:rsid w:val="004657E7"/>
    <w:rsid w:val="00465EBA"/>
    <w:rsid w:val="00465EF5"/>
    <w:rsid w:val="00465F9E"/>
    <w:rsid w:val="00466044"/>
    <w:rsid w:val="0046767A"/>
    <w:rsid w:val="00467693"/>
    <w:rsid w:val="00467779"/>
    <w:rsid w:val="00467789"/>
    <w:rsid w:val="00467FAD"/>
    <w:rsid w:val="00470233"/>
    <w:rsid w:val="004703C1"/>
    <w:rsid w:val="004704E7"/>
    <w:rsid w:val="00470B43"/>
    <w:rsid w:val="00471140"/>
    <w:rsid w:val="00471FC8"/>
    <w:rsid w:val="00472008"/>
    <w:rsid w:val="0047213B"/>
    <w:rsid w:val="004723D2"/>
    <w:rsid w:val="00472928"/>
    <w:rsid w:val="00472B6E"/>
    <w:rsid w:val="00472FA3"/>
    <w:rsid w:val="00473A70"/>
    <w:rsid w:val="00473C28"/>
    <w:rsid w:val="0047487F"/>
    <w:rsid w:val="00474DD1"/>
    <w:rsid w:val="00474F6C"/>
    <w:rsid w:val="0047541E"/>
    <w:rsid w:val="00475FE4"/>
    <w:rsid w:val="00476393"/>
    <w:rsid w:val="004767C7"/>
    <w:rsid w:val="00477743"/>
    <w:rsid w:val="00477C6A"/>
    <w:rsid w:val="00477E67"/>
    <w:rsid w:val="00477E7E"/>
    <w:rsid w:val="00477FEB"/>
    <w:rsid w:val="004801F5"/>
    <w:rsid w:val="00480F8A"/>
    <w:rsid w:val="00481940"/>
    <w:rsid w:val="0048247F"/>
    <w:rsid w:val="0048276A"/>
    <w:rsid w:val="00483873"/>
    <w:rsid w:val="00483ADE"/>
    <w:rsid w:val="004844D2"/>
    <w:rsid w:val="0048484D"/>
    <w:rsid w:val="00484F81"/>
    <w:rsid w:val="0048505F"/>
    <w:rsid w:val="00486F28"/>
    <w:rsid w:val="0048760D"/>
    <w:rsid w:val="00487FCE"/>
    <w:rsid w:val="00490B2D"/>
    <w:rsid w:val="00491E3D"/>
    <w:rsid w:val="004929BA"/>
    <w:rsid w:val="00492EE8"/>
    <w:rsid w:val="00493250"/>
    <w:rsid w:val="00493551"/>
    <w:rsid w:val="004936FD"/>
    <w:rsid w:val="00493734"/>
    <w:rsid w:val="00493A58"/>
    <w:rsid w:val="00493B2E"/>
    <w:rsid w:val="0049466A"/>
    <w:rsid w:val="004948EF"/>
    <w:rsid w:val="00494A72"/>
    <w:rsid w:val="004950D3"/>
    <w:rsid w:val="004950E2"/>
    <w:rsid w:val="0049561D"/>
    <w:rsid w:val="0049598B"/>
    <w:rsid w:val="004960ED"/>
    <w:rsid w:val="004964D1"/>
    <w:rsid w:val="004971F4"/>
    <w:rsid w:val="00497232"/>
    <w:rsid w:val="0049791A"/>
    <w:rsid w:val="00497DCB"/>
    <w:rsid w:val="00497E6B"/>
    <w:rsid w:val="004A0130"/>
    <w:rsid w:val="004A01C6"/>
    <w:rsid w:val="004A038E"/>
    <w:rsid w:val="004A044B"/>
    <w:rsid w:val="004A0611"/>
    <w:rsid w:val="004A068B"/>
    <w:rsid w:val="004A09DE"/>
    <w:rsid w:val="004A2A1B"/>
    <w:rsid w:val="004A2CC6"/>
    <w:rsid w:val="004A332C"/>
    <w:rsid w:val="004A3C47"/>
    <w:rsid w:val="004A47B9"/>
    <w:rsid w:val="004A4BB7"/>
    <w:rsid w:val="004A53F1"/>
    <w:rsid w:val="004A5866"/>
    <w:rsid w:val="004A613C"/>
    <w:rsid w:val="004A6D41"/>
    <w:rsid w:val="004A6F9D"/>
    <w:rsid w:val="004A70E4"/>
    <w:rsid w:val="004A719A"/>
    <w:rsid w:val="004A7273"/>
    <w:rsid w:val="004A7635"/>
    <w:rsid w:val="004A7964"/>
    <w:rsid w:val="004B0909"/>
    <w:rsid w:val="004B0F2D"/>
    <w:rsid w:val="004B10A8"/>
    <w:rsid w:val="004B1115"/>
    <w:rsid w:val="004B129F"/>
    <w:rsid w:val="004B1CC0"/>
    <w:rsid w:val="004B4424"/>
    <w:rsid w:val="004B4B34"/>
    <w:rsid w:val="004B52D3"/>
    <w:rsid w:val="004B56E9"/>
    <w:rsid w:val="004B580F"/>
    <w:rsid w:val="004B5B00"/>
    <w:rsid w:val="004B6117"/>
    <w:rsid w:val="004B65C2"/>
    <w:rsid w:val="004B6A7E"/>
    <w:rsid w:val="004B6EB6"/>
    <w:rsid w:val="004B6ECB"/>
    <w:rsid w:val="004B7160"/>
    <w:rsid w:val="004B77F5"/>
    <w:rsid w:val="004B78D4"/>
    <w:rsid w:val="004C0742"/>
    <w:rsid w:val="004C1397"/>
    <w:rsid w:val="004C24D6"/>
    <w:rsid w:val="004C344C"/>
    <w:rsid w:val="004C3664"/>
    <w:rsid w:val="004C3699"/>
    <w:rsid w:val="004C3A4A"/>
    <w:rsid w:val="004C449C"/>
    <w:rsid w:val="004C465E"/>
    <w:rsid w:val="004C4783"/>
    <w:rsid w:val="004C480A"/>
    <w:rsid w:val="004C48D2"/>
    <w:rsid w:val="004C52D7"/>
    <w:rsid w:val="004C559A"/>
    <w:rsid w:val="004C5BF0"/>
    <w:rsid w:val="004C61FF"/>
    <w:rsid w:val="004C6204"/>
    <w:rsid w:val="004C62D5"/>
    <w:rsid w:val="004C633D"/>
    <w:rsid w:val="004C7092"/>
    <w:rsid w:val="004D0165"/>
    <w:rsid w:val="004D06A0"/>
    <w:rsid w:val="004D0956"/>
    <w:rsid w:val="004D1FA1"/>
    <w:rsid w:val="004D2460"/>
    <w:rsid w:val="004D25DC"/>
    <w:rsid w:val="004D2AD5"/>
    <w:rsid w:val="004D2AE8"/>
    <w:rsid w:val="004D3377"/>
    <w:rsid w:val="004D3E0C"/>
    <w:rsid w:val="004D48EC"/>
    <w:rsid w:val="004D49B1"/>
    <w:rsid w:val="004D4ED4"/>
    <w:rsid w:val="004D4F6B"/>
    <w:rsid w:val="004D5471"/>
    <w:rsid w:val="004D56FE"/>
    <w:rsid w:val="004D598D"/>
    <w:rsid w:val="004D6B5D"/>
    <w:rsid w:val="004D6F89"/>
    <w:rsid w:val="004D7845"/>
    <w:rsid w:val="004D7BE0"/>
    <w:rsid w:val="004D7C99"/>
    <w:rsid w:val="004E0067"/>
    <w:rsid w:val="004E08EC"/>
    <w:rsid w:val="004E09D5"/>
    <w:rsid w:val="004E1B5D"/>
    <w:rsid w:val="004E1CAD"/>
    <w:rsid w:val="004E1CB7"/>
    <w:rsid w:val="004E22B9"/>
    <w:rsid w:val="004E28C1"/>
    <w:rsid w:val="004E3430"/>
    <w:rsid w:val="004E42FA"/>
    <w:rsid w:val="004E4F8A"/>
    <w:rsid w:val="004E56E7"/>
    <w:rsid w:val="004E6DFA"/>
    <w:rsid w:val="004E770B"/>
    <w:rsid w:val="004E794F"/>
    <w:rsid w:val="004E7A94"/>
    <w:rsid w:val="004E7D06"/>
    <w:rsid w:val="004F05EA"/>
    <w:rsid w:val="004F08BF"/>
    <w:rsid w:val="004F0FCD"/>
    <w:rsid w:val="004F1150"/>
    <w:rsid w:val="004F11EA"/>
    <w:rsid w:val="004F1DE1"/>
    <w:rsid w:val="004F1E7D"/>
    <w:rsid w:val="004F24F1"/>
    <w:rsid w:val="004F2709"/>
    <w:rsid w:val="004F2727"/>
    <w:rsid w:val="004F2CC6"/>
    <w:rsid w:val="004F30C8"/>
    <w:rsid w:val="004F393C"/>
    <w:rsid w:val="004F39FC"/>
    <w:rsid w:val="004F3A22"/>
    <w:rsid w:val="004F3AE5"/>
    <w:rsid w:val="004F47A5"/>
    <w:rsid w:val="004F47CB"/>
    <w:rsid w:val="004F4963"/>
    <w:rsid w:val="004F500C"/>
    <w:rsid w:val="004F51AA"/>
    <w:rsid w:val="004F5278"/>
    <w:rsid w:val="004F5B11"/>
    <w:rsid w:val="004F608E"/>
    <w:rsid w:val="004F6646"/>
    <w:rsid w:val="004F66E9"/>
    <w:rsid w:val="004F6772"/>
    <w:rsid w:val="004F778F"/>
    <w:rsid w:val="004F7EA1"/>
    <w:rsid w:val="004F7EBB"/>
    <w:rsid w:val="0050030D"/>
    <w:rsid w:val="00501D66"/>
    <w:rsid w:val="0050235C"/>
    <w:rsid w:val="00502386"/>
    <w:rsid w:val="00502D0C"/>
    <w:rsid w:val="00503A2C"/>
    <w:rsid w:val="005041C0"/>
    <w:rsid w:val="005043A5"/>
    <w:rsid w:val="00504FBD"/>
    <w:rsid w:val="005052F0"/>
    <w:rsid w:val="00505BC5"/>
    <w:rsid w:val="005067D0"/>
    <w:rsid w:val="00506889"/>
    <w:rsid w:val="005100C6"/>
    <w:rsid w:val="005104A7"/>
    <w:rsid w:val="00510C9C"/>
    <w:rsid w:val="00510CFF"/>
    <w:rsid w:val="0051165E"/>
    <w:rsid w:val="005118A8"/>
    <w:rsid w:val="00511B98"/>
    <w:rsid w:val="00511DA8"/>
    <w:rsid w:val="00511E74"/>
    <w:rsid w:val="00511EF8"/>
    <w:rsid w:val="005124EB"/>
    <w:rsid w:val="00512D20"/>
    <w:rsid w:val="0051341A"/>
    <w:rsid w:val="00513D32"/>
    <w:rsid w:val="00513D53"/>
    <w:rsid w:val="00514AD6"/>
    <w:rsid w:val="00514E80"/>
    <w:rsid w:val="00514F3C"/>
    <w:rsid w:val="005150AF"/>
    <w:rsid w:val="00515C3D"/>
    <w:rsid w:val="00515D35"/>
    <w:rsid w:val="00515E00"/>
    <w:rsid w:val="00516477"/>
    <w:rsid w:val="005167A9"/>
    <w:rsid w:val="00516C31"/>
    <w:rsid w:val="005175AD"/>
    <w:rsid w:val="005204D0"/>
    <w:rsid w:val="00520C9B"/>
    <w:rsid w:val="00520D03"/>
    <w:rsid w:val="005218FE"/>
    <w:rsid w:val="00521A20"/>
    <w:rsid w:val="00521BBF"/>
    <w:rsid w:val="00522402"/>
    <w:rsid w:val="005226E0"/>
    <w:rsid w:val="00522812"/>
    <w:rsid w:val="00522B41"/>
    <w:rsid w:val="00522C4F"/>
    <w:rsid w:val="00522FCA"/>
    <w:rsid w:val="005230AF"/>
    <w:rsid w:val="00524149"/>
    <w:rsid w:val="005253E2"/>
    <w:rsid w:val="00525985"/>
    <w:rsid w:val="00525A81"/>
    <w:rsid w:val="00525B0A"/>
    <w:rsid w:val="005262E6"/>
    <w:rsid w:val="0052630A"/>
    <w:rsid w:val="0052669A"/>
    <w:rsid w:val="005271FA"/>
    <w:rsid w:val="005276CC"/>
    <w:rsid w:val="00527A7B"/>
    <w:rsid w:val="0053017B"/>
    <w:rsid w:val="005316E1"/>
    <w:rsid w:val="00531907"/>
    <w:rsid w:val="00531D91"/>
    <w:rsid w:val="005322EC"/>
    <w:rsid w:val="00532670"/>
    <w:rsid w:val="00533596"/>
    <w:rsid w:val="00533689"/>
    <w:rsid w:val="0053401C"/>
    <w:rsid w:val="005346B0"/>
    <w:rsid w:val="00535B31"/>
    <w:rsid w:val="0053638D"/>
    <w:rsid w:val="00537305"/>
    <w:rsid w:val="00537DC5"/>
    <w:rsid w:val="00537E5A"/>
    <w:rsid w:val="00537F60"/>
    <w:rsid w:val="00537F69"/>
    <w:rsid w:val="005400F4"/>
    <w:rsid w:val="00540896"/>
    <w:rsid w:val="00540A2D"/>
    <w:rsid w:val="00540D53"/>
    <w:rsid w:val="00540D5F"/>
    <w:rsid w:val="00541251"/>
    <w:rsid w:val="00541A3D"/>
    <w:rsid w:val="00541E78"/>
    <w:rsid w:val="005427CB"/>
    <w:rsid w:val="00542A8F"/>
    <w:rsid w:val="00543B1D"/>
    <w:rsid w:val="0054433A"/>
    <w:rsid w:val="00544B40"/>
    <w:rsid w:val="00545216"/>
    <w:rsid w:val="00545BDE"/>
    <w:rsid w:val="00545F16"/>
    <w:rsid w:val="00546423"/>
    <w:rsid w:val="0054673C"/>
    <w:rsid w:val="0054674D"/>
    <w:rsid w:val="0054718A"/>
    <w:rsid w:val="0054753C"/>
    <w:rsid w:val="005477FB"/>
    <w:rsid w:val="00547977"/>
    <w:rsid w:val="0055141F"/>
    <w:rsid w:val="0055145C"/>
    <w:rsid w:val="00551646"/>
    <w:rsid w:val="00551860"/>
    <w:rsid w:val="00551866"/>
    <w:rsid w:val="00551896"/>
    <w:rsid w:val="005520E9"/>
    <w:rsid w:val="00553642"/>
    <w:rsid w:val="00553833"/>
    <w:rsid w:val="005541E5"/>
    <w:rsid w:val="005542CF"/>
    <w:rsid w:val="005542D9"/>
    <w:rsid w:val="00554524"/>
    <w:rsid w:val="0055533E"/>
    <w:rsid w:val="0055537D"/>
    <w:rsid w:val="005556C5"/>
    <w:rsid w:val="0055671F"/>
    <w:rsid w:val="00556907"/>
    <w:rsid w:val="00556A26"/>
    <w:rsid w:val="005570C2"/>
    <w:rsid w:val="00557A44"/>
    <w:rsid w:val="00557F1A"/>
    <w:rsid w:val="005604EE"/>
    <w:rsid w:val="005605AE"/>
    <w:rsid w:val="00560E50"/>
    <w:rsid w:val="00560F7C"/>
    <w:rsid w:val="00561560"/>
    <w:rsid w:val="00562189"/>
    <w:rsid w:val="00562993"/>
    <w:rsid w:val="005639BF"/>
    <w:rsid w:val="00563EF1"/>
    <w:rsid w:val="005648EA"/>
    <w:rsid w:val="00564B59"/>
    <w:rsid w:val="005657BE"/>
    <w:rsid w:val="00565D40"/>
    <w:rsid w:val="005661F6"/>
    <w:rsid w:val="00566970"/>
    <w:rsid w:val="00566EE6"/>
    <w:rsid w:val="00567C3E"/>
    <w:rsid w:val="0057028F"/>
    <w:rsid w:val="005702EA"/>
    <w:rsid w:val="005707A3"/>
    <w:rsid w:val="0057132C"/>
    <w:rsid w:val="0057241D"/>
    <w:rsid w:val="00572998"/>
    <w:rsid w:val="00572C26"/>
    <w:rsid w:val="005736EA"/>
    <w:rsid w:val="00573B77"/>
    <w:rsid w:val="00574043"/>
    <w:rsid w:val="005740D0"/>
    <w:rsid w:val="005740FC"/>
    <w:rsid w:val="005746CD"/>
    <w:rsid w:val="00574A7E"/>
    <w:rsid w:val="00575026"/>
    <w:rsid w:val="00575616"/>
    <w:rsid w:val="00576A39"/>
    <w:rsid w:val="00576F23"/>
    <w:rsid w:val="00577207"/>
    <w:rsid w:val="00577326"/>
    <w:rsid w:val="00577549"/>
    <w:rsid w:val="00577729"/>
    <w:rsid w:val="00577979"/>
    <w:rsid w:val="00577F17"/>
    <w:rsid w:val="005810C9"/>
    <w:rsid w:val="005811B3"/>
    <w:rsid w:val="005819AF"/>
    <w:rsid w:val="00581DB2"/>
    <w:rsid w:val="00581FE7"/>
    <w:rsid w:val="00583028"/>
    <w:rsid w:val="005832D3"/>
    <w:rsid w:val="005834C5"/>
    <w:rsid w:val="005836EA"/>
    <w:rsid w:val="005837CB"/>
    <w:rsid w:val="00583D17"/>
    <w:rsid w:val="00583E51"/>
    <w:rsid w:val="00584480"/>
    <w:rsid w:val="00584B8D"/>
    <w:rsid w:val="00584BB1"/>
    <w:rsid w:val="00584CFF"/>
    <w:rsid w:val="00584DA4"/>
    <w:rsid w:val="00585294"/>
    <w:rsid w:val="00585AA3"/>
    <w:rsid w:val="00585C43"/>
    <w:rsid w:val="005864E0"/>
    <w:rsid w:val="0058689A"/>
    <w:rsid w:val="00586A07"/>
    <w:rsid w:val="00586C21"/>
    <w:rsid w:val="00586D5D"/>
    <w:rsid w:val="00587643"/>
    <w:rsid w:val="00587A14"/>
    <w:rsid w:val="00587B36"/>
    <w:rsid w:val="00587C62"/>
    <w:rsid w:val="00587FF9"/>
    <w:rsid w:val="005900FA"/>
    <w:rsid w:val="00590C88"/>
    <w:rsid w:val="00590E1A"/>
    <w:rsid w:val="0059129E"/>
    <w:rsid w:val="00591319"/>
    <w:rsid w:val="00591433"/>
    <w:rsid w:val="005914B6"/>
    <w:rsid w:val="005917DE"/>
    <w:rsid w:val="00591D67"/>
    <w:rsid w:val="00592015"/>
    <w:rsid w:val="0059296E"/>
    <w:rsid w:val="005929FF"/>
    <w:rsid w:val="00592D22"/>
    <w:rsid w:val="005934AB"/>
    <w:rsid w:val="005935DD"/>
    <w:rsid w:val="00593940"/>
    <w:rsid w:val="005939B4"/>
    <w:rsid w:val="00593AC6"/>
    <w:rsid w:val="00594031"/>
    <w:rsid w:val="00594E89"/>
    <w:rsid w:val="00595B9C"/>
    <w:rsid w:val="00595C09"/>
    <w:rsid w:val="0059619C"/>
    <w:rsid w:val="0059651B"/>
    <w:rsid w:val="00596694"/>
    <w:rsid w:val="005967F1"/>
    <w:rsid w:val="005969C8"/>
    <w:rsid w:val="00596BB7"/>
    <w:rsid w:val="005976FA"/>
    <w:rsid w:val="00597A97"/>
    <w:rsid w:val="00597D84"/>
    <w:rsid w:val="005A0226"/>
    <w:rsid w:val="005A0654"/>
    <w:rsid w:val="005A0DA5"/>
    <w:rsid w:val="005A1D7E"/>
    <w:rsid w:val="005A1FA9"/>
    <w:rsid w:val="005A2173"/>
    <w:rsid w:val="005A22F1"/>
    <w:rsid w:val="005A323A"/>
    <w:rsid w:val="005A35D1"/>
    <w:rsid w:val="005A3FDB"/>
    <w:rsid w:val="005A3FFC"/>
    <w:rsid w:val="005A4197"/>
    <w:rsid w:val="005A4871"/>
    <w:rsid w:val="005A4C5A"/>
    <w:rsid w:val="005A53D3"/>
    <w:rsid w:val="005A5412"/>
    <w:rsid w:val="005A54FA"/>
    <w:rsid w:val="005A592D"/>
    <w:rsid w:val="005A6203"/>
    <w:rsid w:val="005A6D48"/>
    <w:rsid w:val="005A7B34"/>
    <w:rsid w:val="005A7CA4"/>
    <w:rsid w:val="005B023A"/>
    <w:rsid w:val="005B0A57"/>
    <w:rsid w:val="005B0B4F"/>
    <w:rsid w:val="005B11DE"/>
    <w:rsid w:val="005B132B"/>
    <w:rsid w:val="005B1732"/>
    <w:rsid w:val="005B218B"/>
    <w:rsid w:val="005B28B8"/>
    <w:rsid w:val="005B3306"/>
    <w:rsid w:val="005B3B9E"/>
    <w:rsid w:val="005B4179"/>
    <w:rsid w:val="005B514A"/>
    <w:rsid w:val="005B5173"/>
    <w:rsid w:val="005B5427"/>
    <w:rsid w:val="005B5ED6"/>
    <w:rsid w:val="005B6371"/>
    <w:rsid w:val="005B70F2"/>
    <w:rsid w:val="005B7ACF"/>
    <w:rsid w:val="005B7C66"/>
    <w:rsid w:val="005C0763"/>
    <w:rsid w:val="005C0CFE"/>
    <w:rsid w:val="005C13CA"/>
    <w:rsid w:val="005C13FF"/>
    <w:rsid w:val="005C152B"/>
    <w:rsid w:val="005C1611"/>
    <w:rsid w:val="005C231C"/>
    <w:rsid w:val="005C31DC"/>
    <w:rsid w:val="005C35C9"/>
    <w:rsid w:val="005C3C7A"/>
    <w:rsid w:val="005C3DC0"/>
    <w:rsid w:val="005C468B"/>
    <w:rsid w:val="005C5632"/>
    <w:rsid w:val="005C5A72"/>
    <w:rsid w:val="005C5B89"/>
    <w:rsid w:val="005C6275"/>
    <w:rsid w:val="005C6A99"/>
    <w:rsid w:val="005C6ECD"/>
    <w:rsid w:val="005C73CC"/>
    <w:rsid w:val="005C7533"/>
    <w:rsid w:val="005C75FA"/>
    <w:rsid w:val="005C7A2D"/>
    <w:rsid w:val="005D0586"/>
    <w:rsid w:val="005D07DC"/>
    <w:rsid w:val="005D0A1C"/>
    <w:rsid w:val="005D0DD7"/>
    <w:rsid w:val="005D1861"/>
    <w:rsid w:val="005D2309"/>
    <w:rsid w:val="005D26A1"/>
    <w:rsid w:val="005D2C03"/>
    <w:rsid w:val="005D3058"/>
    <w:rsid w:val="005D33C4"/>
    <w:rsid w:val="005D33E1"/>
    <w:rsid w:val="005D3F7B"/>
    <w:rsid w:val="005D4777"/>
    <w:rsid w:val="005D4B5B"/>
    <w:rsid w:val="005D561B"/>
    <w:rsid w:val="005D5BFF"/>
    <w:rsid w:val="005D60E8"/>
    <w:rsid w:val="005D61C1"/>
    <w:rsid w:val="005D668D"/>
    <w:rsid w:val="005D7800"/>
    <w:rsid w:val="005D7BD5"/>
    <w:rsid w:val="005E0362"/>
    <w:rsid w:val="005E0488"/>
    <w:rsid w:val="005E078A"/>
    <w:rsid w:val="005E08C6"/>
    <w:rsid w:val="005E0DA1"/>
    <w:rsid w:val="005E10EF"/>
    <w:rsid w:val="005E20D1"/>
    <w:rsid w:val="005E3337"/>
    <w:rsid w:val="005E43E6"/>
    <w:rsid w:val="005E51BD"/>
    <w:rsid w:val="005E57E7"/>
    <w:rsid w:val="005E5962"/>
    <w:rsid w:val="005E6400"/>
    <w:rsid w:val="005E65F1"/>
    <w:rsid w:val="005E6659"/>
    <w:rsid w:val="005E77BD"/>
    <w:rsid w:val="005E7BA4"/>
    <w:rsid w:val="005F0088"/>
    <w:rsid w:val="005F06D8"/>
    <w:rsid w:val="005F06ED"/>
    <w:rsid w:val="005F07F6"/>
    <w:rsid w:val="005F0C05"/>
    <w:rsid w:val="005F178A"/>
    <w:rsid w:val="005F1A7E"/>
    <w:rsid w:val="005F1C24"/>
    <w:rsid w:val="005F2092"/>
    <w:rsid w:val="005F2223"/>
    <w:rsid w:val="005F24CC"/>
    <w:rsid w:val="005F32A0"/>
    <w:rsid w:val="005F3695"/>
    <w:rsid w:val="005F3CE5"/>
    <w:rsid w:val="005F3D12"/>
    <w:rsid w:val="005F3FD7"/>
    <w:rsid w:val="005F3FE5"/>
    <w:rsid w:val="005F416A"/>
    <w:rsid w:val="005F4A9F"/>
    <w:rsid w:val="005F4F9E"/>
    <w:rsid w:val="005F5A93"/>
    <w:rsid w:val="005F5B87"/>
    <w:rsid w:val="005F776F"/>
    <w:rsid w:val="005F7DBD"/>
    <w:rsid w:val="00600212"/>
    <w:rsid w:val="006004AE"/>
    <w:rsid w:val="00600EF5"/>
    <w:rsid w:val="006018B9"/>
    <w:rsid w:val="00602527"/>
    <w:rsid w:val="00602AD6"/>
    <w:rsid w:val="00602E82"/>
    <w:rsid w:val="006037A6"/>
    <w:rsid w:val="00604128"/>
    <w:rsid w:val="00604367"/>
    <w:rsid w:val="0060468B"/>
    <w:rsid w:val="0060479A"/>
    <w:rsid w:val="00605227"/>
    <w:rsid w:val="00605D02"/>
    <w:rsid w:val="00606253"/>
    <w:rsid w:val="00606C5F"/>
    <w:rsid w:val="00606EB5"/>
    <w:rsid w:val="00607543"/>
    <w:rsid w:val="00610371"/>
    <w:rsid w:val="00610611"/>
    <w:rsid w:val="0061083D"/>
    <w:rsid w:val="00611CD2"/>
    <w:rsid w:val="00612633"/>
    <w:rsid w:val="00612A29"/>
    <w:rsid w:val="00612FB2"/>
    <w:rsid w:val="00613008"/>
    <w:rsid w:val="00613186"/>
    <w:rsid w:val="0061349A"/>
    <w:rsid w:val="00613F32"/>
    <w:rsid w:val="0061401F"/>
    <w:rsid w:val="006146F3"/>
    <w:rsid w:val="00614A27"/>
    <w:rsid w:val="00614F8F"/>
    <w:rsid w:val="00615327"/>
    <w:rsid w:val="006159A5"/>
    <w:rsid w:val="0061653F"/>
    <w:rsid w:val="00617F6B"/>
    <w:rsid w:val="0062031C"/>
    <w:rsid w:val="00620B23"/>
    <w:rsid w:val="00620B6A"/>
    <w:rsid w:val="006212B9"/>
    <w:rsid w:val="00622BE1"/>
    <w:rsid w:val="00622E71"/>
    <w:rsid w:val="006238E6"/>
    <w:rsid w:val="006239EE"/>
    <w:rsid w:val="00623ED3"/>
    <w:rsid w:val="00623F09"/>
    <w:rsid w:val="00624AD7"/>
    <w:rsid w:val="00624BFE"/>
    <w:rsid w:val="006258B2"/>
    <w:rsid w:val="00625C0B"/>
    <w:rsid w:val="00625E73"/>
    <w:rsid w:val="00626134"/>
    <w:rsid w:val="00626ECB"/>
    <w:rsid w:val="006272B3"/>
    <w:rsid w:val="006279FF"/>
    <w:rsid w:val="00627C08"/>
    <w:rsid w:val="006300AE"/>
    <w:rsid w:val="00631143"/>
    <w:rsid w:val="00631391"/>
    <w:rsid w:val="0063245E"/>
    <w:rsid w:val="0063359C"/>
    <w:rsid w:val="006336C5"/>
    <w:rsid w:val="00634042"/>
    <w:rsid w:val="0063483A"/>
    <w:rsid w:val="006352F5"/>
    <w:rsid w:val="006355CF"/>
    <w:rsid w:val="00635DFF"/>
    <w:rsid w:val="006363E3"/>
    <w:rsid w:val="006369CF"/>
    <w:rsid w:val="00637BCC"/>
    <w:rsid w:val="00637EA3"/>
    <w:rsid w:val="00640070"/>
    <w:rsid w:val="006402D4"/>
    <w:rsid w:val="00640780"/>
    <w:rsid w:val="00640C93"/>
    <w:rsid w:val="00640E03"/>
    <w:rsid w:val="006413B5"/>
    <w:rsid w:val="006419AE"/>
    <w:rsid w:val="0064221A"/>
    <w:rsid w:val="00642805"/>
    <w:rsid w:val="00642A95"/>
    <w:rsid w:val="0064345E"/>
    <w:rsid w:val="006434E9"/>
    <w:rsid w:val="006438F5"/>
    <w:rsid w:val="0064405F"/>
    <w:rsid w:val="00644516"/>
    <w:rsid w:val="0064491F"/>
    <w:rsid w:val="00644B4B"/>
    <w:rsid w:val="00644DEA"/>
    <w:rsid w:val="00645C93"/>
    <w:rsid w:val="00645DBF"/>
    <w:rsid w:val="00645F02"/>
    <w:rsid w:val="00645F25"/>
    <w:rsid w:val="0064693C"/>
    <w:rsid w:val="00646E00"/>
    <w:rsid w:val="006478D4"/>
    <w:rsid w:val="00647AB7"/>
    <w:rsid w:val="006500E7"/>
    <w:rsid w:val="00650B24"/>
    <w:rsid w:val="0065185A"/>
    <w:rsid w:val="00651ABC"/>
    <w:rsid w:val="006522F6"/>
    <w:rsid w:val="00652782"/>
    <w:rsid w:val="00653226"/>
    <w:rsid w:val="00653493"/>
    <w:rsid w:val="006536B2"/>
    <w:rsid w:val="00653901"/>
    <w:rsid w:val="00653F8D"/>
    <w:rsid w:val="00654051"/>
    <w:rsid w:val="00655520"/>
    <w:rsid w:val="00656091"/>
    <w:rsid w:val="00656411"/>
    <w:rsid w:val="00657049"/>
    <w:rsid w:val="0065774A"/>
    <w:rsid w:val="00660378"/>
    <w:rsid w:val="00660412"/>
    <w:rsid w:val="00660864"/>
    <w:rsid w:val="006614CA"/>
    <w:rsid w:val="00661731"/>
    <w:rsid w:val="00661AA0"/>
    <w:rsid w:val="00661FC5"/>
    <w:rsid w:val="006624F3"/>
    <w:rsid w:val="00662C8E"/>
    <w:rsid w:val="006631E5"/>
    <w:rsid w:val="006632D6"/>
    <w:rsid w:val="006634DD"/>
    <w:rsid w:val="00663529"/>
    <w:rsid w:val="0066420E"/>
    <w:rsid w:val="006645D6"/>
    <w:rsid w:val="0066478C"/>
    <w:rsid w:val="00664820"/>
    <w:rsid w:val="00664D68"/>
    <w:rsid w:val="00664DDD"/>
    <w:rsid w:val="00665353"/>
    <w:rsid w:val="006658E1"/>
    <w:rsid w:val="0067030C"/>
    <w:rsid w:val="00670521"/>
    <w:rsid w:val="00670559"/>
    <w:rsid w:val="00670BBA"/>
    <w:rsid w:val="00670C87"/>
    <w:rsid w:val="006710E8"/>
    <w:rsid w:val="006712F3"/>
    <w:rsid w:val="006717E3"/>
    <w:rsid w:val="0067194E"/>
    <w:rsid w:val="006721C5"/>
    <w:rsid w:val="006729CB"/>
    <w:rsid w:val="00672D5C"/>
    <w:rsid w:val="0067304A"/>
    <w:rsid w:val="00673ADF"/>
    <w:rsid w:val="00673CFD"/>
    <w:rsid w:val="006746A7"/>
    <w:rsid w:val="00675BB3"/>
    <w:rsid w:val="00675DBA"/>
    <w:rsid w:val="00675FC9"/>
    <w:rsid w:val="00676B46"/>
    <w:rsid w:val="00677A0D"/>
    <w:rsid w:val="00677D14"/>
    <w:rsid w:val="0068034F"/>
    <w:rsid w:val="006805D5"/>
    <w:rsid w:val="00680844"/>
    <w:rsid w:val="00680CD2"/>
    <w:rsid w:val="00680E18"/>
    <w:rsid w:val="00681024"/>
    <w:rsid w:val="00681025"/>
    <w:rsid w:val="0068116B"/>
    <w:rsid w:val="006812A1"/>
    <w:rsid w:val="00681741"/>
    <w:rsid w:val="00681967"/>
    <w:rsid w:val="00681CF8"/>
    <w:rsid w:val="00682052"/>
    <w:rsid w:val="00682DB2"/>
    <w:rsid w:val="0068330D"/>
    <w:rsid w:val="00683A47"/>
    <w:rsid w:val="006841BB"/>
    <w:rsid w:val="00684BBF"/>
    <w:rsid w:val="00684E3B"/>
    <w:rsid w:val="006859A5"/>
    <w:rsid w:val="00685AD7"/>
    <w:rsid w:val="00685B9F"/>
    <w:rsid w:val="0068651D"/>
    <w:rsid w:val="00686DD5"/>
    <w:rsid w:val="00687136"/>
    <w:rsid w:val="0068716C"/>
    <w:rsid w:val="00687A06"/>
    <w:rsid w:val="00687B6B"/>
    <w:rsid w:val="00687BE9"/>
    <w:rsid w:val="00687DBA"/>
    <w:rsid w:val="00690211"/>
    <w:rsid w:val="006903B9"/>
    <w:rsid w:val="0069042A"/>
    <w:rsid w:val="00690DBA"/>
    <w:rsid w:val="006914A7"/>
    <w:rsid w:val="00691650"/>
    <w:rsid w:val="00691A0B"/>
    <w:rsid w:val="00692380"/>
    <w:rsid w:val="00692A91"/>
    <w:rsid w:val="00693181"/>
    <w:rsid w:val="006933AA"/>
    <w:rsid w:val="00693674"/>
    <w:rsid w:val="0069370C"/>
    <w:rsid w:val="00693E01"/>
    <w:rsid w:val="00693E20"/>
    <w:rsid w:val="006949D6"/>
    <w:rsid w:val="00694A8B"/>
    <w:rsid w:val="006956DA"/>
    <w:rsid w:val="00695776"/>
    <w:rsid w:val="00695C9E"/>
    <w:rsid w:val="00696012"/>
    <w:rsid w:val="0069606B"/>
    <w:rsid w:val="0069671D"/>
    <w:rsid w:val="00696CE7"/>
    <w:rsid w:val="00696E39"/>
    <w:rsid w:val="00696FC1"/>
    <w:rsid w:val="00696FDD"/>
    <w:rsid w:val="006979A6"/>
    <w:rsid w:val="00697B38"/>
    <w:rsid w:val="006A000B"/>
    <w:rsid w:val="006A0B8F"/>
    <w:rsid w:val="006A12A8"/>
    <w:rsid w:val="006A1511"/>
    <w:rsid w:val="006A2A86"/>
    <w:rsid w:val="006A2BA3"/>
    <w:rsid w:val="006A32FB"/>
    <w:rsid w:val="006A3320"/>
    <w:rsid w:val="006A3558"/>
    <w:rsid w:val="006A3682"/>
    <w:rsid w:val="006A3990"/>
    <w:rsid w:val="006A39AF"/>
    <w:rsid w:val="006A3F04"/>
    <w:rsid w:val="006A5DC5"/>
    <w:rsid w:val="006A6343"/>
    <w:rsid w:val="006A63EC"/>
    <w:rsid w:val="006A68F3"/>
    <w:rsid w:val="006A74A2"/>
    <w:rsid w:val="006A798F"/>
    <w:rsid w:val="006A7CA2"/>
    <w:rsid w:val="006A7D1A"/>
    <w:rsid w:val="006A7FDE"/>
    <w:rsid w:val="006B04B3"/>
    <w:rsid w:val="006B1778"/>
    <w:rsid w:val="006B1CB2"/>
    <w:rsid w:val="006B1F86"/>
    <w:rsid w:val="006B1FB2"/>
    <w:rsid w:val="006B26E6"/>
    <w:rsid w:val="006B26F8"/>
    <w:rsid w:val="006B2D0E"/>
    <w:rsid w:val="006B2E10"/>
    <w:rsid w:val="006B2E17"/>
    <w:rsid w:val="006B34D0"/>
    <w:rsid w:val="006B37BC"/>
    <w:rsid w:val="006B4280"/>
    <w:rsid w:val="006B4882"/>
    <w:rsid w:val="006B4D56"/>
    <w:rsid w:val="006B4FA5"/>
    <w:rsid w:val="006B54E3"/>
    <w:rsid w:val="006B54EE"/>
    <w:rsid w:val="006B5C81"/>
    <w:rsid w:val="006B5CED"/>
    <w:rsid w:val="006B628E"/>
    <w:rsid w:val="006B6A5A"/>
    <w:rsid w:val="006B717C"/>
    <w:rsid w:val="006B73AB"/>
    <w:rsid w:val="006C1955"/>
    <w:rsid w:val="006C1DFC"/>
    <w:rsid w:val="006C2D0F"/>
    <w:rsid w:val="006C2EDD"/>
    <w:rsid w:val="006C36A1"/>
    <w:rsid w:val="006C3C0F"/>
    <w:rsid w:val="006C4309"/>
    <w:rsid w:val="006C4504"/>
    <w:rsid w:val="006C4C37"/>
    <w:rsid w:val="006C4FD6"/>
    <w:rsid w:val="006C53CC"/>
    <w:rsid w:val="006C57B3"/>
    <w:rsid w:val="006C58CF"/>
    <w:rsid w:val="006C5A79"/>
    <w:rsid w:val="006C5FB2"/>
    <w:rsid w:val="006C6CF4"/>
    <w:rsid w:val="006C7C86"/>
    <w:rsid w:val="006C7EE6"/>
    <w:rsid w:val="006C7F60"/>
    <w:rsid w:val="006D06E7"/>
    <w:rsid w:val="006D08AB"/>
    <w:rsid w:val="006D0C0C"/>
    <w:rsid w:val="006D1BA5"/>
    <w:rsid w:val="006D1CE7"/>
    <w:rsid w:val="006D1CF3"/>
    <w:rsid w:val="006D1E96"/>
    <w:rsid w:val="006D1EB1"/>
    <w:rsid w:val="006D26E4"/>
    <w:rsid w:val="006D2748"/>
    <w:rsid w:val="006D2864"/>
    <w:rsid w:val="006D2A76"/>
    <w:rsid w:val="006D36BA"/>
    <w:rsid w:val="006D37D1"/>
    <w:rsid w:val="006D3BB3"/>
    <w:rsid w:val="006D3ECD"/>
    <w:rsid w:val="006D44CE"/>
    <w:rsid w:val="006D5433"/>
    <w:rsid w:val="006D635C"/>
    <w:rsid w:val="006D680A"/>
    <w:rsid w:val="006D6A81"/>
    <w:rsid w:val="006D6D69"/>
    <w:rsid w:val="006D76E6"/>
    <w:rsid w:val="006E0949"/>
    <w:rsid w:val="006E0B2D"/>
    <w:rsid w:val="006E12DD"/>
    <w:rsid w:val="006E148A"/>
    <w:rsid w:val="006E1577"/>
    <w:rsid w:val="006E17E3"/>
    <w:rsid w:val="006E1C31"/>
    <w:rsid w:val="006E1F56"/>
    <w:rsid w:val="006E2091"/>
    <w:rsid w:val="006E2246"/>
    <w:rsid w:val="006E2B69"/>
    <w:rsid w:val="006E2F1A"/>
    <w:rsid w:val="006E34E2"/>
    <w:rsid w:val="006E3AA0"/>
    <w:rsid w:val="006E3FC7"/>
    <w:rsid w:val="006E43B5"/>
    <w:rsid w:val="006E44FF"/>
    <w:rsid w:val="006E4CC1"/>
    <w:rsid w:val="006E4DB9"/>
    <w:rsid w:val="006E53EE"/>
    <w:rsid w:val="006E65E5"/>
    <w:rsid w:val="006E6778"/>
    <w:rsid w:val="006E6A03"/>
    <w:rsid w:val="006E6ADF"/>
    <w:rsid w:val="006E6B1D"/>
    <w:rsid w:val="006E6FA3"/>
    <w:rsid w:val="006E7215"/>
    <w:rsid w:val="006E76E2"/>
    <w:rsid w:val="006E78DD"/>
    <w:rsid w:val="006E7B06"/>
    <w:rsid w:val="006F0003"/>
    <w:rsid w:val="006F0310"/>
    <w:rsid w:val="006F0546"/>
    <w:rsid w:val="006F08C3"/>
    <w:rsid w:val="006F13C4"/>
    <w:rsid w:val="006F1677"/>
    <w:rsid w:val="006F17B0"/>
    <w:rsid w:val="006F21B0"/>
    <w:rsid w:val="006F355E"/>
    <w:rsid w:val="006F40B4"/>
    <w:rsid w:val="006F422D"/>
    <w:rsid w:val="006F43A1"/>
    <w:rsid w:val="006F4660"/>
    <w:rsid w:val="006F4821"/>
    <w:rsid w:val="006F4D07"/>
    <w:rsid w:val="006F54CD"/>
    <w:rsid w:val="006F56E5"/>
    <w:rsid w:val="006F5F31"/>
    <w:rsid w:val="006F6083"/>
    <w:rsid w:val="006F6855"/>
    <w:rsid w:val="006F6923"/>
    <w:rsid w:val="006F6E2B"/>
    <w:rsid w:val="006F7A51"/>
    <w:rsid w:val="00700880"/>
    <w:rsid w:val="00700B98"/>
    <w:rsid w:val="00700CEB"/>
    <w:rsid w:val="00700E11"/>
    <w:rsid w:val="007010ED"/>
    <w:rsid w:val="00701638"/>
    <w:rsid w:val="00701A58"/>
    <w:rsid w:val="00702548"/>
    <w:rsid w:val="0070323B"/>
    <w:rsid w:val="0070358E"/>
    <w:rsid w:val="00703730"/>
    <w:rsid w:val="00703E31"/>
    <w:rsid w:val="0070427E"/>
    <w:rsid w:val="007046AB"/>
    <w:rsid w:val="0070482F"/>
    <w:rsid w:val="00704B94"/>
    <w:rsid w:val="007052C6"/>
    <w:rsid w:val="007052D0"/>
    <w:rsid w:val="00705745"/>
    <w:rsid w:val="00705EFB"/>
    <w:rsid w:val="0070649A"/>
    <w:rsid w:val="007065A7"/>
    <w:rsid w:val="007066B5"/>
    <w:rsid w:val="007075BD"/>
    <w:rsid w:val="0070781D"/>
    <w:rsid w:val="00707B7C"/>
    <w:rsid w:val="00707BE8"/>
    <w:rsid w:val="00710245"/>
    <w:rsid w:val="007103B2"/>
    <w:rsid w:val="007107C5"/>
    <w:rsid w:val="00710A0C"/>
    <w:rsid w:val="00710C97"/>
    <w:rsid w:val="00710CB5"/>
    <w:rsid w:val="00710DB3"/>
    <w:rsid w:val="00711299"/>
    <w:rsid w:val="00711DFA"/>
    <w:rsid w:val="00712386"/>
    <w:rsid w:val="007127F0"/>
    <w:rsid w:val="00712A7A"/>
    <w:rsid w:val="00712B31"/>
    <w:rsid w:val="00713599"/>
    <w:rsid w:val="007138C3"/>
    <w:rsid w:val="00713BEA"/>
    <w:rsid w:val="00714010"/>
    <w:rsid w:val="00714048"/>
    <w:rsid w:val="00715773"/>
    <w:rsid w:val="00716741"/>
    <w:rsid w:val="00716C5C"/>
    <w:rsid w:val="00716D32"/>
    <w:rsid w:val="00716DBA"/>
    <w:rsid w:val="00716E5B"/>
    <w:rsid w:val="007179D0"/>
    <w:rsid w:val="00720029"/>
    <w:rsid w:val="00721149"/>
    <w:rsid w:val="007212CE"/>
    <w:rsid w:val="007215F9"/>
    <w:rsid w:val="0072184A"/>
    <w:rsid w:val="007225BA"/>
    <w:rsid w:val="0072261A"/>
    <w:rsid w:val="00723299"/>
    <w:rsid w:val="00723EED"/>
    <w:rsid w:val="00723FDC"/>
    <w:rsid w:val="007247F4"/>
    <w:rsid w:val="007253D8"/>
    <w:rsid w:val="007254D7"/>
    <w:rsid w:val="007257CA"/>
    <w:rsid w:val="0072599C"/>
    <w:rsid w:val="00725AFA"/>
    <w:rsid w:val="00725B9A"/>
    <w:rsid w:val="007261D5"/>
    <w:rsid w:val="00726484"/>
    <w:rsid w:val="00726742"/>
    <w:rsid w:val="00726E22"/>
    <w:rsid w:val="00727675"/>
    <w:rsid w:val="00727904"/>
    <w:rsid w:val="007279BF"/>
    <w:rsid w:val="00730645"/>
    <w:rsid w:val="00730A93"/>
    <w:rsid w:val="0073160A"/>
    <w:rsid w:val="007317DC"/>
    <w:rsid w:val="007323FC"/>
    <w:rsid w:val="00732C4B"/>
    <w:rsid w:val="00732DDC"/>
    <w:rsid w:val="0073314E"/>
    <w:rsid w:val="00733463"/>
    <w:rsid w:val="007338B7"/>
    <w:rsid w:val="00733ADA"/>
    <w:rsid w:val="00733CBF"/>
    <w:rsid w:val="007341F6"/>
    <w:rsid w:val="007346A9"/>
    <w:rsid w:val="007349FD"/>
    <w:rsid w:val="00734B9C"/>
    <w:rsid w:val="00735127"/>
    <w:rsid w:val="0073525F"/>
    <w:rsid w:val="00735E41"/>
    <w:rsid w:val="00735F36"/>
    <w:rsid w:val="00736760"/>
    <w:rsid w:val="0073695F"/>
    <w:rsid w:val="007374E1"/>
    <w:rsid w:val="007379C5"/>
    <w:rsid w:val="00737E23"/>
    <w:rsid w:val="00740CCA"/>
    <w:rsid w:val="00740CE0"/>
    <w:rsid w:val="00740D57"/>
    <w:rsid w:val="0074113E"/>
    <w:rsid w:val="00741788"/>
    <w:rsid w:val="00741898"/>
    <w:rsid w:val="00741DD7"/>
    <w:rsid w:val="00741FB8"/>
    <w:rsid w:val="00742394"/>
    <w:rsid w:val="00742856"/>
    <w:rsid w:val="007444D6"/>
    <w:rsid w:val="007449FB"/>
    <w:rsid w:val="007453B2"/>
    <w:rsid w:val="0074660C"/>
    <w:rsid w:val="0074698B"/>
    <w:rsid w:val="007469D9"/>
    <w:rsid w:val="00746AB3"/>
    <w:rsid w:val="00746BA2"/>
    <w:rsid w:val="00746C03"/>
    <w:rsid w:val="007470A7"/>
    <w:rsid w:val="007470EA"/>
    <w:rsid w:val="0074788A"/>
    <w:rsid w:val="00750099"/>
    <w:rsid w:val="00750189"/>
    <w:rsid w:val="0075085E"/>
    <w:rsid w:val="00750F98"/>
    <w:rsid w:val="00750FCA"/>
    <w:rsid w:val="007514A9"/>
    <w:rsid w:val="007516E2"/>
    <w:rsid w:val="00751706"/>
    <w:rsid w:val="0075170A"/>
    <w:rsid w:val="00751949"/>
    <w:rsid w:val="00752210"/>
    <w:rsid w:val="0075243E"/>
    <w:rsid w:val="00752563"/>
    <w:rsid w:val="007527D0"/>
    <w:rsid w:val="00752916"/>
    <w:rsid w:val="007533EA"/>
    <w:rsid w:val="007533F9"/>
    <w:rsid w:val="00753930"/>
    <w:rsid w:val="00753F63"/>
    <w:rsid w:val="007544C8"/>
    <w:rsid w:val="00754B4E"/>
    <w:rsid w:val="00754C69"/>
    <w:rsid w:val="00754D7F"/>
    <w:rsid w:val="00754EDB"/>
    <w:rsid w:val="0075530C"/>
    <w:rsid w:val="007559BD"/>
    <w:rsid w:val="007566BD"/>
    <w:rsid w:val="007568E9"/>
    <w:rsid w:val="007571A8"/>
    <w:rsid w:val="00760A64"/>
    <w:rsid w:val="0076102B"/>
    <w:rsid w:val="00761BB1"/>
    <w:rsid w:val="007628F7"/>
    <w:rsid w:val="0076295E"/>
    <w:rsid w:val="00762AF8"/>
    <w:rsid w:val="00762B76"/>
    <w:rsid w:val="00762E67"/>
    <w:rsid w:val="0076399A"/>
    <w:rsid w:val="00764D1D"/>
    <w:rsid w:val="007665DD"/>
    <w:rsid w:val="00766662"/>
    <w:rsid w:val="007667A3"/>
    <w:rsid w:val="00767FBC"/>
    <w:rsid w:val="0077020E"/>
    <w:rsid w:val="00770DAB"/>
    <w:rsid w:val="007710E5"/>
    <w:rsid w:val="007714AF"/>
    <w:rsid w:val="00771D1E"/>
    <w:rsid w:val="007725EB"/>
    <w:rsid w:val="007728A0"/>
    <w:rsid w:val="00772C89"/>
    <w:rsid w:val="00772E55"/>
    <w:rsid w:val="00772EEF"/>
    <w:rsid w:val="0077327B"/>
    <w:rsid w:val="007737BB"/>
    <w:rsid w:val="00773911"/>
    <w:rsid w:val="00773BCC"/>
    <w:rsid w:val="00773C6E"/>
    <w:rsid w:val="00773D8B"/>
    <w:rsid w:val="00774FA9"/>
    <w:rsid w:val="0077522F"/>
    <w:rsid w:val="007754EA"/>
    <w:rsid w:val="00775BF3"/>
    <w:rsid w:val="00775C3F"/>
    <w:rsid w:val="00776371"/>
    <w:rsid w:val="00776CDF"/>
    <w:rsid w:val="00776F52"/>
    <w:rsid w:val="00777D3A"/>
    <w:rsid w:val="00777FBA"/>
    <w:rsid w:val="0078024E"/>
    <w:rsid w:val="0078081A"/>
    <w:rsid w:val="007809FA"/>
    <w:rsid w:val="007814B9"/>
    <w:rsid w:val="0078186F"/>
    <w:rsid w:val="00781C85"/>
    <w:rsid w:val="0078262C"/>
    <w:rsid w:val="00782ECD"/>
    <w:rsid w:val="0078354D"/>
    <w:rsid w:val="007835BC"/>
    <w:rsid w:val="00783985"/>
    <w:rsid w:val="00784009"/>
    <w:rsid w:val="00784BBC"/>
    <w:rsid w:val="00784CDC"/>
    <w:rsid w:val="00784D2C"/>
    <w:rsid w:val="00785349"/>
    <w:rsid w:val="007859D4"/>
    <w:rsid w:val="00785FF8"/>
    <w:rsid w:val="00786803"/>
    <w:rsid w:val="00786E65"/>
    <w:rsid w:val="00787482"/>
    <w:rsid w:val="00787947"/>
    <w:rsid w:val="00790532"/>
    <w:rsid w:val="00790F51"/>
    <w:rsid w:val="00790F92"/>
    <w:rsid w:val="007918DB"/>
    <w:rsid w:val="00791F44"/>
    <w:rsid w:val="00792718"/>
    <w:rsid w:val="00792D26"/>
    <w:rsid w:val="00792DB6"/>
    <w:rsid w:val="00793E39"/>
    <w:rsid w:val="007940AB"/>
    <w:rsid w:val="007940D4"/>
    <w:rsid w:val="00794975"/>
    <w:rsid w:val="00794A7E"/>
    <w:rsid w:val="00794AB5"/>
    <w:rsid w:val="00794B16"/>
    <w:rsid w:val="00796485"/>
    <w:rsid w:val="00796946"/>
    <w:rsid w:val="00796B30"/>
    <w:rsid w:val="007972CF"/>
    <w:rsid w:val="0079766F"/>
    <w:rsid w:val="00797727"/>
    <w:rsid w:val="0079777F"/>
    <w:rsid w:val="00797FA6"/>
    <w:rsid w:val="007A0B25"/>
    <w:rsid w:val="007A1C36"/>
    <w:rsid w:val="007A217F"/>
    <w:rsid w:val="007A28AC"/>
    <w:rsid w:val="007A34AA"/>
    <w:rsid w:val="007A36F4"/>
    <w:rsid w:val="007A386C"/>
    <w:rsid w:val="007A3D77"/>
    <w:rsid w:val="007A4293"/>
    <w:rsid w:val="007A4681"/>
    <w:rsid w:val="007A4DF9"/>
    <w:rsid w:val="007A5605"/>
    <w:rsid w:val="007A5C74"/>
    <w:rsid w:val="007A63F2"/>
    <w:rsid w:val="007A6457"/>
    <w:rsid w:val="007A6686"/>
    <w:rsid w:val="007A7D29"/>
    <w:rsid w:val="007A7D5C"/>
    <w:rsid w:val="007B08C7"/>
    <w:rsid w:val="007B0C72"/>
    <w:rsid w:val="007B18C7"/>
    <w:rsid w:val="007B1DDC"/>
    <w:rsid w:val="007B274B"/>
    <w:rsid w:val="007B27AC"/>
    <w:rsid w:val="007B2B59"/>
    <w:rsid w:val="007B3309"/>
    <w:rsid w:val="007B346F"/>
    <w:rsid w:val="007B3AC1"/>
    <w:rsid w:val="007B3B96"/>
    <w:rsid w:val="007B3DA1"/>
    <w:rsid w:val="007B3F66"/>
    <w:rsid w:val="007B56F2"/>
    <w:rsid w:val="007B589F"/>
    <w:rsid w:val="007B5B04"/>
    <w:rsid w:val="007B5D4D"/>
    <w:rsid w:val="007B5E6A"/>
    <w:rsid w:val="007B5E9F"/>
    <w:rsid w:val="007B6286"/>
    <w:rsid w:val="007B6306"/>
    <w:rsid w:val="007B6CE5"/>
    <w:rsid w:val="007B73DC"/>
    <w:rsid w:val="007B770C"/>
    <w:rsid w:val="007B78D9"/>
    <w:rsid w:val="007C02A5"/>
    <w:rsid w:val="007C0C14"/>
    <w:rsid w:val="007C0C59"/>
    <w:rsid w:val="007C0F77"/>
    <w:rsid w:val="007C11CD"/>
    <w:rsid w:val="007C147B"/>
    <w:rsid w:val="007C167C"/>
    <w:rsid w:val="007C1B59"/>
    <w:rsid w:val="007C220E"/>
    <w:rsid w:val="007C22F1"/>
    <w:rsid w:val="007C276F"/>
    <w:rsid w:val="007C2A53"/>
    <w:rsid w:val="007C2B5B"/>
    <w:rsid w:val="007C2D7C"/>
    <w:rsid w:val="007C30BF"/>
    <w:rsid w:val="007C322E"/>
    <w:rsid w:val="007C43C9"/>
    <w:rsid w:val="007C4C2D"/>
    <w:rsid w:val="007C5397"/>
    <w:rsid w:val="007C5670"/>
    <w:rsid w:val="007C5A45"/>
    <w:rsid w:val="007C5BC5"/>
    <w:rsid w:val="007C69F9"/>
    <w:rsid w:val="007C6DC3"/>
    <w:rsid w:val="007C7B96"/>
    <w:rsid w:val="007D002E"/>
    <w:rsid w:val="007D0617"/>
    <w:rsid w:val="007D0C3A"/>
    <w:rsid w:val="007D0D76"/>
    <w:rsid w:val="007D1109"/>
    <w:rsid w:val="007D2369"/>
    <w:rsid w:val="007D2522"/>
    <w:rsid w:val="007D29C5"/>
    <w:rsid w:val="007D2A54"/>
    <w:rsid w:val="007D2E1F"/>
    <w:rsid w:val="007D2F11"/>
    <w:rsid w:val="007D3572"/>
    <w:rsid w:val="007D3DFF"/>
    <w:rsid w:val="007D439E"/>
    <w:rsid w:val="007D45EE"/>
    <w:rsid w:val="007D52AE"/>
    <w:rsid w:val="007D567B"/>
    <w:rsid w:val="007D5D81"/>
    <w:rsid w:val="007D5E29"/>
    <w:rsid w:val="007D6BFF"/>
    <w:rsid w:val="007D710B"/>
    <w:rsid w:val="007D7143"/>
    <w:rsid w:val="007D73BA"/>
    <w:rsid w:val="007D7476"/>
    <w:rsid w:val="007E010A"/>
    <w:rsid w:val="007E053C"/>
    <w:rsid w:val="007E062B"/>
    <w:rsid w:val="007E15FB"/>
    <w:rsid w:val="007E19E6"/>
    <w:rsid w:val="007E19FA"/>
    <w:rsid w:val="007E1E7B"/>
    <w:rsid w:val="007E1F54"/>
    <w:rsid w:val="007E2950"/>
    <w:rsid w:val="007E38E8"/>
    <w:rsid w:val="007E3AD2"/>
    <w:rsid w:val="007E3E07"/>
    <w:rsid w:val="007E4977"/>
    <w:rsid w:val="007E49E0"/>
    <w:rsid w:val="007E49E3"/>
    <w:rsid w:val="007E4E6F"/>
    <w:rsid w:val="007E52CE"/>
    <w:rsid w:val="007E6776"/>
    <w:rsid w:val="007E67D1"/>
    <w:rsid w:val="007E6E1E"/>
    <w:rsid w:val="007E6F68"/>
    <w:rsid w:val="007E72A1"/>
    <w:rsid w:val="007F0294"/>
    <w:rsid w:val="007F0B8D"/>
    <w:rsid w:val="007F124E"/>
    <w:rsid w:val="007F138F"/>
    <w:rsid w:val="007F13C1"/>
    <w:rsid w:val="007F22AB"/>
    <w:rsid w:val="007F2301"/>
    <w:rsid w:val="007F294F"/>
    <w:rsid w:val="007F2E84"/>
    <w:rsid w:val="007F2FAA"/>
    <w:rsid w:val="007F30AA"/>
    <w:rsid w:val="007F3D07"/>
    <w:rsid w:val="007F47F8"/>
    <w:rsid w:val="007F48ED"/>
    <w:rsid w:val="007F57B5"/>
    <w:rsid w:val="007F5FAB"/>
    <w:rsid w:val="007F69DD"/>
    <w:rsid w:val="007F7037"/>
    <w:rsid w:val="007F76CE"/>
    <w:rsid w:val="007F798A"/>
    <w:rsid w:val="007F7CDE"/>
    <w:rsid w:val="007F7E37"/>
    <w:rsid w:val="007F7FA8"/>
    <w:rsid w:val="00800BFD"/>
    <w:rsid w:val="0080130F"/>
    <w:rsid w:val="008017FC"/>
    <w:rsid w:val="00801E54"/>
    <w:rsid w:val="00802016"/>
    <w:rsid w:val="00802428"/>
    <w:rsid w:val="008029C2"/>
    <w:rsid w:val="00802D9B"/>
    <w:rsid w:val="00802FB8"/>
    <w:rsid w:val="008038EC"/>
    <w:rsid w:val="00803DA3"/>
    <w:rsid w:val="008046E3"/>
    <w:rsid w:val="00804770"/>
    <w:rsid w:val="008048B6"/>
    <w:rsid w:val="00804D0A"/>
    <w:rsid w:val="008057FB"/>
    <w:rsid w:val="00805AA3"/>
    <w:rsid w:val="00805C6E"/>
    <w:rsid w:val="0080604B"/>
    <w:rsid w:val="008078B7"/>
    <w:rsid w:val="008078E0"/>
    <w:rsid w:val="00807F26"/>
    <w:rsid w:val="00807FD0"/>
    <w:rsid w:val="00810343"/>
    <w:rsid w:val="00810783"/>
    <w:rsid w:val="0081092B"/>
    <w:rsid w:val="008109C1"/>
    <w:rsid w:val="00810B01"/>
    <w:rsid w:val="00810ECA"/>
    <w:rsid w:val="00810FDD"/>
    <w:rsid w:val="00810FFC"/>
    <w:rsid w:val="00812163"/>
    <w:rsid w:val="008127D5"/>
    <w:rsid w:val="0081295A"/>
    <w:rsid w:val="008129C0"/>
    <w:rsid w:val="00812EE2"/>
    <w:rsid w:val="00813848"/>
    <w:rsid w:val="008140C2"/>
    <w:rsid w:val="008140EC"/>
    <w:rsid w:val="008142AA"/>
    <w:rsid w:val="008142D8"/>
    <w:rsid w:val="00814BC9"/>
    <w:rsid w:val="00814E01"/>
    <w:rsid w:val="008154B4"/>
    <w:rsid w:val="00815F42"/>
    <w:rsid w:val="00816639"/>
    <w:rsid w:val="008175DA"/>
    <w:rsid w:val="00817AC3"/>
    <w:rsid w:val="00821181"/>
    <w:rsid w:val="00821BB0"/>
    <w:rsid w:val="00821F96"/>
    <w:rsid w:val="00821FBA"/>
    <w:rsid w:val="008222E3"/>
    <w:rsid w:val="008225BC"/>
    <w:rsid w:val="00822891"/>
    <w:rsid w:val="00822A40"/>
    <w:rsid w:val="00822B7D"/>
    <w:rsid w:val="00822C56"/>
    <w:rsid w:val="00823612"/>
    <w:rsid w:val="00823D5B"/>
    <w:rsid w:val="00824AE6"/>
    <w:rsid w:val="00824B50"/>
    <w:rsid w:val="00824F1C"/>
    <w:rsid w:val="0082511F"/>
    <w:rsid w:val="00825174"/>
    <w:rsid w:val="008260D1"/>
    <w:rsid w:val="008268B2"/>
    <w:rsid w:val="0082701F"/>
    <w:rsid w:val="0082781A"/>
    <w:rsid w:val="00827E25"/>
    <w:rsid w:val="00827F17"/>
    <w:rsid w:val="00830A5A"/>
    <w:rsid w:val="0083154C"/>
    <w:rsid w:val="00831723"/>
    <w:rsid w:val="00831B9E"/>
    <w:rsid w:val="00831C8D"/>
    <w:rsid w:val="008322C2"/>
    <w:rsid w:val="00832CEC"/>
    <w:rsid w:val="0083355E"/>
    <w:rsid w:val="00833EB6"/>
    <w:rsid w:val="00833FCB"/>
    <w:rsid w:val="00833FD1"/>
    <w:rsid w:val="0083406B"/>
    <w:rsid w:val="008342DB"/>
    <w:rsid w:val="0083433F"/>
    <w:rsid w:val="00834E91"/>
    <w:rsid w:val="00834EBF"/>
    <w:rsid w:val="008358DE"/>
    <w:rsid w:val="00836F0E"/>
    <w:rsid w:val="00837410"/>
    <w:rsid w:val="0083767B"/>
    <w:rsid w:val="00837A40"/>
    <w:rsid w:val="00837E8B"/>
    <w:rsid w:val="008402E8"/>
    <w:rsid w:val="008405C0"/>
    <w:rsid w:val="008408E8"/>
    <w:rsid w:val="008413CF"/>
    <w:rsid w:val="0084174F"/>
    <w:rsid w:val="008422EA"/>
    <w:rsid w:val="00842F29"/>
    <w:rsid w:val="0084301D"/>
    <w:rsid w:val="008432EA"/>
    <w:rsid w:val="00843953"/>
    <w:rsid w:val="0084470A"/>
    <w:rsid w:val="008447B1"/>
    <w:rsid w:val="00844985"/>
    <w:rsid w:val="00844A88"/>
    <w:rsid w:val="00844ED0"/>
    <w:rsid w:val="00845184"/>
    <w:rsid w:val="0084526F"/>
    <w:rsid w:val="00845379"/>
    <w:rsid w:val="00846063"/>
    <w:rsid w:val="00846468"/>
    <w:rsid w:val="0084646F"/>
    <w:rsid w:val="00847882"/>
    <w:rsid w:val="008478A0"/>
    <w:rsid w:val="00847936"/>
    <w:rsid w:val="00847C47"/>
    <w:rsid w:val="0085048D"/>
    <w:rsid w:val="00850CF7"/>
    <w:rsid w:val="0085183C"/>
    <w:rsid w:val="00851E2A"/>
    <w:rsid w:val="00852A6C"/>
    <w:rsid w:val="00852A78"/>
    <w:rsid w:val="00853161"/>
    <w:rsid w:val="0085326E"/>
    <w:rsid w:val="0085331E"/>
    <w:rsid w:val="008534A9"/>
    <w:rsid w:val="008534D1"/>
    <w:rsid w:val="008535F8"/>
    <w:rsid w:val="008538D8"/>
    <w:rsid w:val="00853AF3"/>
    <w:rsid w:val="00853F2E"/>
    <w:rsid w:val="00854262"/>
    <w:rsid w:val="00854703"/>
    <w:rsid w:val="008549E7"/>
    <w:rsid w:val="00854FE1"/>
    <w:rsid w:val="008552DB"/>
    <w:rsid w:val="008555AE"/>
    <w:rsid w:val="0085578C"/>
    <w:rsid w:val="008563BF"/>
    <w:rsid w:val="008566D7"/>
    <w:rsid w:val="00857031"/>
    <w:rsid w:val="008572D9"/>
    <w:rsid w:val="008574DB"/>
    <w:rsid w:val="00857A57"/>
    <w:rsid w:val="00857D4E"/>
    <w:rsid w:val="008603E6"/>
    <w:rsid w:val="00861ACE"/>
    <w:rsid w:val="00861B4F"/>
    <w:rsid w:val="00862207"/>
    <w:rsid w:val="008628BD"/>
    <w:rsid w:val="00862BDF"/>
    <w:rsid w:val="008638AE"/>
    <w:rsid w:val="00863E4B"/>
    <w:rsid w:val="00863F88"/>
    <w:rsid w:val="0086440A"/>
    <w:rsid w:val="0086467D"/>
    <w:rsid w:val="00865135"/>
    <w:rsid w:val="0086533F"/>
    <w:rsid w:val="0086554C"/>
    <w:rsid w:val="008657B1"/>
    <w:rsid w:val="00865D14"/>
    <w:rsid w:val="00866317"/>
    <w:rsid w:val="00866653"/>
    <w:rsid w:val="00867137"/>
    <w:rsid w:val="00867364"/>
    <w:rsid w:val="00867677"/>
    <w:rsid w:val="00867E14"/>
    <w:rsid w:val="00867EC9"/>
    <w:rsid w:val="0087003C"/>
    <w:rsid w:val="0087003F"/>
    <w:rsid w:val="00870391"/>
    <w:rsid w:val="00870BDA"/>
    <w:rsid w:val="00870D15"/>
    <w:rsid w:val="00871676"/>
    <w:rsid w:val="00871A46"/>
    <w:rsid w:val="00871CE7"/>
    <w:rsid w:val="008721E7"/>
    <w:rsid w:val="008725C4"/>
    <w:rsid w:val="00872628"/>
    <w:rsid w:val="008728CC"/>
    <w:rsid w:val="00872938"/>
    <w:rsid w:val="00872D99"/>
    <w:rsid w:val="00873971"/>
    <w:rsid w:val="00873992"/>
    <w:rsid w:val="008741F3"/>
    <w:rsid w:val="0087483D"/>
    <w:rsid w:val="00874DA8"/>
    <w:rsid w:val="00876A47"/>
    <w:rsid w:val="0087765E"/>
    <w:rsid w:val="0088053D"/>
    <w:rsid w:val="00880B08"/>
    <w:rsid w:val="0088163B"/>
    <w:rsid w:val="00882A79"/>
    <w:rsid w:val="0088319C"/>
    <w:rsid w:val="008833A5"/>
    <w:rsid w:val="00883848"/>
    <w:rsid w:val="008843D1"/>
    <w:rsid w:val="0088447E"/>
    <w:rsid w:val="008856AF"/>
    <w:rsid w:val="00885BED"/>
    <w:rsid w:val="00885FC1"/>
    <w:rsid w:val="008863E5"/>
    <w:rsid w:val="00886512"/>
    <w:rsid w:val="0088675A"/>
    <w:rsid w:val="008874A2"/>
    <w:rsid w:val="00890324"/>
    <w:rsid w:val="008903C6"/>
    <w:rsid w:val="008908C3"/>
    <w:rsid w:val="00890E0E"/>
    <w:rsid w:val="0089116A"/>
    <w:rsid w:val="00891B29"/>
    <w:rsid w:val="00891D1B"/>
    <w:rsid w:val="00892D15"/>
    <w:rsid w:val="00892E5D"/>
    <w:rsid w:val="008931CE"/>
    <w:rsid w:val="008932C3"/>
    <w:rsid w:val="00893879"/>
    <w:rsid w:val="00893DC9"/>
    <w:rsid w:val="00895558"/>
    <w:rsid w:val="008955D4"/>
    <w:rsid w:val="0089595A"/>
    <w:rsid w:val="0089665B"/>
    <w:rsid w:val="008968E9"/>
    <w:rsid w:val="008970BF"/>
    <w:rsid w:val="00897D7B"/>
    <w:rsid w:val="00897DE8"/>
    <w:rsid w:val="008A03A9"/>
    <w:rsid w:val="008A07CA"/>
    <w:rsid w:val="008A08C3"/>
    <w:rsid w:val="008A08D2"/>
    <w:rsid w:val="008A0EDA"/>
    <w:rsid w:val="008A35C4"/>
    <w:rsid w:val="008A3BDD"/>
    <w:rsid w:val="008A421E"/>
    <w:rsid w:val="008A47B6"/>
    <w:rsid w:val="008A4823"/>
    <w:rsid w:val="008A49CB"/>
    <w:rsid w:val="008A4E3C"/>
    <w:rsid w:val="008A5057"/>
    <w:rsid w:val="008A51C9"/>
    <w:rsid w:val="008A521C"/>
    <w:rsid w:val="008A575C"/>
    <w:rsid w:val="008A614E"/>
    <w:rsid w:val="008A6842"/>
    <w:rsid w:val="008A68C0"/>
    <w:rsid w:val="008A6B34"/>
    <w:rsid w:val="008A6E15"/>
    <w:rsid w:val="008B02F3"/>
    <w:rsid w:val="008B0978"/>
    <w:rsid w:val="008B16E7"/>
    <w:rsid w:val="008B19C5"/>
    <w:rsid w:val="008B1AA8"/>
    <w:rsid w:val="008B1DFE"/>
    <w:rsid w:val="008B2081"/>
    <w:rsid w:val="008B2B8B"/>
    <w:rsid w:val="008B329C"/>
    <w:rsid w:val="008B3546"/>
    <w:rsid w:val="008B467B"/>
    <w:rsid w:val="008B5EAD"/>
    <w:rsid w:val="008B6519"/>
    <w:rsid w:val="008B659D"/>
    <w:rsid w:val="008B689E"/>
    <w:rsid w:val="008B7027"/>
    <w:rsid w:val="008B7198"/>
    <w:rsid w:val="008B7674"/>
    <w:rsid w:val="008B7721"/>
    <w:rsid w:val="008C0126"/>
    <w:rsid w:val="008C0788"/>
    <w:rsid w:val="008C1453"/>
    <w:rsid w:val="008C1773"/>
    <w:rsid w:val="008C2E46"/>
    <w:rsid w:val="008C30A2"/>
    <w:rsid w:val="008C322E"/>
    <w:rsid w:val="008C3964"/>
    <w:rsid w:val="008C3A80"/>
    <w:rsid w:val="008C3CBE"/>
    <w:rsid w:val="008C406A"/>
    <w:rsid w:val="008C4309"/>
    <w:rsid w:val="008C487E"/>
    <w:rsid w:val="008C49AE"/>
    <w:rsid w:val="008C4AD0"/>
    <w:rsid w:val="008C4D8B"/>
    <w:rsid w:val="008C4F67"/>
    <w:rsid w:val="008C51F6"/>
    <w:rsid w:val="008C5681"/>
    <w:rsid w:val="008C5D27"/>
    <w:rsid w:val="008C5F6F"/>
    <w:rsid w:val="008C6164"/>
    <w:rsid w:val="008C77C7"/>
    <w:rsid w:val="008C784B"/>
    <w:rsid w:val="008C7CE8"/>
    <w:rsid w:val="008D0A8C"/>
    <w:rsid w:val="008D2AB3"/>
    <w:rsid w:val="008D2E54"/>
    <w:rsid w:val="008D31FE"/>
    <w:rsid w:val="008D3794"/>
    <w:rsid w:val="008D39A9"/>
    <w:rsid w:val="008D41C8"/>
    <w:rsid w:val="008D5081"/>
    <w:rsid w:val="008D58D5"/>
    <w:rsid w:val="008D615A"/>
    <w:rsid w:val="008D621A"/>
    <w:rsid w:val="008D639D"/>
    <w:rsid w:val="008D686A"/>
    <w:rsid w:val="008D6BB2"/>
    <w:rsid w:val="008D714A"/>
    <w:rsid w:val="008D7902"/>
    <w:rsid w:val="008D799F"/>
    <w:rsid w:val="008D7B0B"/>
    <w:rsid w:val="008E0D92"/>
    <w:rsid w:val="008E14C6"/>
    <w:rsid w:val="008E1C91"/>
    <w:rsid w:val="008E300A"/>
    <w:rsid w:val="008E3139"/>
    <w:rsid w:val="008E3560"/>
    <w:rsid w:val="008E3935"/>
    <w:rsid w:val="008E3A5A"/>
    <w:rsid w:val="008E3D10"/>
    <w:rsid w:val="008E3F3B"/>
    <w:rsid w:val="008E5333"/>
    <w:rsid w:val="008E607A"/>
    <w:rsid w:val="008E6368"/>
    <w:rsid w:val="008F0633"/>
    <w:rsid w:val="008F164F"/>
    <w:rsid w:val="008F1A02"/>
    <w:rsid w:val="008F1F0B"/>
    <w:rsid w:val="008F26CF"/>
    <w:rsid w:val="008F2A62"/>
    <w:rsid w:val="008F2B87"/>
    <w:rsid w:val="008F2D7E"/>
    <w:rsid w:val="008F2F36"/>
    <w:rsid w:val="008F3180"/>
    <w:rsid w:val="008F3213"/>
    <w:rsid w:val="008F3A03"/>
    <w:rsid w:val="008F3BC5"/>
    <w:rsid w:val="008F3E22"/>
    <w:rsid w:val="008F45D6"/>
    <w:rsid w:val="008F4C38"/>
    <w:rsid w:val="008F588F"/>
    <w:rsid w:val="008F5951"/>
    <w:rsid w:val="008F5B96"/>
    <w:rsid w:val="008F5F44"/>
    <w:rsid w:val="008F614B"/>
    <w:rsid w:val="008F640E"/>
    <w:rsid w:val="008F6963"/>
    <w:rsid w:val="008F6BAC"/>
    <w:rsid w:val="008F6ED9"/>
    <w:rsid w:val="008F72A5"/>
    <w:rsid w:val="008F76AC"/>
    <w:rsid w:val="009007E1"/>
    <w:rsid w:val="00900AD6"/>
    <w:rsid w:val="00900F08"/>
    <w:rsid w:val="009012E1"/>
    <w:rsid w:val="0090165D"/>
    <w:rsid w:val="00902123"/>
    <w:rsid w:val="0090286C"/>
    <w:rsid w:val="009028CE"/>
    <w:rsid w:val="0090299C"/>
    <w:rsid w:val="00902CE3"/>
    <w:rsid w:val="00902D76"/>
    <w:rsid w:val="00902F23"/>
    <w:rsid w:val="00903593"/>
    <w:rsid w:val="00904CA3"/>
    <w:rsid w:val="009051F2"/>
    <w:rsid w:val="009052B0"/>
    <w:rsid w:val="009056F7"/>
    <w:rsid w:val="009058BF"/>
    <w:rsid w:val="0090636B"/>
    <w:rsid w:val="009071B6"/>
    <w:rsid w:val="00907323"/>
    <w:rsid w:val="0090797E"/>
    <w:rsid w:val="00907FC2"/>
    <w:rsid w:val="009100B5"/>
    <w:rsid w:val="00910A13"/>
    <w:rsid w:val="00910C53"/>
    <w:rsid w:val="0091135D"/>
    <w:rsid w:val="00911599"/>
    <w:rsid w:val="00912D5C"/>
    <w:rsid w:val="00913108"/>
    <w:rsid w:val="0091355E"/>
    <w:rsid w:val="009139FE"/>
    <w:rsid w:val="00913F05"/>
    <w:rsid w:val="0091404B"/>
    <w:rsid w:val="009143E6"/>
    <w:rsid w:val="0091454C"/>
    <w:rsid w:val="0091489C"/>
    <w:rsid w:val="00914B0A"/>
    <w:rsid w:val="00914DD1"/>
    <w:rsid w:val="0091526F"/>
    <w:rsid w:val="0091531A"/>
    <w:rsid w:val="009155FE"/>
    <w:rsid w:val="009157BB"/>
    <w:rsid w:val="00915F64"/>
    <w:rsid w:val="00916102"/>
    <w:rsid w:val="00916845"/>
    <w:rsid w:val="009171E2"/>
    <w:rsid w:val="009177A0"/>
    <w:rsid w:val="00920F01"/>
    <w:rsid w:val="00921BEA"/>
    <w:rsid w:val="00921CDE"/>
    <w:rsid w:val="0092211A"/>
    <w:rsid w:val="00922314"/>
    <w:rsid w:val="009230C8"/>
    <w:rsid w:val="0092370A"/>
    <w:rsid w:val="00923F58"/>
    <w:rsid w:val="00924121"/>
    <w:rsid w:val="00924336"/>
    <w:rsid w:val="00924873"/>
    <w:rsid w:val="00924C40"/>
    <w:rsid w:val="00924D40"/>
    <w:rsid w:val="00924D93"/>
    <w:rsid w:val="00924E3D"/>
    <w:rsid w:val="0092523E"/>
    <w:rsid w:val="00925370"/>
    <w:rsid w:val="00925BDB"/>
    <w:rsid w:val="00926702"/>
    <w:rsid w:val="0092683C"/>
    <w:rsid w:val="00927C74"/>
    <w:rsid w:val="009301F5"/>
    <w:rsid w:val="0093088E"/>
    <w:rsid w:val="00930EDF"/>
    <w:rsid w:val="009314BD"/>
    <w:rsid w:val="00931726"/>
    <w:rsid w:val="00931EB4"/>
    <w:rsid w:val="00931F9D"/>
    <w:rsid w:val="00932757"/>
    <w:rsid w:val="009334B4"/>
    <w:rsid w:val="00933B7A"/>
    <w:rsid w:val="0093493E"/>
    <w:rsid w:val="00935C2C"/>
    <w:rsid w:val="00935C65"/>
    <w:rsid w:val="00937015"/>
    <w:rsid w:val="00937099"/>
    <w:rsid w:val="009371AA"/>
    <w:rsid w:val="009372F7"/>
    <w:rsid w:val="00937803"/>
    <w:rsid w:val="00937BB5"/>
    <w:rsid w:val="00940237"/>
    <w:rsid w:val="0094054A"/>
    <w:rsid w:val="0094074D"/>
    <w:rsid w:val="00940766"/>
    <w:rsid w:val="009409FF"/>
    <w:rsid w:val="00941585"/>
    <w:rsid w:val="00942578"/>
    <w:rsid w:val="00943676"/>
    <w:rsid w:val="00944756"/>
    <w:rsid w:val="009448C6"/>
    <w:rsid w:val="00944BD8"/>
    <w:rsid w:val="00945026"/>
    <w:rsid w:val="00945204"/>
    <w:rsid w:val="009461EB"/>
    <w:rsid w:val="00946B7C"/>
    <w:rsid w:val="00946CB6"/>
    <w:rsid w:val="00946F87"/>
    <w:rsid w:val="009477B0"/>
    <w:rsid w:val="00947FFC"/>
    <w:rsid w:val="00950930"/>
    <w:rsid w:val="0095095D"/>
    <w:rsid w:val="00950E02"/>
    <w:rsid w:val="00951487"/>
    <w:rsid w:val="009518F8"/>
    <w:rsid w:val="00952441"/>
    <w:rsid w:val="00952C14"/>
    <w:rsid w:val="00953D50"/>
    <w:rsid w:val="00954761"/>
    <w:rsid w:val="00954997"/>
    <w:rsid w:val="00954AF6"/>
    <w:rsid w:val="00954F17"/>
    <w:rsid w:val="00955049"/>
    <w:rsid w:val="009550E3"/>
    <w:rsid w:val="00955BBD"/>
    <w:rsid w:val="00955D3F"/>
    <w:rsid w:val="009578AB"/>
    <w:rsid w:val="00957FC0"/>
    <w:rsid w:val="0096094E"/>
    <w:rsid w:val="00961373"/>
    <w:rsid w:val="00961805"/>
    <w:rsid w:val="009619AA"/>
    <w:rsid w:val="00961CFA"/>
    <w:rsid w:val="00961DF5"/>
    <w:rsid w:val="009623CF"/>
    <w:rsid w:val="00962D20"/>
    <w:rsid w:val="00962D2F"/>
    <w:rsid w:val="00962D54"/>
    <w:rsid w:val="00962E8A"/>
    <w:rsid w:val="00963026"/>
    <w:rsid w:val="00963849"/>
    <w:rsid w:val="00964154"/>
    <w:rsid w:val="00964549"/>
    <w:rsid w:val="0096465D"/>
    <w:rsid w:val="00964C8D"/>
    <w:rsid w:val="00964EE3"/>
    <w:rsid w:val="00965ADE"/>
    <w:rsid w:val="00966E59"/>
    <w:rsid w:val="00967245"/>
    <w:rsid w:val="0096799F"/>
    <w:rsid w:val="00967F83"/>
    <w:rsid w:val="00970380"/>
    <w:rsid w:val="00970ACA"/>
    <w:rsid w:val="00970B05"/>
    <w:rsid w:val="009711E8"/>
    <w:rsid w:val="009715E7"/>
    <w:rsid w:val="00971A6B"/>
    <w:rsid w:val="00971EB3"/>
    <w:rsid w:val="00971EBE"/>
    <w:rsid w:val="009720BC"/>
    <w:rsid w:val="0097227E"/>
    <w:rsid w:val="00972902"/>
    <w:rsid w:val="00972D21"/>
    <w:rsid w:val="00973098"/>
    <w:rsid w:val="0097363F"/>
    <w:rsid w:val="00973643"/>
    <w:rsid w:val="0097392B"/>
    <w:rsid w:val="00973DAC"/>
    <w:rsid w:val="009745B5"/>
    <w:rsid w:val="00974FA4"/>
    <w:rsid w:val="00975412"/>
    <w:rsid w:val="00975781"/>
    <w:rsid w:val="009757E3"/>
    <w:rsid w:val="00975901"/>
    <w:rsid w:val="00975C90"/>
    <w:rsid w:val="00975E5C"/>
    <w:rsid w:val="009768FA"/>
    <w:rsid w:val="009770ED"/>
    <w:rsid w:val="0097738B"/>
    <w:rsid w:val="009776B3"/>
    <w:rsid w:val="00977778"/>
    <w:rsid w:val="009801DE"/>
    <w:rsid w:val="009807D0"/>
    <w:rsid w:val="00980995"/>
    <w:rsid w:val="00980B23"/>
    <w:rsid w:val="0098110D"/>
    <w:rsid w:val="00981321"/>
    <w:rsid w:val="009816DA"/>
    <w:rsid w:val="009817A9"/>
    <w:rsid w:val="009817E7"/>
    <w:rsid w:val="00982A26"/>
    <w:rsid w:val="0098301B"/>
    <w:rsid w:val="009831D2"/>
    <w:rsid w:val="009838B6"/>
    <w:rsid w:val="00983D0B"/>
    <w:rsid w:val="00983FF1"/>
    <w:rsid w:val="0098420E"/>
    <w:rsid w:val="009842B6"/>
    <w:rsid w:val="00984459"/>
    <w:rsid w:val="009848BB"/>
    <w:rsid w:val="009859CF"/>
    <w:rsid w:val="00986BB7"/>
    <w:rsid w:val="00986D72"/>
    <w:rsid w:val="00987C15"/>
    <w:rsid w:val="009900ED"/>
    <w:rsid w:val="009903C0"/>
    <w:rsid w:val="00990F3D"/>
    <w:rsid w:val="0099104E"/>
    <w:rsid w:val="009919E4"/>
    <w:rsid w:val="00991FC6"/>
    <w:rsid w:val="0099229D"/>
    <w:rsid w:val="0099237F"/>
    <w:rsid w:val="00992704"/>
    <w:rsid w:val="00992813"/>
    <w:rsid w:val="00992931"/>
    <w:rsid w:val="00992B50"/>
    <w:rsid w:val="00992C29"/>
    <w:rsid w:val="0099394E"/>
    <w:rsid w:val="00993ADD"/>
    <w:rsid w:val="0099412B"/>
    <w:rsid w:val="0099450A"/>
    <w:rsid w:val="009946D6"/>
    <w:rsid w:val="00994A5F"/>
    <w:rsid w:val="00994C7C"/>
    <w:rsid w:val="00995F98"/>
    <w:rsid w:val="00996116"/>
    <w:rsid w:val="00997265"/>
    <w:rsid w:val="00997495"/>
    <w:rsid w:val="00997CBA"/>
    <w:rsid w:val="00997E7F"/>
    <w:rsid w:val="009A05A6"/>
    <w:rsid w:val="009A0ED8"/>
    <w:rsid w:val="009A1854"/>
    <w:rsid w:val="009A1A6E"/>
    <w:rsid w:val="009A1BD4"/>
    <w:rsid w:val="009A279D"/>
    <w:rsid w:val="009A35FB"/>
    <w:rsid w:val="009A3865"/>
    <w:rsid w:val="009A42E8"/>
    <w:rsid w:val="009A4695"/>
    <w:rsid w:val="009A47A3"/>
    <w:rsid w:val="009A4CA1"/>
    <w:rsid w:val="009A5A08"/>
    <w:rsid w:val="009A5A99"/>
    <w:rsid w:val="009A6339"/>
    <w:rsid w:val="009A64AB"/>
    <w:rsid w:val="009A68C9"/>
    <w:rsid w:val="009A6B39"/>
    <w:rsid w:val="009A6DF5"/>
    <w:rsid w:val="009A6E5E"/>
    <w:rsid w:val="009A7073"/>
    <w:rsid w:val="009A73C4"/>
    <w:rsid w:val="009A79E7"/>
    <w:rsid w:val="009A7FC0"/>
    <w:rsid w:val="009B032C"/>
    <w:rsid w:val="009B0C5C"/>
    <w:rsid w:val="009B0C73"/>
    <w:rsid w:val="009B2543"/>
    <w:rsid w:val="009B264D"/>
    <w:rsid w:val="009B28AB"/>
    <w:rsid w:val="009B3053"/>
    <w:rsid w:val="009B30EF"/>
    <w:rsid w:val="009B3316"/>
    <w:rsid w:val="009B38F4"/>
    <w:rsid w:val="009B393F"/>
    <w:rsid w:val="009B3E28"/>
    <w:rsid w:val="009B42D1"/>
    <w:rsid w:val="009B43F8"/>
    <w:rsid w:val="009B48FE"/>
    <w:rsid w:val="009B4C1D"/>
    <w:rsid w:val="009B4D85"/>
    <w:rsid w:val="009B4D9B"/>
    <w:rsid w:val="009B4E79"/>
    <w:rsid w:val="009B514F"/>
    <w:rsid w:val="009B5383"/>
    <w:rsid w:val="009B53D8"/>
    <w:rsid w:val="009B5DE1"/>
    <w:rsid w:val="009B5EFB"/>
    <w:rsid w:val="009B5F6C"/>
    <w:rsid w:val="009B6A85"/>
    <w:rsid w:val="009B757D"/>
    <w:rsid w:val="009B77F3"/>
    <w:rsid w:val="009B7A91"/>
    <w:rsid w:val="009C0289"/>
    <w:rsid w:val="009C030A"/>
    <w:rsid w:val="009C071A"/>
    <w:rsid w:val="009C1018"/>
    <w:rsid w:val="009C10AA"/>
    <w:rsid w:val="009C1DD5"/>
    <w:rsid w:val="009C20D1"/>
    <w:rsid w:val="009C247B"/>
    <w:rsid w:val="009C2549"/>
    <w:rsid w:val="009C3245"/>
    <w:rsid w:val="009C34D4"/>
    <w:rsid w:val="009C370D"/>
    <w:rsid w:val="009C38E1"/>
    <w:rsid w:val="009C3AD9"/>
    <w:rsid w:val="009C3BC5"/>
    <w:rsid w:val="009C4169"/>
    <w:rsid w:val="009C539F"/>
    <w:rsid w:val="009C59AA"/>
    <w:rsid w:val="009C6C86"/>
    <w:rsid w:val="009C6EB5"/>
    <w:rsid w:val="009C7053"/>
    <w:rsid w:val="009C7791"/>
    <w:rsid w:val="009D048E"/>
    <w:rsid w:val="009D08BB"/>
    <w:rsid w:val="009D0914"/>
    <w:rsid w:val="009D0A80"/>
    <w:rsid w:val="009D0E36"/>
    <w:rsid w:val="009D173F"/>
    <w:rsid w:val="009D1A34"/>
    <w:rsid w:val="009D22B8"/>
    <w:rsid w:val="009D27F6"/>
    <w:rsid w:val="009D2B4F"/>
    <w:rsid w:val="009D2BEE"/>
    <w:rsid w:val="009D2F41"/>
    <w:rsid w:val="009D2F76"/>
    <w:rsid w:val="009D304C"/>
    <w:rsid w:val="009D507A"/>
    <w:rsid w:val="009D5692"/>
    <w:rsid w:val="009D5957"/>
    <w:rsid w:val="009D6016"/>
    <w:rsid w:val="009D647D"/>
    <w:rsid w:val="009D6807"/>
    <w:rsid w:val="009D68D5"/>
    <w:rsid w:val="009E0717"/>
    <w:rsid w:val="009E0B6F"/>
    <w:rsid w:val="009E170C"/>
    <w:rsid w:val="009E17BE"/>
    <w:rsid w:val="009E1B9A"/>
    <w:rsid w:val="009E2576"/>
    <w:rsid w:val="009E2BAA"/>
    <w:rsid w:val="009E4589"/>
    <w:rsid w:val="009E45BA"/>
    <w:rsid w:val="009E4A18"/>
    <w:rsid w:val="009E4B98"/>
    <w:rsid w:val="009E53D3"/>
    <w:rsid w:val="009E5770"/>
    <w:rsid w:val="009E6237"/>
    <w:rsid w:val="009E668C"/>
    <w:rsid w:val="009E6D5A"/>
    <w:rsid w:val="009E7780"/>
    <w:rsid w:val="009E7A69"/>
    <w:rsid w:val="009E7C2A"/>
    <w:rsid w:val="009F0133"/>
    <w:rsid w:val="009F0248"/>
    <w:rsid w:val="009F0DF5"/>
    <w:rsid w:val="009F18ED"/>
    <w:rsid w:val="009F1D7E"/>
    <w:rsid w:val="009F1DC0"/>
    <w:rsid w:val="009F1EDD"/>
    <w:rsid w:val="009F26E6"/>
    <w:rsid w:val="009F2FEE"/>
    <w:rsid w:val="009F30DF"/>
    <w:rsid w:val="009F3632"/>
    <w:rsid w:val="009F376E"/>
    <w:rsid w:val="009F391F"/>
    <w:rsid w:val="009F439C"/>
    <w:rsid w:val="009F46AD"/>
    <w:rsid w:val="009F4AD2"/>
    <w:rsid w:val="009F4F69"/>
    <w:rsid w:val="009F6403"/>
    <w:rsid w:val="009F6BF7"/>
    <w:rsid w:val="009F6D51"/>
    <w:rsid w:val="009F7795"/>
    <w:rsid w:val="009F7F94"/>
    <w:rsid w:val="00A00A13"/>
    <w:rsid w:val="00A00F97"/>
    <w:rsid w:val="00A0111A"/>
    <w:rsid w:val="00A013AC"/>
    <w:rsid w:val="00A0143E"/>
    <w:rsid w:val="00A0147A"/>
    <w:rsid w:val="00A015F1"/>
    <w:rsid w:val="00A01A94"/>
    <w:rsid w:val="00A0244B"/>
    <w:rsid w:val="00A025FA"/>
    <w:rsid w:val="00A02801"/>
    <w:rsid w:val="00A02904"/>
    <w:rsid w:val="00A02FA9"/>
    <w:rsid w:val="00A0305B"/>
    <w:rsid w:val="00A0339C"/>
    <w:rsid w:val="00A038E5"/>
    <w:rsid w:val="00A03B77"/>
    <w:rsid w:val="00A03CD4"/>
    <w:rsid w:val="00A03FF7"/>
    <w:rsid w:val="00A0496F"/>
    <w:rsid w:val="00A04D16"/>
    <w:rsid w:val="00A0500D"/>
    <w:rsid w:val="00A05016"/>
    <w:rsid w:val="00A05542"/>
    <w:rsid w:val="00A05AD6"/>
    <w:rsid w:val="00A05C7A"/>
    <w:rsid w:val="00A05E0A"/>
    <w:rsid w:val="00A0695C"/>
    <w:rsid w:val="00A074C2"/>
    <w:rsid w:val="00A07CE0"/>
    <w:rsid w:val="00A1038F"/>
    <w:rsid w:val="00A10FC4"/>
    <w:rsid w:val="00A110BC"/>
    <w:rsid w:val="00A117C2"/>
    <w:rsid w:val="00A11C7E"/>
    <w:rsid w:val="00A120F6"/>
    <w:rsid w:val="00A127E4"/>
    <w:rsid w:val="00A12D5B"/>
    <w:rsid w:val="00A12D6F"/>
    <w:rsid w:val="00A133C1"/>
    <w:rsid w:val="00A1351C"/>
    <w:rsid w:val="00A13A30"/>
    <w:rsid w:val="00A13C7C"/>
    <w:rsid w:val="00A14710"/>
    <w:rsid w:val="00A1606A"/>
    <w:rsid w:val="00A171E1"/>
    <w:rsid w:val="00A1723B"/>
    <w:rsid w:val="00A176A0"/>
    <w:rsid w:val="00A17778"/>
    <w:rsid w:val="00A2031E"/>
    <w:rsid w:val="00A21149"/>
    <w:rsid w:val="00A21228"/>
    <w:rsid w:val="00A217E0"/>
    <w:rsid w:val="00A22260"/>
    <w:rsid w:val="00A22D68"/>
    <w:rsid w:val="00A2332A"/>
    <w:rsid w:val="00A235D9"/>
    <w:rsid w:val="00A238C1"/>
    <w:rsid w:val="00A23C5C"/>
    <w:rsid w:val="00A23F31"/>
    <w:rsid w:val="00A24484"/>
    <w:rsid w:val="00A248DF"/>
    <w:rsid w:val="00A254BA"/>
    <w:rsid w:val="00A25A59"/>
    <w:rsid w:val="00A25FEF"/>
    <w:rsid w:val="00A2614B"/>
    <w:rsid w:val="00A266D3"/>
    <w:rsid w:val="00A269E6"/>
    <w:rsid w:val="00A270F9"/>
    <w:rsid w:val="00A27762"/>
    <w:rsid w:val="00A27FCF"/>
    <w:rsid w:val="00A301E8"/>
    <w:rsid w:val="00A302CD"/>
    <w:rsid w:val="00A30379"/>
    <w:rsid w:val="00A30C4B"/>
    <w:rsid w:val="00A31AC2"/>
    <w:rsid w:val="00A31CBA"/>
    <w:rsid w:val="00A3213C"/>
    <w:rsid w:val="00A32549"/>
    <w:rsid w:val="00A325CC"/>
    <w:rsid w:val="00A327DE"/>
    <w:rsid w:val="00A32BDE"/>
    <w:rsid w:val="00A335B9"/>
    <w:rsid w:val="00A337EE"/>
    <w:rsid w:val="00A341C7"/>
    <w:rsid w:val="00A346F0"/>
    <w:rsid w:val="00A34A69"/>
    <w:rsid w:val="00A35344"/>
    <w:rsid w:val="00A354FC"/>
    <w:rsid w:val="00A35FE4"/>
    <w:rsid w:val="00A363F8"/>
    <w:rsid w:val="00A364ED"/>
    <w:rsid w:val="00A36982"/>
    <w:rsid w:val="00A37EFA"/>
    <w:rsid w:val="00A37F4C"/>
    <w:rsid w:val="00A40412"/>
    <w:rsid w:val="00A4067C"/>
    <w:rsid w:val="00A40F6C"/>
    <w:rsid w:val="00A417D1"/>
    <w:rsid w:val="00A4188F"/>
    <w:rsid w:val="00A423F7"/>
    <w:rsid w:val="00A4296D"/>
    <w:rsid w:val="00A42F0F"/>
    <w:rsid w:val="00A43419"/>
    <w:rsid w:val="00A4457B"/>
    <w:rsid w:val="00A450C2"/>
    <w:rsid w:val="00A45A94"/>
    <w:rsid w:val="00A45C6E"/>
    <w:rsid w:val="00A46C96"/>
    <w:rsid w:val="00A4715C"/>
    <w:rsid w:val="00A47BBB"/>
    <w:rsid w:val="00A50340"/>
    <w:rsid w:val="00A509D7"/>
    <w:rsid w:val="00A51169"/>
    <w:rsid w:val="00A51F60"/>
    <w:rsid w:val="00A52262"/>
    <w:rsid w:val="00A52923"/>
    <w:rsid w:val="00A53D10"/>
    <w:rsid w:val="00A54162"/>
    <w:rsid w:val="00A54F78"/>
    <w:rsid w:val="00A55491"/>
    <w:rsid w:val="00A56067"/>
    <w:rsid w:val="00A56557"/>
    <w:rsid w:val="00A56B0A"/>
    <w:rsid w:val="00A56E4A"/>
    <w:rsid w:val="00A57546"/>
    <w:rsid w:val="00A57D89"/>
    <w:rsid w:val="00A601B3"/>
    <w:rsid w:val="00A60499"/>
    <w:rsid w:val="00A60734"/>
    <w:rsid w:val="00A60762"/>
    <w:rsid w:val="00A609DC"/>
    <w:rsid w:val="00A60A97"/>
    <w:rsid w:val="00A60F4E"/>
    <w:rsid w:val="00A61450"/>
    <w:rsid w:val="00A61792"/>
    <w:rsid w:val="00A61CCC"/>
    <w:rsid w:val="00A61D2A"/>
    <w:rsid w:val="00A625AB"/>
    <w:rsid w:val="00A62C0B"/>
    <w:rsid w:val="00A63186"/>
    <w:rsid w:val="00A632DF"/>
    <w:rsid w:val="00A63769"/>
    <w:rsid w:val="00A638FC"/>
    <w:rsid w:val="00A63DAA"/>
    <w:rsid w:val="00A63FB4"/>
    <w:rsid w:val="00A640E6"/>
    <w:rsid w:val="00A64569"/>
    <w:rsid w:val="00A64F0B"/>
    <w:rsid w:val="00A651CB"/>
    <w:rsid w:val="00A664A2"/>
    <w:rsid w:val="00A6679D"/>
    <w:rsid w:val="00A670DC"/>
    <w:rsid w:val="00A673C1"/>
    <w:rsid w:val="00A67A25"/>
    <w:rsid w:val="00A67B54"/>
    <w:rsid w:val="00A67B79"/>
    <w:rsid w:val="00A7086D"/>
    <w:rsid w:val="00A70F4E"/>
    <w:rsid w:val="00A71259"/>
    <w:rsid w:val="00A713B7"/>
    <w:rsid w:val="00A71456"/>
    <w:rsid w:val="00A71920"/>
    <w:rsid w:val="00A725BD"/>
    <w:rsid w:val="00A7269D"/>
    <w:rsid w:val="00A73D4B"/>
    <w:rsid w:val="00A75266"/>
    <w:rsid w:val="00A759DB"/>
    <w:rsid w:val="00A75D75"/>
    <w:rsid w:val="00A76D79"/>
    <w:rsid w:val="00A76F12"/>
    <w:rsid w:val="00A7753D"/>
    <w:rsid w:val="00A776BB"/>
    <w:rsid w:val="00A802B0"/>
    <w:rsid w:val="00A80C2C"/>
    <w:rsid w:val="00A80CB3"/>
    <w:rsid w:val="00A818FD"/>
    <w:rsid w:val="00A81932"/>
    <w:rsid w:val="00A8199C"/>
    <w:rsid w:val="00A819B6"/>
    <w:rsid w:val="00A81C79"/>
    <w:rsid w:val="00A82111"/>
    <w:rsid w:val="00A82C39"/>
    <w:rsid w:val="00A831F5"/>
    <w:rsid w:val="00A833CE"/>
    <w:rsid w:val="00A83ED6"/>
    <w:rsid w:val="00A8412F"/>
    <w:rsid w:val="00A841CB"/>
    <w:rsid w:val="00A842A3"/>
    <w:rsid w:val="00A844EA"/>
    <w:rsid w:val="00A847CD"/>
    <w:rsid w:val="00A84B31"/>
    <w:rsid w:val="00A85ABB"/>
    <w:rsid w:val="00A86B37"/>
    <w:rsid w:val="00A87399"/>
    <w:rsid w:val="00A87779"/>
    <w:rsid w:val="00A879A8"/>
    <w:rsid w:val="00A87A2B"/>
    <w:rsid w:val="00A87E4C"/>
    <w:rsid w:val="00A90B39"/>
    <w:rsid w:val="00A91133"/>
    <w:rsid w:val="00A91241"/>
    <w:rsid w:val="00A9139D"/>
    <w:rsid w:val="00A915F3"/>
    <w:rsid w:val="00A91BEF"/>
    <w:rsid w:val="00A92E47"/>
    <w:rsid w:val="00A93224"/>
    <w:rsid w:val="00A93555"/>
    <w:rsid w:val="00A939B3"/>
    <w:rsid w:val="00A93AED"/>
    <w:rsid w:val="00A941F5"/>
    <w:rsid w:val="00A947A8"/>
    <w:rsid w:val="00A94A9A"/>
    <w:rsid w:val="00A94D08"/>
    <w:rsid w:val="00A95097"/>
    <w:rsid w:val="00A95308"/>
    <w:rsid w:val="00A959C6"/>
    <w:rsid w:val="00A960AF"/>
    <w:rsid w:val="00A96DBF"/>
    <w:rsid w:val="00A9703D"/>
    <w:rsid w:val="00A97C61"/>
    <w:rsid w:val="00AA0261"/>
    <w:rsid w:val="00AA0AA2"/>
    <w:rsid w:val="00AA0F78"/>
    <w:rsid w:val="00AA19B0"/>
    <w:rsid w:val="00AA21F6"/>
    <w:rsid w:val="00AA263D"/>
    <w:rsid w:val="00AA28FD"/>
    <w:rsid w:val="00AA2EF7"/>
    <w:rsid w:val="00AA31A4"/>
    <w:rsid w:val="00AA3A67"/>
    <w:rsid w:val="00AA3CE5"/>
    <w:rsid w:val="00AA4503"/>
    <w:rsid w:val="00AA4686"/>
    <w:rsid w:val="00AA47BE"/>
    <w:rsid w:val="00AA548E"/>
    <w:rsid w:val="00AA6924"/>
    <w:rsid w:val="00AA6FA6"/>
    <w:rsid w:val="00AA79A7"/>
    <w:rsid w:val="00AA7D95"/>
    <w:rsid w:val="00AB04AF"/>
    <w:rsid w:val="00AB04C4"/>
    <w:rsid w:val="00AB0520"/>
    <w:rsid w:val="00AB07E6"/>
    <w:rsid w:val="00AB1456"/>
    <w:rsid w:val="00AB1817"/>
    <w:rsid w:val="00AB3019"/>
    <w:rsid w:val="00AB3029"/>
    <w:rsid w:val="00AB303B"/>
    <w:rsid w:val="00AB33BD"/>
    <w:rsid w:val="00AB3F59"/>
    <w:rsid w:val="00AB492D"/>
    <w:rsid w:val="00AB504A"/>
    <w:rsid w:val="00AB5186"/>
    <w:rsid w:val="00AB66F2"/>
    <w:rsid w:val="00AB6DEA"/>
    <w:rsid w:val="00AB7047"/>
    <w:rsid w:val="00AB79E4"/>
    <w:rsid w:val="00AB7AB9"/>
    <w:rsid w:val="00AC0A4E"/>
    <w:rsid w:val="00AC100F"/>
    <w:rsid w:val="00AC109F"/>
    <w:rsid w:val="00AC1676"/>
    <w:rsid w:val="00AC16A5"/>
    <w:rsid w:val="00AC1870"/>
    <w:rsid w:val="00AC1B75"/>
    <w:rsid w:val="00AC2013"/>
    <w:rsid w:val="00AC20FE"/>
    <w:rsid w:val="00AC2612"/>
    <w:rsid w:val="00AC3D08"/>
    <w:rsid w:val="00AC47A0"/>
    <w:rsid w:val="00AC4B01"/>
    <w:rsid w:val="00AC4C11"/>
    <w:rsid w:val="00AC4D0A"/>
    <w:rsid w:val="00AC4DC0"/>
    <w:rsid w:val="00AC4F8F"/>
    <w:rsid w:val="00AC50DC"/>
    <w:rsid w:val="00AC5506"/>
    <w:rsid w:val="00AC6F71"/>
    <w:rsid w:val="00AC7155"/>
    <w:rsid w:val="00AC7291"/>
    <w:rsid w:val="00AC756D"/>
    <w:rsid w:val="00AC7FBA"/>
    <w:rsid w:val="00AD0196"/>
    <w:rsid w:val="00AD0264"/>
    <w:rsid w:val="00AD0640"/>
    <w:rsid w:val="00AD0781"/>
    <w:rsid w:val="00AD07DC"/>
    <w:rsid w:val="00AD11B0"/>
    <w:rsid w:val="00AD1339"/>
    <w:rsid w:val="00AD13E6"/>
    <w:rsid w:val="00AD1543"/>
    <w:rsid w:val="00AD1A73"/>
    <w:rsid w:val="00AD1DD7"/>
    <w:rsid w:val="00AD2207"/>
    <w:rsid w:val="00AD2653"/>
    <w:rsid w:val="00AD27FC"/>
    <w:rsid w:val="00AD2BA5"/>
    <w:rsid w:val="00AD30CF"/>
    <w:rsid w:val="00AD3441"/>
    <w:rsid w:val="00AD37E6"/>
    <w:rsid w:val="00AD3CFC"/>
    <w:rsid w:val="00AD5538"/>
    <w:rsid w:val="00AD55F4"/>
    <w:rsid w:val="00AD57D9"/>
    <w:rsid w:val="00AD581F"/>
    <w:rsid w:val="00AD61F9"/>
    <w:rsid w:val="00AD65F2"/>
    <w:rsid w:val="00AD6B22"/>
    <w:rsid w:val="00AD6C72"/>
    <w:rsid w:val="00AD7017"/>
    <w:rsid w:val="00AD76E3"/>
    <w:rsid w:val="00AD7932"/>
    <w:rsid w:val="00AD7AE6"/>
    <w:rsid w:val="00AE0341"/>
    <w:rsid w:val="00AE097E"/>
    <w:rsid w:val="00AE0E05"/>
    <w:rsid w:val="00AE10BD"/>
    <w:rsid w:val="00AE1932"/>
    <w:rsid w:val="00AE199F"/>
    <w:rsid w:val="00AE216E"/>
    <w:rsid w:val="00AE228D"/>
    <w:rsid w:val="00AE2500"/>
    <w:rsid w:val="00AE29F0"/>
    <w:rsid w:val="00AE3375"/>
    <w:rsid w:val="00AE396D"/>
    <w:rsid w:val="00AE4042"/>
    <w:rsid w:val="00AE48FB"/>
    <w:rsid w:val="00AE4FAA"/>
    <w:rsid w:val="00AE5D6A"/>
    <w:rsid w:val="00AE640A"/>
    <w:rsid w:val="00AE6881"/>
    <w:rsid w:val="00AE7138"/>
    <w:rsid w:val="00AE7A51"/>
    <w:rsid w:val="00AE7A73"/>
    <w:rsid w:val="00AE7F92"/>
    <w:rsid w:val="00AF024A"/>
    <w:rsid w:val="00AF08C6"/>
    <w:rsid w:val="00AF1A72"/>
    <w:rsid w:val="00AF23F0"/>
    <w:rsid w:val="00AF24B5"/>
    <w:rsid w:val="00AF36F2"/>
    <w:rsid w:val="00AF3707"/>
    <w:rsid w:val="00AF3821"/>
    <w:rsid w:val="00AF4CE7"/>
    <w:rsid w:val="00AF516E"/>
    <w:rsid w:val="00AF6270"/>
    <w:rsid w:val="00AF65D2"/>
    <w:rsid w:val="00AF6630"/>
    <w:rsid w:val="00AF6678"/>
    <w:rsid w:val="00AF674B"/>
    <w:rsid w:val="00AF7560"/>
    <w:rsid w:val="00AF7D2A"/>
    <w:rsid w:val="00AF7D60"/>
    <w:rsid w:val="00AF7F5F"/>
    <w:rsid w:val="00AF7FDD"/>
    <w:rsid w:val="00B00468"/>
    <w:rsid w:val="00B0082C"/>
    <w:rsid w:val="00B0088B"/>
    <w:rsid w:val="00B0181F"/>
    <w:rsid w:val="00B01912"/>
    <w:rsid w:val="00B01A64"/>
    <w:rsid w:val="00B01ADB"/>
    <w:rsid w:val="00B0216F"/>
    <w:rsid w:val="00B026AC"/>
    <w:rsid w:val="00B02861"/>
    <w:rsid w:val="00B03DC4"/>
    <w:rsid w:val="00B03F47"/>
    <w:rsid w:val="00B04021"/>
    <w:rsid w:val="00B050E7"/>
    <w:rsid w:val="00B05560"/>
    <w:rsid w:val="00B05B3F"/>
    <w:rsid w:val="00B06655"/>
    <w:rsid w:val="00B068C0"/>
    <w:rsid w:val="00B07227"/>
    <w:rsid w:val="00B07664"/>
    <w:rsid w:val="00B07C68"/>
    <w:rsid w:val="00B104BE"/>
    <w:rsid w:val="00B10892"/>
    <w:rsid w:val="00B1155C"/>
    <w:rsid w:val="00B11942"/>
    <w:rsid w:val="00B11AAE"/>
    <w:rsid w:val="00B11B15"/>
    <w:rsid w:val="00B12398"/>
    <w:rsid w:val="00B12C2E"/>
    <w:rsid w:val="00B1316F"/>
    <w:rsid w:val="00B136C8"/>
    <w:rsid w:val="00B13FA5"/>
    <w:rsid w:val="00B14292"/>
    <w:rsid w:val="00B14574"/>
    <w:rsid w:val="00B150CC"/>
    <w:rsid w:val="00B153E7"/>
    <w:rsid w:val="00B15AB6"/>
    <w:rsid w:val="00B166F6"/>
    <w:rsid w:val="00B16FBA"/>
    <w:rsid w:val="00B17293"/>
    <w:rsid w:val="00B176FD"/>
    <w:rsid w:val="00B20510"/>
    <w:rsid w:val="00B215B4"/>
    <w:rsid w:val="00B21D3B"/>
    <w:rsid w:val="00B21EC2"/>
    <w:rsid w:val="00B21F82"/>
    <w:rsid w:val="00B225AE"/>
    <w:rsid w:val="00B23486"/>
    <w:rsid w:val="00B2422E"/>
    <w:rsid w:val="00B246FE"/>
    <w:rsid w:val="00B2475A"/>
    <w:rsid w:val="00B247CA"/>
    <w:rsid w:val="00B24C43"/>
    <w:rsid w:val="00B253F6"/>
    <w:rsid w:val="00B257BD"/>
    <w:rsid w:val="00B26916"/>
    <w:rsid w:val="00B26982"/>
    <w:rsid w:val="00B27513"/>
    <w:rsid w:val="00B27B11"/>
    <w:rsid w:val="00B27BE7"/>
    <w:rsid w:val="00B306A0"/>
    <w:rsid w:val="00B30795"/>
    <w:rsid w:val="00B31A61"/>
    <w:rsid w:val="00B330B8"/>
    <w:rsid w:val="00B3330D"/>
    <w:rsid w:val="00B335DA"/>
    <w:rsid w:val="00B33B2E"/>
    <w:rsid w:val="00B343CC"/>
    <w:rsid w:val="00B3471D"/>
    <w:rsid w:val="00B348D7"/>
    <w:rsid w:val="00B34DE2"/>
    <w:rsid w:val="00B34DF8"/>
    <w:rsid w:val="00B362FD"/>
    <w:rsid w:val="00B37078"/>
    <w:rsid w:val="00B37A31"/>
    <w:rsid w:val="00B37D96"/>
    <w:rsid w:val="00B402F5"/>
    <w:rsid w:val="00B40651"/>
    <w:rsid w:val="00B40D4E"/>
    <w:rsid w:val="00B40E89"/>
    <w:rsid w:val="00B412D6"/>
    <w:rsid w:val="00B41BA8"/>
    <w:rsid w:val="00B42380"/>
    <w:rsid w:val="00B42413"/>
    <w:rsid w:val="00B42898"/>
    <w:rsid w:val="00B42D23"/>
    <w:rsid w:val="00B42D78"/>
    <w:rsid w:val="00B43536"/>
    <w:rsid w:val="00B437B7"/>
    <w:rsid w:val="00B43BD5"/>
    <w:rsid w:val="00B43C34"/>
    <w:rsid w:val="00B4465C"/>
    <w:rsid w:val="00B4479E"/>
    <w:rsid w:val="00B44BE1"/>
    <w:rsid w:val="00B44E73"/>
    <w:rsid w:val="00B4529D"/>
    <w:rsid w:val="00B452C8"/>
    <w:rsid w:val="00B457A6"/>
    <w:rsid w:val="00B45A15"/>
    <w:rsid w:val="00B45ADD"/>
    <w:rsid w:val="00B45EBA"/>
    <w:rsid w:val="00B4666F"/>
    <w:rsid w:val="00B46EB7"/>
    <w:rsid w:val="00B4735C"/>
    <w:rsid w:val="00B474CA"/>
    <w:rsid w:val="00B47AF6"/>
    <w:rsid w:val="00B47C3A"/>
    <w:rsid w:val="00B51065"/>
    <w:rsid w:val="00B51433"/>
    <w:rsid w:val="00B51913"/>
    <w:rsid w:val="00B519A4"/>
    <w:rsid w:val="00B535E7"/>
    <w:rsid w:val="00B5387A"/>
    <w:rsid w:val="00B5398F"/>
    <w:rsid w:val="00B53CB0"/>
    <w:rsid w:val="00B548DC"/>
    <w:rsid w:val="00B54C26"/>
    <w:rsid w:val="00B558D5"/>
    <w:rsid w:val="00B55FD7"/>
    <w:rsid w:val="00B560CE"/>
    <w:rsid w:val="00B56F4B"/>
    <w:rsid w:val="00B56FC3"/>
    <w:rsid w:val="00B57A80"/>
    <w:rsid w:val="00B57BCF"/>
    <w:rsid w:val="00B57D7D"/>
    <w:rsid w:val="00B60391"/>
    <w:rsid w:val="00B6075D"/>
    <w:rsid w:val="00B60A9F"/>
    <w:rsid w:val="00B61299"/>
    <w:rsid w:val="00B61617"/>
    <w:rsid w:val="00B6169E"/>
    <w:rsid w:val="00B6356A"/>
    <w:rsid w:val="00B637F8"/>
    <w:rsid w:val="00B63AD3"/>
    <w:rsid w:val="00B63BA0"/>
    <w:rsid w:val="00B63E16"/>
    <w:rsid w:val="00B650B8"/>
    <w:rsid w:val="00B65AA2"/>
    <w:rsid w:val="00B65C81"/>
    <w:rsid w:val="00B66C27"/>
    <w:rsid w:val="00B701F9"/>
    <w:rsid w:val="00B71359"/>
    <w:rsid w:val="00B713E4"/>
    <w:rsid w:val="00B71596"/>
    <w:rsid w:val="00B7171B"/>
    <w:rsid w:val="00B71A83"/>
    <w:rsid w:val="00B71C5F"/>
    <w:rsid w:val="00B72150"/>
    <w:rsid w:val="00B72207"/>
    <w:rsid w:val="00B72956"/>
    <w:rsid w:val="00B730C1"/>
    <w:rsid w:val="00B74436"/>
    <w:rsid w:val="00B74D12"/>
    <w:rsid w:val="00B750D9"/>
    <w:rsid w:val="00B75203"/>
    <w:rsid w:val="00B7526D"/>
    <w:rsid w:val="00B75BE2"/>
    <w:rsid w:val="00B75D7C"/>
    <w:rsid w:val="00B75D9F"/>
    <w:rsid w:val="00B76E57"/>
    <w:rsid w:val="00B77075"/>
    <w:rsid w:val="00B773C1"/>
    <w:rsid w:val="00B77662"/>
    <w:rsid w:val="00B779C1"/>
    <w:rsid w:val="00B77F75"/>
    <w:rsid w:val="00B8061D"/>
    <w:rsid w:val="00B80634"/>
    <w:rsid w:val="00B80711"/>
    <w:rsid w:val="00B81170"/>
    <w:rsid w:val="00B8195A"/>
    <w:rsid w:val="00B81CF1"/>
    <w:rsid w:val="00B8217E"/>
    <w:rsid w:val="00B823E1"/>
    <w:rsid w:val="00B82AC0"/>
    <w:rsid w:val="00B83724"/>
    <w:rsid w:val="00B83B16"/>
    <w:rsid w:val="00B83C39"/>
    <w:rsid w:val="00B84020"/>
    <w:rsid w:val="00B84511"/>
    <w:rsid w:val="00B84E04"/>
    <w:rsid w:val="00B853C4"/>
    <w:rsid w:val="00B856D2"/>
    <w:rsid w:val="00B85D46"/>
    <w:rsid w:val="00B86698"/>
    <w:rsid w:val="00B86961"/>
    <w:rsid w:val="00B86BFA"/>
    <w:rsid w:val="00B86CE4"/>
    <w:rsid w:val="00B87258"/>
    <w:rsid w:val="00B900E9"/>
    <w:rsid w:val="00B90103"/>
    <w:rsid w:val="00B902D0"/>
    <w:rsid w:val="00B905D8"/>
    <w:rsid w:val="00B909BE"/>
    <w:rsid w:val="00B90CB4"/>
    <w:rsid w:val="00B91165"/>
    <w:rsid w:val="00B911B4"/>
    <w:rsid w:val="00B92244"/>
    <w:rsid w:val="00B93210"/>
    <w:rsid w:val="00B93215"/>
    <w:rsid w:val="00B934AE"/>
    <w:rsid w:val="00B936D0"/>
    <w:rsid w:val="00B93916"/>
    <w:rsid w:val="00B942D0"/>
    <w:rsid w:val="00B950BC"/>
    <w:rsid w:val="00B950F6"/>
    <w:rsid w:val="00B9510A"/>
    <w:rsid w:val="00B972E8"/>
    <w:rsid w:val="00B97578"/>
    <w:rsid w:val="00B9757A"/>
    <w:rsid w:val="00B97A64"/>
    <w:rsid w:val="00BA0632"/>
    <w:rsid w:val="00BA1079"/>
    <w:rsid w:val="00BA17D4"/>
    <w:rsid w:val="00BA1CF6"/>
    <w:rsid w:val="00BA206D"/>
    <w:rsid w:val="00BA2486"/>
    <w:rsid w:val="00BA2ED4"/>
    <w:rsid w:val="00BA33FE"/>
    <w:rsid w:val="00BA37BF"/>
    <w:rsid w:val="00BA3D6A"/>
    <w:rsid w:val="00BA401A"/>
    <w:rsid w:val="00BA41BE"/>
    <w:rsid w:val="00BA47B7"/>
    <w:rsid w:val="00BA4AAD"/>
    <w:rsid w:val="00BA4E31"/>
    <w:rsid w:val="00BA554D"/>
    <w:rsid w:val="00BA5735"/>
    <w:rsid w:val="00BA6296"/>
    <w:rsid w:val="00BA6ABD"/>
    <w:rsid w:val="00BA6CAA"/>
    <w:rsid w:val="00BA6FBF"/>
    <w:rsid w:val="00BA75CA"/>
    <w:rsid w:val="00BA761C"/>
    <w:rsid w:val="00BA7708"/>
    <w:rsid w:val="00BA7A62"/>
    <w:rsid w:val="00BA7A77"/>
    <w:rsid w:val="00BB0267"/>
    <w:rsid w:val="00BB0ECE"/>
    <w:rsid w:val="00BB21B4"/>
    <w:rsid w:val="00BB25F8"/>
    <w:rsid w:val="00BB2643"/>
    <w:rsid w:val="00BB2775"/>
    <w:rsid w:val="00BB2B0C"/>
    <w:rsid w:val="00BB3DA6"/>
    <w:rsid w:val="00BB44D3"/>
    <w:rsid w:val="00BB458C"/>
    <w:rsid w:val="00BB4D25"/>
    <w:rsid w:val="00BB4E1B"/>
    <w:rsid w:val="00BB56AB"/>
    <w:rsid w:val="00BB58D6"/>
    <w:rsid w:val="00BB5B3A"/>
    <w:rsid w:val="00BB63A3"/>
    <w:rsid w:val="00BB651F"/>
    <w:rsid w:val="00BB665F"/>
    <w:rsid w:val="00BB6705"/>
    <w:rsid w:val="00BB6AE7"/>
    <w:rsid w:val="00BB6EAE"/>
    <w:rsid w:val="00BB6ED3"/>
    <w:rsid w:val="00BB7B92"/>
    <w:rsid w:val="00BB7EB0"/>
    <w:rsid w:val="00BC0637"/>
    <w:rsid w:val="00BC0931"/>
    <w:rsid w:val="00BC0D01"/>
    <w:rsid w:val="00BC1457"/>
    <w:rsid w:val="00BC15BD"/>
    <w:rsid w:val="00BC1D9D"/>
    <w:rsid w:val="00BC1FD5"/>
    <w:rsid w:val="00BC2243"/>
    <w:rsid w:val="00BC24FF"/>
    <w:rsid w:val="00BC25E7"/>
    <w:rsid w:val="00BC3442"/>
    <w:rsid w:val="00BC3668"/>
    <w:rsid w:val="00BC3BB7"/>
    <w:rsid w:val="00BC441D"/>
    <w:rsid w:val="00BC47E7"/>
    <w:rsid w:val="00BC5D35"/>
    <w:rsid w:val="00BC63F7"/>
    <w:rsid w:val="00BC6AA7"/>
    <w:rsid w:val="00BC79F3"/>
    <w:rsid w:val="00BC7A45"/>
    <w:rsid w:val="00BD0612"/>
    <w:rsid w:val="00BD0D11"/>
    <w:rsid w:val="00BD17E9"/>
    <w:rsid w:val="00BD1C02"/>
    <w:rsid w:val="00BD2E03"/>
    <w:rsid w:val="00BD3AA2"/>
    <w:rsid w:val="00BD424E"/>
    <w:rsid w:val="00BD4FB1"/>
    <w:rsid w:val="00BD5F5B"/>
    <w:rsid w:val="00BD6154"/>
    <w:rsid w:val="00BD65B1"/>
    <w:rsid w:val="00BD6D11"/>
    <w:rsid w:val="00BD6EFD"/>
    <w:rsid w:val="00BD7EFC"/>
    <w:rsid w:val="00BE0226"/>
    <w:rsid w:val="00BE055F"/>
    <w:rsid w:val="00BE1394"/>
    <w:rsid w:val="00BE1CB5"/>
    <w:rsid w:val="00BE2854"/>
    <w:rsid w:val="00BE2FDB"/>
    <w:rsid w:val="00BE32DE"/>
    <w:rsid w:val="00BE3C24"/>
    <w:rsid w:val="00BE43C4"/>
    <w:rsid w:val="00BE4962"/>
    <w:rsid w:val="00BE4CAD"/>
    <w:rsid w:val="00BE614F"/>
    <w:rsid w:val="00BE6C54"/>
    <w:rsid w:val="00BE6D04"/>
    <w:rsid w:val="00BE79A8"/>
    <w:rsid w:val="00BE79F4"/>
    <w:rsid w:val="00BE7F1A"/>
    <w:rsid w:val="00BF0475"/>
    <w:rsid w:val="00BF06C0"/>
    <w:rsid w:val="00BF137F"/>
    <w:rsid w:val="00BF1AF7"/>
    <w:rsid w:val="00BF1BCD"/>
    <w:rsid w:val="00BF245D"/>
    <w:rsid w:val="00BF377C"/>
    <w:rsid w:val="00BF3796"/>
    <w:rsid w:val="00BF4041"/>
    <w:rsid w:val="00BF4113"/>
    <w:rsid w:val="00BF4455"/>
    <w:rsid w:val="00BF58A8"/>
    <w:rsid w:val="00BF643C"/>
    <w:rsid w:val="00BF66B6"/>
    <w:rsid w:val="00BF6A3D"/>
    <w:rsid w:val="00BF7940"/>
    <w:rsid w:val="00BF7B7F"/>
    <w:rsid w:val="00C006BC"/>
    <w:rsid w:val="00C00B93"/>
    <w:rsid w:val="00C01EED"/>
    <w:rsid w:val="00C0266B"/>
    <w:rsid w:val="00C02B33"/>
    <w:rsid w:val="00C0325D"/>
    <w:rsid w:val="00C04199"/>
    <w:rsid w:val="00C0449E"/>
    <w:rsid w:val="00C0521E"/>
    <w:rsid w:val="00C05380"/>
    <w:rsid w:val="00C05F39"/>
    <w:rsid w:val="00C05F76"/>
    <w:rsid w:val="00C06338"/>
    <w:rsid w:val="00C06865"/>
    <w:rsid w:val="00C068C3"/>
    <w:rsid w:val="00C06900"/>
    <w:rsid w:val="00C0715A"/>
    <w:rsid w:val="00C0768F"/>
    <w:rsid w:val="00C07CB8"/>
    <w:rsid w:val="00C105AC"/>
    <w:rsid w:val="00C10F0C"/>
    <w:rsid w:val="00C11251"/>
    <w:rsid w:val="00C117F0"/>
    <w:rsid w:val="00C11BC5"/>
    <w:rsid w:val="00C1254B"/>
    <w:rsid w:val="00C12552"/>
    <w:rsid w:val="00C12AB1"/>
    <w:rsid w:val="00C12D9C"/>
    <w:rsid w:val="00C13879"/>
    <w:rsid w:val="00C140E3"/>
    <w:rsid w:val="00C14142"/>
    <w:rsid w:val="00C144EF"/>
    <w:rsid w:val="00C14888"/>
    <w:rsid w:val="00C14AF2"/>
    <w:rsid w:val="00C14FC8"/>
    <w:rsid w:val="00C15283"/>
    <w:rsid w:val="00C155D7"/>
    <w:rsid w:val="00C15809"/>
    <w:rsid w:val="00C16027"/>
    <w:rsid w:val="00C161FA"/>
    <w:rsid w:val="00C16383"/>
    <w:rsid w:val="00C16E0A"/>
    <w:rsid w:val="00C17516"/>
    <w:rsid w:val="00C20110"/>
    <w:rsid w:val="00C20B9B"/>
    <w:rsid w:val="00C2142D"/>
    <w:rsid w:val="00C215C8"/>
    <w:rsid w:val="00C21691"/>
    <w:rsid w:val="00C2253B"/>
    <w:rsid w:val="00C22829"/>
    <w:rsid w:val="00C228E7"/>
    <w:rsid w:val="00C23031"/>
    <w:rsid w:val="00C23428"/>
    <w:rsid w:val="00C23788"/>
    <w:rsid w:val="00C23A0A"/>
    <w:rsid w:val="00C25CE7"/>
    <w:rsid w:val="00C25DE2"/>
    <w:rsid w:val="00C260F7"/>
    <w:rsid w:val="00C26929"/>
    <w:rsid w:val="00C26F2A"/>
    <w:rsid w:val="00C274F3"/>
    <w:rsid w:val="00C30333"/>
    <w:rsid w:val="00C30E0E"/>
    <w:rsid w:val="00C31456"/>
    <w:rsid w:val="00C31BD0"/>
    <w:rsid w:val="00C31C2A"/>
    <w:rsid w:val="00C331BD"/>
    <w:rsid w:val="00C33387"/>
    <w:rsid w:val="00C338AE"/>
    <w:rsid w:val="00C33F5F"/>
    <w:rsid w:val="00C34FF5"/>
    <w:rsid w:val="00C3555B"/>
    <w:rsid w:val="00C3598B"/>
    <w:rsid w:val="00C35D90"/>
    <w:rsid w:val="00C35EC6"/>
    <w:rsid w:val="00C3608B"/>
    <w:rsid w:val="00C360E3"/>
    <w:rsid w:val="00C36455"/>
    <w:rsid w:val="00C36A35"/>
    <w:rsid w:val="00C37966"/>
    <w:rsid w:val="00C4072B"/>
    <w:rsid w:val="00C41387"/>
    <w:rsid w:val="00C414B7"/>
    <w:rsid w:val="00C41E85"/>
    <w:rsid w:val="00C42264"/>
    <w:rsid w:val="00C426D9"/>
    <w:rsid w:val="00C42989"/>
    <w:rsid w:val="00C42FB7"/>
    <w:rsid w:val="00C433ED"/>
    <w:rsid w:val="00C43665"/>
    <w:rsid w:val="00C43C2A"/>
    <w:rsid w:val="00C43D6F"/>
    <w:rsid w:val="00C44121"/>
    <w:rsid w:val="00C4483C"/>
    <w:rsid w:val="00C44EAB"/>
    <w:rsid w:val="00C4520F"/>
    <w:rsid w:val="00C45580"/>
    <w:rsid w:val="00C45B11"/>
    <w:rsid w:val="00C46109"/>
    <w:rsid w:val="00C46A03"/>
    <w:rsid w:val="00C472F1"/>
    <w:rsid w:val="00C47D97"/>
    <w:rsid w:val="00C47EF0"/>
    <w:rsid w:val="00C5027E"/>
    <w:rsid w:val="00C50CAB"/>
    <w:rsid w:val="00C5170E"/>
    <w:rsid w:val="00C51733"/>
    <w:rsid w:val="00C5268F"/>
    <w:rsid w:val="00C5367D"/>
    <w:rsid w:val="00C53854"/>
    <w:rsid w:val="00C54AD9"/>
    <w:rsid w:val="00C555AC"/>
    <w:rsid w:val="00C55C5F"/>
    <w:rsid w:val="00C55CD8"/>
    <w:rsid w:val="00C55EFC"/>
    <w:rsid w:val="00C56EF6"/>
    <w:rsid w:val="00C574D4"/>
    <w:rsid w:val="00C57718"/>
    <w:rsid w:val="00C577D0"/>
    <w:rsid w:val="00C607D7"/>
    <w:rsid w:val="00C609FD"/>
    <w:rsid w:val="00C610EC"/>
    <w:rsid w:val="00C6269A"/>
    <w:rsid w:val="00C62AF1"/>
    <w:rsid w:val="00C63688"/>
    <w:rsid w:val="00C6385F"/>
    <w:rsid w:val="00C63F8E"/>
    <w:rsid w:val="00C6439A"/>
    <w:rsid w:val="00C647E2"/>
    <w:rsid w:val="00C64BFB"/>
    <w:rsid w:val="00C64E58"/>
    <w:rsid w:val="00C65041"/>
    <w:rsid w:val="00C652B2"/>
    <w:rsid w:val="00C65BF0"/>
    <w:rsid w:val="00C66046"/>
    <w:rsid w:val="00C66762"/>
    <w:rsid w:val="00C66913"/>
    <w:rsid w:val="00C669DA"/>
    <w:rsid w:val="00C66C0E"/>
    <w:rsid w:val="00C66D95"/>
    <w:rsid w:val="00C6706C"/>
    <w:rsid w:val="00C67134"/>
    <w:rsid w:val="00C6776B"/>
    <w:rsid w:val="00C7010F"/>
    <w:rsid w:val="00C704B2"/>
    <w:rsid w:val="00C705A2"/>
    <w:rsid w:val="00C70A3C"/>
    <w:rsid w:val="00C70AA7"/>
    <w:rsid w:val="00C713A4"/>
    <w:rsid w:val="00C71A03"/>
    <w:rsid w:val="00C71A72"/>
    <w:rsid w:val="00C7258C"/>
    <w:rsid w:val="00C72E4E"/>
    <w:rsid w:val="00C73447"/>
    <w:rsid w:val="00C73909"/>
    <w:rsid w:val="00C73FD2"/>
    <w:rsid w:val="00C75368"/>
    <w:rsid w:val="00C75C4E"/>
    <w:rsid w:val="00C761EA"/>
    <w:rsid w:val="00C7682B"/>
    <w:rsid w:val="00C76ACE"/>
    <w:rsid w:val="00C76D7B"/>
    <w:rsid w:val="00C76F80"/>
    <w:rsid w:val="00C770B8"/>
    <w:rsid w:val="00C77D96"/>
    <w:rsid w:val="00C804DF"/>
    <w:rsid w:val="00C808AD"/>
    <w:rsid w:val="00C80C58"/>
    <w:rsid w:val="00C80F20"/>
    <w:rsid w:val="00C81415"/>
    <w:rsid w:val="00C81568"/>
    <w:rsid w:val="00C81570"/>
    <w:rsid w:val="00C815D0"/>
    <w:rsid w:val="00C81942"/>
    <w:rsid w:val="00C8211F"/>
    <w:rsid w:val="00C824C4"/>
    <w:rsid w:val="00C82861"/>
    <w:rsid w:val="00C828E1"/>
    <w:rsid w:val="00C82E77"/>
    <w:rsid w:val="00C83191"/>
    <w:rsid w:val="00C83DE6"/>
    <w:rsid w:val="00C840C4"/>
    <w:rsid w:val="00C842D5"/>
    <w:rsid w:val="00C84B8D"/>
    <w:rsid w:val="00C8532B"/>
    <w:rsid w:val="00C855C2"/>
    <w:rsid w:val="00C8565C"/>
    <w:rsid w:val="00C85725"/>
    <w:rsid w:val="00C85BF8"/>
    <w:rsid w:val="00C86076"/>
    <w:rsid w:val="00C86279"/>
    <w:rsid w:val="00C86385"/>
    <w:rsid w:val="00C86436"/>
    <w:rsid w:val="00C864D5"/>
    <w:rsid w:val="00C867AE"/>
    <w:rsid w:val="00C871D8"/>
    <w:rsid w:val="00C878EC"/>
    <w:rsid w:val="00C87C55"/>
    <w:rsid w:val="00C87D36"/>
    <w:rsid w:val="00C87E86"/>
    <w:rsid w:val="00C903B8"/>
    <w:rsid w:val="00C904B8"/>
    <w:rsid w:val="00C90CE4"/>
    <w:rsid w:val="00C9176C"/>
    <w:rsid w:val="00C91852"/>
    <w:rsid w:val="00C91957"/>
    <w:rsid w:val="00C9196A"/>
    <w:rsid w:val="00C91A3A"/>
    <w:rsid w:val="00C91E27"/>
    <w:rsid w:val="00C91E90"/>
    <w:rsid w:val="00C91F89"/>
    <w:rsid w:val="00C92049"/>
    <w:rsid w:val="00C920F1"/>
    <w:rsid w:val="00C92ECB"/>
    <w:rsid w:val="00C93183"/>
    <w:rsid w:val="00C93A91"/>
    <w:rsid w:val="00C94AD9"/>
    <w:rsid w:val="00C94F95"/>
    <w:rsid w:val="00C9520F"/>
    <w:rsid w:val="00C95F31"/>
    <w:rsid w:val="00C972BC"/>
    <w:rsid w:val="00C972F4"/>
    <w:rsid w:val="00C973B5"/>
    <w:rsid w:val="00C97A9E"/>
    <w:rsid w:val="00C97B93"/>
    <w:rsid w:val="00C97F1D"/>
    <w:rsid w:val="00CA0757"/>
    <w:rsid w:val="00CA0FDD"/>
    <w:rsid w:val="00CA1391"/>
    <w:rsid w:val="00CA1FF8"/>
    <w:rsid w:val="00CA2B85"/>
    <w:rsid w:val="00CA336D"/>
    <w:rsid w:val="00CA3884"/>
    <w:rsid w:val="00CA389C"/>
    <w:rsid w:val="00CA4405"/>
    <w:rsid w:val="00CA52F7"/>
    <w:rsid w:val="00CA5363"/>
    <w:rsid w:val="00CA5CC6"/>
    <w:rsid w:val="00CA60BD"/>
    <w:rsid w:val="00CA628D"/>
    <w:rsid w:val="00CA66F3"/>
    <w:rsid w:val="00CA6E98"/>
    <w:rsid w:val="00CA729B"/>
    <w:rsid w:val="00CA772F"/>
    <w:rsid w:val="00CB09BD"/>
    <w:rsid w:val="00CB0F40"/>
    <w:rsid w:val="00CB1590"/>
    <w:rsid w:val="00CB1986"/>
    <w:rsid w:val="00CB2727"/>
    <w:rsid w:val="00CB2F46"/>
    <w:rsid w:val="00CB308A"/>
    <w:rsid w:val="00CB3C62"/>
    <w:rsid w:val="00CB440F"/>
    <w:rsid w:val="00CB4AC1"/>
    <w:rsid w:val="00CB52A2"/>
    <w:rsid w:val="00CB5BF5"/>
    <w:rsid w:val="00CB6734"/>
    <w:rsid w:val="00CB6F35"/>
    <w:rsid w:val="00CB6F36"/>
    <w:rsid w:val="00CC01C4"/>
    <w:rsid w:val="00CC0968"/>
    <w:rsid w:val="00CC1576"/>
    <w:rsid w:val="00CC1D88"/>
    <w:rsid w:val="00CC2285"/>
    <w:rsid w:val="00CC236C"/>
    <w:rsid w:val="00CC279C"/>
    <w:rsid w:val="00CC27FE"/>
    <w:rsid w:val="00CC31E8"/>
    <w:rsid w:val="00CC35C3"/>
    <w:rsid w:val="00CC3603"/>
    <w:rsid w:val="00CC3DD1"/>
    <w:rsid w:val="00CC3E6C"/>
    <w:rsid w:val="00CC3E6F"/>
    <w:rsid w:val="00CC3F17"/>
    <w:rsid w:val="00CC3F58"/>
    <w:rsid w:val="00CC4274"/>
    <w:rsid w:val="00CC429C"/>
    <w:rsid w:val="00CC43D3"/>
    <w:rsid w:val="00CC44AA"/>
    <w:rsid w:val="00CC468C"/>
    <w:rsid w:val="00CC4BB1"/>
    <w:rsid w:val="00CC51A1"/>
    <w:rsid w:val="00CC5E03"/>
    <w:rsid w:val="00CD09F4"/>
    <w:rsid w:val="00CD0BC3"/>
    <w:rsid w:val="00CD0D69"/>
    <w:rsid w:val="00CD0EC6"/>
    <w:rsid w:val="00CD0F0C"/>
    <w:rsid w:val="00CD101B"/>
    <w:rsid w:val="00CD1191"/>
    <w:rsid w:val="00CD1D22"/>
    <w:rsid w:val="00CD2015"/>
    <w:rsid w:val="00CD2110"/>
    <w:rsid w:val="00CD21BF"/>
    <w:rsid w:val="00CD2456"/>
    <w:rsid w:val="00CD25CF"/>
    <w:rsid w:val="00CD285C"/>
    <w:rsid w:val="00CD2FD9"/>
    <w:rsid w:val="00CD3185"/>
    <w:rsid w:val="00CD3379"/>
    <w:rsid w:val="00CD3411"/>
    <w:rsid w:val="00CD3562"/>
    <w:rsid w:val="00CD3D5E"/>
    <w:rsid w:val="00CD40A7"/>
    <w:rsid w:val="00CD40B5"/>
    <w:rsid w:val="00CD4395"/>
    <w:rsid w:val="00CD4AD4"/>
    <w:rsid w:val="00CD4C63"/>
    <w:rsid w:val="00CD53F5"/>
    <w:rsid w:val="00CD571A"/>
    <w:rsid w:val="00CD5956"/>
    <w:rsid w:val="00CD66EE"/>
    <w:rsid w:val="00CD6FB5"/>
    <w:rsid w:val="00CD764A"/>
    <w:rsid w:val="00CD7BDB"/>
    <w:rsid w:val="00CD7D9C"/>
    <w:rsid w:val="00CE01E6"/>
    <w:rsid w:val="00CE046E"/>
    <w:rsid w:val="00CE06BE"/>
    <w:rsid w:val="00CE102F"/>
    <w:rsid w:val="00CE1593"/>
    <w:rsid w:val="00CE1A13"/>
    <w:rsid w:val="00CE253D"/>
    <w:rsid w:val="00CE25DA"/>
    <w:rsid w:val="00CE2A01"/>
    <w:rsid w:val="00CE2A10"/>
    <w:rsid w:val="00CE2A9F"/>
    <w:rsid w:val="00CE2C7E"/>
    <w:rsid w:val="00CE2C87"/>
    <w:rsid w:val="00CE3E79"/>
    <w:rsid w:val="00CE465D"/>
    <w:rsid w:val="00CE4770"/>
    <w:rsid w:val="00CE4901"/>
    <w:rsid w:val="00CE50CB"/>
    <w:rsid w:val="00CE58DE"/>
    <w:rsid w:val="00CE5945"/>
    <w:rsid w:val="00CE5B6A"/>
    <w:rsid w:val="00CE5DB1"/>
    <w:rsid w:val="00CE6172"/>
    <w:rsid w:val="00CE6669"/>
    <w:rsid w:val="00CE742E"/>
    <w:rsid w:val="00CE7E08"/>
    <w:rsid w:val="00CE7E79"/>
    <w:rsid w:val="00CF0136"/>
    <w:rsid w:val="00CF13EF"/>
    <w:rsid w:val="00CF1A57"/>
    <w:rsid w:val="00CF1A92"/>
    <w:rsid w:val="00CF2170"/>
    <w:rsid w:val="00CF26FE"/>
    <w:rsid w:val="00CF5168"/>
    <w:rsid w:val="00CF5499"/>
    <w:rsid w:val="00CF5B39"/>
    <w:rsid w:val="00CF60EA"/>
    <w:rsid w:val="00CF6FFC"/>
    <w:rsid w:val="00CF70DF"/>
    <w:rsid w:val="00CF7119"/>
    <w:rsid w:val="00CF7398"/>
    <w:rsid w:val="00CF797D"/>
    <w:rsid w:val="00D00718"/>
    <w:rsid w:val="00D0087B"/>
    <w:rsid w:val="00D00B33"/>
    <w:rsid w:val="00D00B61"/>
    <w:rsid w:val="00D00BDC"/>
    <w:rsid w:val="00D00FE6"/>
    <w:rsid w:val="00D01148"/>
    <w:rsid w:val="00D018B6"/>
    <w:rsid w:val="00D01AEB"/>
    <w:rsid w:val="00D01CA0"/>
    <w:rsid w:val="00D02290"/>
    <w:rsid w:val="00D0275E"/>
    <w:rsid w:val="00D02C00"/>
    <w:rsid w:val="00D02FEB"/>
    <w:rsid w:val="00D03069"/>
    <w:rsid w:val="00D03B26"/>
    <w:rsid w:val="00D05819"/>
    <w:rsid w:val="00D05DAF"/>
    <w:rsid w:val="00D05EB9"/>
    <w:rsid w:val="00D0604D"/>
    <w:rsid w:val="00D0630F"/>
    <w:rsid w:val="00D0711D"/>
    <w:rsid w:val="00D0763D"/>
    <w:rsid w:val="00D07C62"/>
    <w:rsid w:val="00D07C89"/>
    <w:rsid w:val="00D07D11"/>
    <w:rsid w:val="00D07EB8"/>
    <w:rsid w:val="00D1017D"/>
    <w:rsid w:val="00D103D0"/>
    <w:rsid w:val="00D10AA2"/>
    <w:rsid w:val="00D10E82"/>
    <w:rsid w:val="00D11029"/>
    <w:rsid w:val="00D118EE"/>
    <w:rsid w:val="00D11F44"/>
    <w:rsid w:val="00D12487"/>
    <w:rsid w:val="00D12624"/>
    <w:rsid w:val="00D127BF"/>
    <w:rsid w:val="00D12DD4"/>
    <w:rsid w:val="00D137B6"/>
    <w:rsid w:val="00D142E8"/>
    <w:rsid w:val="00D1474C"/>
    <w:rsid w:val="00D14DA8"/>
    <w:rsid w:val="00D15030"/>
    <w:rsid w:val="00D15240"/>
    <w:rsid w:val="00D15BDD"/>
    <w:rsid w:val="00D167F5"/>
    <w:rsid w:val="00D16BD0"/>
    <w:rsid w:val="00D16FB8"/>
    <w:rsid w:val="00D17277"/>
    <w:rsid w:val="00D1766A"/>
    <w:rsid w:val="00D177D9"/>
    <w:rsid w:val="00D200AD"/>
    <w:rsid w:val="00D20FF8"/>
    <w:rsid w:val="00D21019"/>
    <w:rsid w:val="00D21273"/>
    <w:rsid w:val="00D215BE"/>
    <w:rsid w:val="00D21813"/>
    <w:rsid w:val="00D21F09"/>
    <w:rsid w:val="00D22566"/>
    <w:rsid w:val="00D225B0"/>
    <w:rsid w:val="00D22B3C"/>
    <w:rsid w:val="00D233EB"/>
    <w:rsid w:val="00D23402"/>
    <w:rsid w:val="00D23823"/>
    <w:rsid w:val="00D23EB7"/>
    <w:rsid w:val="00D23ED1"/>
    <w:rsid w:val="00D24A26"/>
    <w:rsid w:val="00D24BF2"/>
    <w:rsid w:val="00D24C6F"/>
    <w:rsid w:val="00D2556C"/>
    <w:rsid w:val="00D255F7"/>
    <w:rsid w:val="00D25C3E"/>
    <w:rsid w:val="00D25E23"/>
    <w:rsid w:val="00D25F50"/>
    <w:rsid w:val="00D265F4"/>
    <w:rsid w:val="00D27D63"/>
    <w:rsid w:val="00D3029F"/>
    <w:rsid w:val="00D31317"/>
    <w:rsid w:val="00D31469"/>
    <w:rsid w:val="00D31D59"/>
    <w:rsid w:val="00D3294E"/>
    <w:rsid w:val="00D32B57"/>
    <w:rsid w:val="00D32DD6"/>
    <w:rsid w:val="00D3354B"/>
    <w:rsid w:val="00D337F8"/>
    <w:rsid w:val="00D34367"/>
    <w:rsid w:val="00D34408"/>
    <w:rsid w:val="00D34D9F"/>
    <w:rsid w:val="00D35E2C"/>
    <w:rsid w:val="00D36102"/>
    <w:rsid w:val="00D3636C"/>
    <w:rsid w:val="00D36726"/>
    <w:rsid w:val="00D36C9E"/>
    <w:rsid w:val="00D36CA8"/>
    <w:rsid w:val="00D36CB4"/>
    <w:rsid w:val="00D377A3"/>
    <w:rsid w:val="00D37841"/>
    <w:rsid w:val="00D37A2A"/>
    <w:rsid w:val="00D37C53"/>
    <w:rsid w:val="00D37ED4"/>
    <w:rsid w:val="00D37FAD"/>
    <w:rsid w:val="00D401EB"/>
    <w:rsid w:val="00D4089F"/>
    <w:rsid w:val="00D40B5E"/>
    <w:rsid w:val="00D41253"/>
    <w:rsid w:val="00D415C4"/>
    <w:rsid w:val="00D415F1"/>
    <w:rsid w:val="00D416F3"/>
    <w:rsid w:val="00D4196E"/>
    <w:rsid w:val="00D429E4"/>
    <w:rsid w:val="00D433B5"/>
    <w:rsid w:val="00D4489A"/>
    <w:rsid w:val="00D448E9"/>
    <w:rsid w:val="00D44C7F"/>
    <w:rsid w:val="00D45DF8"/>
    <w:rsid w:val="00D46078"/>
    <w:rsid w:val="00D46917"/>
    <w:rsid w:val="00D47112"/>
    <w:rsid w:val="00D47275"/>
    <w:rsid w:val="00D473A8"/>
    <w:rsid w:val="00D47475"/>
    <w:rsid w:val="00D47C81"/>
    <w:rsid w:val="00D504D9"/>
    <w:rsid w:val="00D50D4C"/>
    <w:rsid w:val="00D520C3"/>
    <w:rsid w:val="00D52138"/>
    <w:rsid w:val="00D52C31"/>
    <w:rsid w:val="00D5303C"/>
    <w:rsid w:val="00D53CFF"/>
    <w:rsid w:val="00D53D2A"/>
    <w:rsid w:val="00D5418D"/>
    <w:rsid w:val="00D543A9"/>
    <w:rsid w:val="00D54668"/>
    <w:rsid w:val="00D54F1F"/>
    <w:rsid w:val="00D558F0"/>
    <w:rsid w:val="00D55AD0"/>
    <w:rsid w:val="00D56608"/>
    <w:rsid w:val="00D5666A"/>
    <w:rsid w:val="00D568B8"/>
    <w:rsid w:val="00D568DC"/>
    <w:rsid w:val="00D56C8E"/>
    <w:rsid w:val="00D56E13"/>
    <w:rsid w:val="00D56F8A"/>
    <w:rsid w:val="00D57C71"/>
    <w:rsid w:val="00D601BF"/>
    <w:rsid w:val="00D61A5D"/>
    <w:rsid w:val="00D62510"/>
    <w:rsid w:val="00D62EF1"/>
    <w:rsid w:val="00D6396C"/>
    <w:rsid w:val="00D6417D"/>
    <w:rsid w:val="00D64247"/>
    <w:rsid w:val="00D646E4"/>
    <w:rsid w:val="00D64959"/>
    <w:rsid w:val="00D64C98"/>
    <w:rsid w:val="00D64D56"/>
    <w:rsid w:val="00D652BF"/>
    <w:rsid w:val="00D657E4"/>
    <w:rsid w:val="00D65A0B"/>
    <w:rsid w:val="00D65CAC"/>
    <w:rsid w:val="00D65E1A"/>
    <w:rsid w:val="00D65F52"/>
    <w:rsid w:val="00D663B3"/>
    <w:rsid w:val="00D66760"/>
    <w:rsid w:val="00D66919"/>
    <w:rsid w:val="00D672F6"/>
    <w:rsid w:val="00D6762C"/>
    <w:rsid w:val="00D67A82"/>
    <w:rsid w:val="00D67F3D"/>
    <w:rsid w:val="00D705C0"/>
    <w:rsid w:val="00D7064A"/>
    <w:rsid w:val="00D710A0"/>
    <w:rsid w:val="00D71505"/>
    <w:rsid w:val="00D71EF9"/>
    <w:rsid w:val="00D72618"/>
    <w:rsid w:val="00D72D06"/>
    <w:rsid w:val="00D72E37"/>
    <w:rsid w:val="00D72F7F"/>
    <w:rsid w:val="00D73335"/>
    <w:rsid w:val="00D7348B"/>
    <w:rsid w:val="00D73C57"/>
    <w:rsid w:val="00D740E5"/>
    <w:rsid w:val="00D74358"/>
    <w:rsid w:val="00D7457A"/>
    <w:rsid w:val="00D74603"/>
    <w:rsid w:val="00D746AA"/>
    <w:rsid w:val="00D74909"/>
    <w:rsid w:val="00D74AB2"/>
    <w:rsid w:val="00D74C34"/>
    <w:rsid w:val="00D74FBA"/>
    <w:rsid w:val="00D75132"/>
    <w:rsid w:val="00D75145"/>
    <w:rsid w:val="00D75184"/>
    <w:rsid w:val="00D752E7"/>
    <w:rsid w:val="00D75D85"/>
    <w:rsid w:val="00D75EAE"/>
    <w:rsid w:val="00D7603B"/>
    <w:rsid w:val="00D7624E"/>
    <w:rsid w:val="00D762FE"/>
    <w:rsid w:val="00D77316"/>
    <w:rsid w:val="00D77B29"/>
    <w:rsid w:val="00D80A36"/>
    <w:rsid w:val="00D80D22"/>
    <w:rsid w:val="00D8127F"/>
    <w:rsid w:val="00D81518"/>
    <w:rsid w:val="00D81AB1"/>
    <w:rsid w:val="00D82131"/>
    <w:rsid w:val="00D8216B"/>
    <w:rsid w:val="00D8372E"/>
    <w:rsid w:val="00D84442"/>
    <w:rsid w:val="00D8452A"/>
    <w:rsid w:val="00D84C14"/>
    <w:rsid w:val="00D84D3F"/>
    <w:rsid w:val="00D85BF7"/>
    <w:rsid w:val="00D85E80"/>
    <w:rsid w:val="00D86180"/>
    <w:rsid w:val="00D861D3"/>
    <w:rsid w:val="00D86CBC"/>
    <w:rsid w:val="00D871E5"/>
    <w:rsid w:val="00D8773A"/>
    <w:rsid w:val="00D87A06"/>
    <w:rsid w:val="00D87A59"/>
    <w:rsid w:val="00D87CFE"/>
    <w:rsid w:val="00D90016"/>
    <w:rsid w:val="00D90AF6"/>
    <w:rsid w:val="00D90CF5"/>
    <w:rsid w:val="00D91163"/>
    <w:rsid w:val="00D919BF"/>
    <w:rsid w:val="00D91A4B"/>
    <w:rsid w:val="00D91A7A"/>
    <w:rsid w:val="00D91A87"/>
    <w:rsid w:val="00D932BE"/>
    <w:rsid w:val="00D93830"/>
    <w:rsid w:val="00D93CB0"/>
    <w:rsid w:val="00D94E5D"/>
    <w:rsid w:val="00D95135"/>
    <w:rsid w:val="00D95B27"/>
    <w:rsid w:val="00D96926"/>
    <w:rsid w:val="00D96F2F"/>
    <w:rsid w:val="00D97130"/>
    <w:rsid w:val="00D973DA"/>
    <w:rsid w:val="00DA01E2"/>
    <w:rsid w:val="00DA0274"/>
    <w:rsid w:val="00DA02B4"/>
    <w:rsid w:val="00DA0398"/>
    <w:rsid w:val="00DA1028"/>
    <w:rsid w:val="00DA1399"/>
    <w:rsid w:val="00DA1DE1"/>
    <w:rsid w:val="00DA20AB"/>
    <w:rsid w:val="00DA2194"/>
    <w:rsid w:val="00DA2459"/>
    <w:rsid w:val="00DA2672"/>
    <w:rsid w:val="00DA2A76"/>
    <w:rsid w:val="00DA35A1"/>
    <w:rsid w:val="00DA3EA8"/>
    <w:rsid w:val="00DA40FE"/>
    <w:rsid w:val="00DA437A"/>
    <w:rsid w:val="00DA4C89"/>
    <w:rsid w:val="00DA6E8D"/>
    <w:rsid w:val="00DA7046"/>
    <w:rsid w:val="00DA70FF"/>
    <w:rsid w:val="00DB02F2"/>
    <w:rsid w:val="00DB068E"/>
    <w:rsid w:val="00DB0AC2"/>
    <w:rsid w:val="00DB1355"/>
    <w:rsid w:val="00DB1378"/>
    <w:rsid w:val="00DB1BB8"/>
    <w:rsid w:val="00DB3908"/>
    <w:rsid w:val="00DB3D5B"/>
    <w:rsid w:val="00DB46BC"/>
    <w:rsid w:val="00DB4958"/>
    <w:rsid w:val="00DB4AAC"/>
    <w:rsid w:val="00DB5B42"/>
    <w:rsid w:val="00DB5BB7"/>
    <w:rsid w:val="00DB5EEC"/>
    <w:rsid w:val="00DB692F"/>
    <w:rsid w:val="00DB698E"/>
    <w:rsid w:val="00DB729A"/>
    <w:rsid w:val="00DB7390"/>
    <w:rsid w:val="00DB7450"/>
    <w:rsid w:val="00DB79EC"/>
    <w:rsid w:val="00DB7B8A"/>
    <w:rsid w:val="00DC0771"/>
    <w:rsid w:val="00DC0A86"/>
    <w:rsid w:val="00DC0C0D"/>
    <w:rsid w:val="00DC0CA4"/>
    <w:rsid w:val="00DC13CF"/>
    <w:rsid w:val="00DC168A"/>
    <w:rsid w:val="00DC16A2"/>
    <w:rsid w:val="00DC1883"/>
    <w:rsid w:val="00DC1B90"/>
    <w:rsid w:val="00DC1C78"/>
    <w:rsid w:val="00DC240F"/>
    <w:rsid w:val="00DC25A7"/>
    <w:rsid w:val="00DC2BFB"/>
    <w:rsid w:val="00DC38C5"/>
    <w:rsid w:val="00DC3967"/>
    <w:rsid w:val="00DC3FE1"/>
    <w:rsid w:val="00DC4140"/>
    <w:rsid w:val="00DC4334"/>
    <w:rsid w:val="00DC4A34"/>
    <w:rsid w:val="00DC53AE"/>
    <w:rsid w:val="00DC5698"/>
    <w:rsid w:val="00DC6408"/>
    <w:rsid w:val="00DC6773"/>
    <w:rsid w:val="00DC69F5"/>
    <w:rsid w:val="00DC6D8F"/>
    <w:rsid w:val="00DD0103"/>
    <w:rsid w:val="00DD0A96"/>
    <w:rsid w:val="00DD18CF"/>
    <w:rsid w:val="00DD254F"/>
    <w:rsid w:val="00DD281F"/>
    <w:rsid w:val="00DD2D15"/>
    <w:rsid w:val="00DD2F00"/>
    <w:rsid w:val="00DD304B"/>
    <w:rsid w:val="00DD30C9"/>
    <w:rsid w:val="00DD3D6B"/>
    <w:rsid w:val="00DD47C2"/>
    <w:rsid w:val="00DD4A07"/>
    <w:rsid w:val="00DD4A45"/>
    <w:rsid w:val="00DD514C"/>
    <w:rsid w:val="00DD5928"/>
    <w:rsid w:val="00DD5ED3"/>
    <w:rsid w:val="00DD608F"/>
    <w:rsid w:val="00DD62A5"/>
    <w:rsid w:val="00DD69D1"/>
    <w:rsid w:val="00DD6C20"/>
    <w:rsid w:val="00DD6C30"/>
    <w:rsid w:val="00DD70BC"/>
    <w:rsid w:val="00DE04F3"/>
    <w:rsid w:val="00DE10B4"/>
    <w:rsid w:val="00DE159F"/>
    <w:rsid w:val="00DE1643"/>
    <w:rsid w:val="00DE1ACF"/>
    <w:rsid w:val="00DE25FC"/>
    <w:rsid w:val="00DE2612"/>
    <w:rsid w:val="00DE2C7B"/>
    <w:rsid w:val="00DE316F"/>
    <w:rsid w:val="00DE4679"/>
    <w:rsid w:val="00DE4D4A"/>
    <w:rsid w:val="00DE5480"/>
    <w:rsid w:val="00DE5619"/>
    <w:rsid w:val="00DE67E0"/>
    <w:rsid w:val="00DE6C46"/>
    <w:rsid w:val="00DE6D31"/>
    <w:rsid w:val="00DE7608"/>
    <w:rsid w:val="00DE7826"/>
    <w:rsid w:val="00DE787A"/>
    <w:rsid w:val="00DE7C90"/>
    <w:rsid w:val="00DF0552"/>
    <w:rsid w:val="00DF05A1"/>
    <w:rsid w:val="00DF1412"/>
    <w:rsid w:val="00DF1864"/>
    <w:rsid w:val="00DF18CC"/>
    <w:rsid w:val="00DF282A"/>
    <w:rsid w:val="00DF2B56"/>
    <w:rsid w:val="00DF2EED"/>
    <w:rsid w:val="00DF345A"/>
    <w:rsid w:val="00DF35C3"/>
    <w:rsid w:val="00DF4247"/>
    <w:rsid w:val="00DF42C5"/>
    <w:rsid w:val="00DF4452"/>
    <w:rsid w:val="00DF44E6"/>
    <w:rsid w:val="00DF45BE"/>
    <w:rsid w:val="00DF4979"/>
    <w:rsid w:val="00DF4C02"/>
    <w:rsid w:val="00DF4CBA"/>
    <w:rsid w:val="00DF57E9"/>
    <w:rsid w:val="00DF5D25"/>
    <w:rsid w:val="00DF60B3"/>
    <w:rsid w:val="00DF7087"/>
    <w:rsid w:val="00E000A3"/>
    <w:rsid w:val="00E00177"/>
    <w:rsid w:val="00E004F7"/>
    <w:rsid w:val="00E00947"/>
    <w:rsid w:val="00E00B23"/>
    <w:rsid w:val="00E01A3B"/>
    <w:rsid w:val="00E01D9A"/>
    <w:rsid w:val="00E021A4"/>
    <w:rsid w:val="00E026A7"/>
    <w:rsid w:val="00E027BF"/>
    <w:rsid w:val="00E02890"/>
    <w:rsid w:val="00E02B46"/>
    <w:rsid w:val="00E02F4F"/>
    <w:rsid w:val="00E033E2"/>
    <w:rsid w:val="00E03FB7"/>
    <w:rsid w:val="00E03FD2"/>
    <w:rsid w:val="00E04068"/>
    <w:rsid w:val="00E04436"/>
    <w:rsid w:val="00E0487E"/>
    <w:rsid w:val="00E04B59"/>
    <w:rsid w:val="00E054F0"/>
    <w:rsid w:val="00E05E4A"/>
    <w:rsid w:val="00E063D6"/>
    <w:rsid w:val="00E064D9"/>
    <w:rsid w:val="00E074AB"/>
    <w:rsid w:val="00E1008E"/>
    <w:rsid w:val="00E100AD"/>
    <w:rsid w:val="00E101DB"/>
    <w:rsid w:val="00E101DF"/>
    <w:rsid w:val="00E10245"/>
    <w:rsid w:val="00E10AC2"/>
    <w:rsid w:val="00E1288A"/>
    <w:rsid w:val="00E12E94"/>
    <w:rsid w:val="00E13775"/>
    <w:rsid w:val="00E13958"/>
    <w:rsid w:val="00E13CA6"/>
    <w:rsid w:val="00E13E81"/>
    <w:rsid w:val="00E1469A"/>
    <w:rsid w:val="00E14E8E"/>
    <w:rsid w:val="00E152C1"/>
    <w:rsid w:val="00E1564F"/>
    <w:rsid w:val="00E1585D"/>
    <w:rsid w:val="00E16B94"/>
    <w:rsid w:val="00E16BCC"/>
    <w:rsid w:val="00E16BEF"/>
    <w:rsid w:val="00E203A6"/>
    <w:rsid w:val="00E206C6"/>
    <w:rsid w:val="00E209D8"/>
    <w:rsid w:val="00E209EF"/>
    <w:rsid w:val="00E20ADE"/>
    <w:rsid w:val="00E20ED6"/>
    <w:rsid w:val="00E211BB"/>
    <w:rsid w:val="00E212E7"/>
    <w:rsid w:val="00E214F0"/>
    <w:rsid w:val="00E21E1C"/>
    <w:rsid w:val="00E227BE"/>
    <w:rsid w:val="00E23343"/>
    <w:rsid w:val="00E23808"/>
    <w:rsid w:val="00E23A91"/>
    <w:rsid w:val="00E24E51"/>
    <w:rsid w:val="00E2528A"/>
    <w:rsid w:val="00E253D2"/>
    <w:rsid w:val="00E25E84"/>
    <w:rsid w:val="00E26A03"/>
    <w:rsid w:val="00E26F28"/>
    <w:rsid w:val="00E27B68"/>
    <w:rsid w:val="00E300BA"/>
    <w:rsid w:val="00E302CA"/>
    <w:rsid w:val="00E30649"/>
    <w:rsid w:val="00E30D45"/>
    <w:rsid w:val="00E31194"/>
    <w:rsid w:val="00E317FD"/>
    <w:rsid w:val="00E31837"/>
    <w:rsid w:val="00E327FA"/>
    <w:rsid w:val="00E32A51"/>
    <w:rsid w:val="00E32B71"/>
    <w:rsid w:val="00E32E41"/>
    <w:rsid w:val="00E32E43"/>
    <w:rsid w:val="00E337E5"/>
    <w:rsid w:val="00E339D6"/>
    <w:rsid w:val="00E33B2B"/>
    <w:rsid w:val="00E33C26"/>
    <w:rsid w:val="00E3429F"/>
    <w:rsid w:val="00E34CCD"/>
    <w:rsid w:val="00E35A95"/>
    <w:rsid w:val="00E35E32"/>
    <w:rsid w:val="00E372E1"/>
    <w:rsid w:val="00E37E85"/>
    <w:rsid w:val="00E37F5D"/>
    <w:rsid w:val="00E40283"/>
    <w:rsid w:val="00E40BF3"/>
    <w:rsid w:val="00E413F7"/>
    <w:rsid w:val="00E416B2"/>
    <w:rsid w:val="00E41C37"/>
    <w:rsid w:val="00E41ED6"/>
    <w:rsid w:val="00E430A8"/>
    <w:rsid w:val="00E43CE0"/>
    <w:rsid w:val="00E44671"/>
    <w:rsid w:val="00E4478D"/>
    <w:rsid w:val="00E447FE"/>
    <w:rsid w:val="00E4496A"/>
    <w:rsid w:val="00E44CB4"/>
    <w:rsid w:val="00E44D71"/>
    <w:rsid w:val="00E44F56"/>
    <w:rsid w:val="00E44FB0"/>
    <w:rsid w:val="00E45143"/>
    <w:rsid w:val="00E45751"/>
    <w:rsid w:val="00E45B74"/>
    <w:rsid w:val="00E45DF2"/>
    <w:rsid w:val="00E45DFD"/>
    <w:rsid w:val="00E4626D"/>
    <w:rsid w:val="00E4641D"/>
    <w:rsid w:val="00E46A7C"/>
    <w:rsid w:val="00E46CE1"/>
    <w:rsid w:val="00E46D90"/>
    <w:rsid w:val="00E470CE"/>
    <w:rsid w:val="00E47353"/>
    <w:rsid w:val="00E476B0"/>
    <w:rsid w:val="00E4777C"/>
    <w:rsid w:val="00E47EE9"/>
    <w:rsid w:val="00E47F29"/>
    <w:rsid w:val="00E50232"/>
    <w:rsid w:val="00E50414"/>
    <w:rsid w:val="00E508DA"/>
    <w:rsid w:val="00E50F95"/>
    <w:rsid w:val="00E511E6"/>
    <w:rsid w:val="00E51E2B"/>
    <w:rsid w:val="00E5220A"/>
    <w:rsid w:val="00E525D9"/>
    <w:rsid w:val="00E52648"/>
    <w:rsid w:val="00E5264B"/>
    <w:rsid w:val="00E52CAE"/>
    <w:rsid w:val="00E542AA"/>
    <w:rsid w:val="00E54B00"/>
    <w:rsid w:val="00E55056"/>
    <w:rsid w:val="00E55173"/>
    <w:rsid w:val="00E5544D"/>
    <w:rsid w:val="00E55590"/>
    <w:rsid w:val="00E559FA"/>
    <w:rsid w:val="00E55DD2"/>
    <w:rsid w:val="00E5662B"/>
    <w:rsid w:val="00E56A59"/>
    <w:rsid w:val="00E56F61"/>
    <w:rsid w:val="00E57673"/>
    <w:rsid w:val="00E6026D"/>
    <w:rsid w:val="00E607D8"/>
    <w:rsid w:val="00E6084E"/>
    <w:rsid w:val="00E60987"/>
    <w:rsid w:val="00E60E3E"/>
    <w:rsid w:val="00E60F6A"/>
    <w:rsid w:val="00E6101A"/>
    <w:rsid w:val="00E611AF"/>
    <w:rsid w:val="00E61EAE"/>
    <w:rsid w:val="00E61F90"/>
    <w:rsid w:val="00E621BD"/>
    <w:rsid w:val="00E62588"/>
    <w:rsid w:val="00E631E5"/>
    <w:rsid w:val="00E63397"/>
    <w:rsid w:val="00E6356D"/>
    <w:rsid w:val="00E638BE"/>
    <w:rsid w:val="00E63A8A"/>
    <w:rsid w:val="00E63AF6"/>
    <w:rsid w:val="00E64425"/>
    <w:rsid w:val="00E648B9"/>
    <w:rsid w:val="00E659F8"/>
    <w:rsid w:val="00E66684"/>
    <w:rsid w:val="00E668F3"/>
    <w:rsid w:val="00E66BEE"/>
    <w:rsid w:val="00E66DEC"/>
    <w:rsid w:val="00E676A4"/>
    <w:rsid w:val="00E6772F"/>
    <w:rsid w:val="00E7060F"/>
    <w:rsid w:val="00E70B25"/>
    <w:rsid w:val="00E70EA2"/>
    <w:rsid w:val="00E70F6E"/>
    <w:rsid w:val="00E714CB"/>
    <w:rsid w:val="00E7230B"/>
    <w:rsid w:val="00E72BAF"/>
    <w:rsid w:val="00E73318"/>
    <w:rsid w:val="00E734F6"/>
    <w:rsid w:val="00E73AA6"/>
    <w:rsid w:val="00E7400A"/>
    <w:rsid w:val="00E74586"/>
    <w:rsid w:val="00E74F6E"/>
    <w:rsid w:val="00E759AA"/>
    <w:rsid w:val="00E75A0E"/>
    <w:rsid w:val="00E75FD5"/>
    <w:rsid w:val="00E762FE"/>
    <w:rsid w:val="00E76DAE"/>
    <w:rsid w:val="00E76E9E"/>
    <w:rsid w:val="00E7718E"/>
    <w:rsid w:val="00E77FE6"/>
    <w:rsid w:val="00E8072C"/>
    <w:rsid w:val="00E808A2"/>
    <w:rsid w:val="00E80A03"/>
    <w:rsid w:val="00E80A38"/>
    <w:rsid w:val="00E813E7"/>
    <w:rsid w:val="00E81454"/>
    <w:rsid w:val="00E8146A"/>
    <w:rsid w:val="00E8164F"/>
    <w:rsid w:val="00E82499"/>
    <w:rsid w:val="00E82D11"/>
    <w:rsid w:val="00E8317D"/>
    <w:rsid w:val="00E83620"/>
    <w:rsid w:val="00E83C9B"/>
    <w:rsid w:val="00E83D29"/>
    <w:rsid w:val="00E83E49"/>
    <w:rsid w:val="00E84599"/>
    <w:rsid w:val="00E846EE"/>
    <w:rsid w:val="00E84A48"/>
    <w:rsid w:val="00E853E8"/>
    <w:rsid w:val="00E854CE"/>
    <w:rsid w:val="00E85899"/>
    <w:rsid w:val="00E861C1"/>
    <w:rsid w:val="00E87639"/>
    <w:rsid w:val="00E879E6"/>
    <w:rsid w:val="00E87B3B"/>
    <w:rsid w:val="00E87F5A"/>
    <w:rsid w:val="00E91244"/>
    <w:rsid w:val="00E912B8"/>
    <w:rsid w:val="00E913CC"/>
    <w:rsid w:val="00E925B2"/>
    <w:rsid w:val="00E928D3"/>
    <w:rsid w:val="00E92D0A"/>
    <w:rsid w:val="00E93348"/>
    <w:rsid w:val="00E9353C"/>
    <w:rsid w:val="00E93683"/>
    <w:rsid w:val="00E937F0"/>
    <w:rsid w:val="00E93963"/>
    <w:rsid w:val="00E9397B"/>
    <w:rsid w:val="00E94E37"/>
    <w:rsid w:val="00E95141"/>
    <w:rsid w:val="00E95254"/>
    <w:rsid w:val="00E95467"/>
    <w:rsid w:val="00E95A1D"/>
    <w:rsid w:val="00E95C79"/>
    <w:rsid w:val="00E9624B"/>
    <w:rsid w:val="00E964B9"/>
    <w:rsid w:val="00E96538"/>
    <w:rsid w:val="00E97252"/>
    <w:rsid w:val="00E974B7"/>
    <w:rsid w:val="00E97781"/>
    <w:rsid w:val="00EA02D9"/>
    <w:rsid w:val="00EA1662"/>
    <w:rsid w:val="00EA1A61"/>
    <w:rsid w:val="00EA1F47"/>
    <w:rsid w:val="00EA2AA4"/>
    <w:rsid w:val="00EA2B31"/>
    <w:rsid w:val="00EA3CF0"/>
    <w:rsid w:val="00EA4488"/>
    <w:rsid w:val="00EA5153"/>
    <w:rsid w:val="00EA52D0"/>
    <w:rsid w:val="00EA5319"/>
    <w:rsid w:val="00EA56D5"/>
    <w:rsid w:val="00EA6771"/>
    <w:rsid w:val="00EA6E2A"/>
    <w:rsid w:val="00EA7367"/>
    <w:rsid w:val="00EA76D5"/>
    <w:rsid w:val="00EB12E7"/>
    <w:rsid w:val="00EB22E6"/>
    <w:rsid w:val="00EB250B"/>
    <w:rsid w:val="00EB2E65"/>
    <w:rsid w:val="00EB2EFA"/>
    <w:rsid w:val="00EB2FE7"/>
    <w:rsid w:val="00EB407B"/>
    <w:rsid w:val="00EB46A5"/>
    <w:rsid w:val="00EB503C"/>
    <w:rsid w:val="00EB514D"/>
    <w:rsid w:val="00EB5566"/>
    <w:rsid w:val="00EB5F63"/>
    <w:rsid w:val="00EB623C"/>
    <w:rsid w:val="00EB65FB"/>
    <w:rsid w:val="00EB6C17"/>
    <w:rsid w:val="00EB702D"/>
    <w:rsid w:val="00EB764C"/>
    <w:rsid w:val="00EB7AE7"/>
    <w:rsid w:val="00EB7D99"/>
    <w:rsid w:val="00EB7DE4"/>
    <w:rsid w:val="00EC0309"/>
    <w:rsid w:val="00EC03D2"/>
    <w:rsid w:val="00EC0416"/>
    <w:rsid w:val="00EC042E"/>
    <w:rsid w:val="00EC066C"/>
    <w:rsid w:val="00EC19A9"/>
    <w:rsid w:val="00EC1D78"/>
    <w:rsid w:val="00EC2154"/>
    <w:rsid w:val="00EC2193"/>
    <w:rsid w:val="00EC2BA3"/>
    <w:rsid w:val="00EC2EA8"/>
    <w:rsid w:val="00EC3122"/>
    <w:rsid w:val="00EC3314"/>
    <w:rsid w:val="00EC33FA"/>
    <w:rsid w:val="00EC433B"/>
    <w:rsid w:val="00EC4915"/>
    <w:rsid w:val="00EC4E44"/>
    <w:rsid w:val="00EC530C"/>
    <w:rsid w:val="00EC58EE"/>
    <w:rsid w:val="00EC5BD9"/>
    <w:rsid w:val="00EC5EF6"/>
    <w:rsid w:val="00EC647A"/>
    <w:rsid w:val="00EC6AED"/>
    <w:rsid w:val="00EC6AFA"/>
    <w:rsid w:val="00EC6DD0"/>
    <w:rsid w:val="00EC70FE"/>
    <w:rsid w:val="00EC7D74"/>
    <w:rsid w:val="00EC7DD7"/>
    <w:rsid w:val="00ED026B"/>
    <w:rsid w:val="00ED08E4"/>
    <w:rsid w:val="00ED0B5B"/>
    <w:rsid w:val="00ED194C"/>
    <w:rsid w:val="00ED2723"/>
    <w:rsid w:val="00ED28ED"/>
    <w:rsid w:val="00ED2D82"/>
    <w:rsid w:val="00ED31CA"/>
    <w:rsid w:val="00ED35ED"/>
    <w:rsid w:val="00ED3764"/>
    <w:rsid w:val="00ED38A4"/>
    <w:rsid w:val="00ED3C69"/>
    <w:rsid w:val="00ED4267"/>
    <w:rsid w:val="00ED46C7"/>
    <w:rsid w:val="00ED4A29"/>
    <w:rsid w:val="00ED5600"/>
    <w:rsid w:val="00ED57E3"/>
    <w:rsid w:val="00ED5B67"/>
    <w:rsid w:val="00ED72C8"/>
    <w:rsid w:val="00ED77CB"/>
    <w:rsid w:val="00EE089A"/>
    <w:rsid w:val="00EE0AF9"/>
    <w:rsid w:val="00EE0B5B"/>
    <w:rsid w:val="00EE0E13"/>
    <w:rsid w:val="00EE0F00"/>
    <w:rsid w:val="00EE1539"/>
    <w:rsid w:val="00EE18C4"/>
    <w:rsid w:val="00EE1AFA"/>
    <w:rsid w:val="00EE20A3"/>
    <w:rsid w:val="00EE227D"/>
    <w:rsid w:val="00EE2B1E"/>
    <w:rsid w:val="00EE2CF0"/>
    <w:rsid w:val="00EE330B"/>
    <w:rsid w:val="00EE3D6D"/>
    <w:rsid w:val="00EE45DB"/>
    <w:rsid w:val="00EE4B07"/>
    <w:rsid w:val="00EE4DCD"/>
    <w:rsid w:val="00EE5AEC"/>
    <w:rsid w:val="00EE63A9"/>
    <w:rsid w:val="00EE7B30"/>
    <w:rsid w:val="00EE7CDD"/>
    <w:rsid w:val="00EF0692"/>
    <w:rsid w:val="00EF0829"/>
    <w:rsid w:val="00EF0FC2"/>
    <w:rsid w:val="00EF1AF1"/>
    <w:rsid w:val="00EF1D01"/>
    <w:rsid w:val="00EF2B9C"/>
    <w:rsid w:val="00EF369F"/>
    <w:rsid w:val="00EF389B"/>
    <w:rsid w:val="00EF435E"/>
    <w:rsid w:val="00EF4CE8"/>
    <w:rsid w:val="00EF5523"/>
    <w:rsid w:val="00EF6330"/>
    <w:rsid w:val="00EF6650"/>
    <w:rsid w:val="00EF670F"/>
    <w:rsid w:val="00EF799F"/>
    <w:rsid w:val="00EF7ACA"/>
    <w:rsid w:val="00EF7B4C"/>
    <w:rsid w:val="00F00ADB"/>
    <w:rsid w:val="00F00D7A"/>
    <w:rsid w:val="00F010FD"/>
    <w:rsid w:val="00F01753"/>
    <w:rsid w:val="00F01846"/>
    <w:rsid w:val="00F01C93"/>
    <w:rsid w:val="00F01EF0"/>
    <w:rsid w:val="00F0225F"/>
    <w:rsid w:val="00F02B59"/>
    <w:rsid w:val="00F02FE3"/>
    <w:rsid w:val="00F02FFD"/>
    <w:rsid w:val="00F036CD"/>
    <w:rsid w:val="00F03D14"/>
    <w:rsid w:val="00F041B1"/>
    <w:rsid w:val="00F04475"/>
    <w:rsid w:val="00F046B5"/>
    <w:rsid w:val="00F04ABA"/>
    <w:rsid w:val="00F050F6"/>
    <w:rsid w:val="00F05732"/>
    <w:rsid w:val="00F059DE"/>
    <w:rsid w:val="00F05AC2"/>
    <w:rsid w:val="00F05CD9"/>
    <w:rsid w:val="00F063E7"/>
    <w:rsid w:val="00F068D9"/>
    <w:rsid w:val="00F07631"/>
    <w:rsid w:val="00F10AFD"/>
    <w:rsid w:val="00F10B15"/>
    <w:rsid w:val="00F11406"/>
    <w:rsid w:val="00F118C3"/>
    <w:rsid w:val="00F11A6B"/>
    <w:rsid w:val="00F11C4B"/>
    <w:rsid w:val="00F12028"/>
    <w:rsid w:val="00F128C1"/>
    <w:rsid w:val="00F13195"/>
    <w:rsid w:val="00F13A0E"/>
    <w:rsid w:val="00F1411B"/>
    <w:rsid w:val="00F14BED"/>
    <w:rsid w:val="00F1530C"/>
    <w:rsid w:val="00F155D1"/>
    <w:rsid w:val="00F16035"/>
    <w:rsid w:val="00F160F0"/>
    <w:rsid w:val="00F16919"/>
    <w:rsid w:val="00F171CA"/>
    <w:rsid w:val="00F172D5"/>
    <w:rsid w:val="00F1732D"/>
    <w:rsid w:val="00F17495"/>
    <w:rsid w:val="00F17A81"/>
    <w:rsid w:val="00F17B7A"/>
    <w:rsid w:val="00F17F18"/>
    <w:rsid w:val="00F20059"/>
    <w:rsid w:val="00F20398"/>
    <w:rsid w:val="00F21188"/>
    <w:rsid w:val="00F21BDD"/>
    <w:rsid w:val="00F21D2E"/>
    <w:rsid w:val="00F22025"/>
    <w:rsid w:val="00F231B0"/>
    <w:rsid w:val="00F23A2A"/>
    <w:rsid w:val="00F23A5E"/>
    <w:rsid w:val="00F23B0B"/>
    <w:rsid w:val="00F23C00"/>
    <w:rsid w:val="00F24032"/>
    <w:rsid w:val="00F247A0"/>
    <w:rsid w:val="00F247B8"/>
    <w:rsid w:val="00F2489F"/>
    <w:rsid w:val="00F250E2"/>
    <w:rsid w:val="00F25413"/>
    <w:rsid w:val="00F25DF1"/>
    <w:rsid w:val="00F26CAB"/>
    <w:rsid w:val="00F26F36"/>
    <w:rsid w:val="00F303D0"/>
    <w:rsid w:val="00F3092C"/>
    <w:rsid w:val="00F31A0B"/>
    <w:rsid w:val="00F31DB6"/>
    <w:rsid w:val="00F3216B"/>
    <w:rsid w:val="00F32B6B"/>
    <w:rsid w:val="00F32F0D"/>
    <w:rsid w:val="00F337C1"/>
    <w:rsid w:val="00F337F0"/>
    <w:rsid w:val="00F33F69"/>
    <w:rsid w:val="00F34036"/>
    <w:rsid w:val="00F34382"/>
    <w:rsid w:val="00F3486B"/>
    <w:rsid w:val="00F34FC8"/>
    <w:rsid w:val="00F354A6"/>
    <w:rsid w:val="00F35E81"/>
    <w:rsid w:val="00F3603C"/>
    <w:rsid w:val="00F3604F"/>
    <w:rsid w:val="00F3608E"/>
    <w:rsid w:val="00F360FD"/>
    <w:rsid w:val="00F36122"/>
    <w:rsid w:val="00F3697C"/>
    <w:rsid w:val="00F36B6F"/>
    <w:rsid w:val="00F36E35"/>
    <w:rsid w:val="00F37319"/>
    <w:rsid w:val="00F37BDB"/>
    <w:rsid w:val="00F4064B"/>
    <w:rsid w:val="00F406A9"/>
    <w:rsid w:val="00F40F0C"/>
    <w:rsid w:val="00F418EE"/>
    <w:rsid w:val="00F42E77"/>
    <w:rsid w:val="00F42E82"/>
    <w:rsid w:val="00F430EC"/>
    <w:rsid w:val="00F434F9"/>
    <w:rsid w:val="00F43F63"/>
    <w:rsid w:val="00F44275"/>
    <w:rsid w:val="00F443C1"/>
    <w:rsid w:val="00F444B0"/>
    <w:rsid w:val="00F448A0"/>
    <w:rsid w:val="00F44C65"/>
    <w:rsid w:val="00F4603B"/>
    <w:rsid w:val="00F46379"/>
    <w:rsid w:val="00F46482"/>
    <w:rsid w:val="00F47059"/>
    <w:rsid w:val="00F47A1B"/>
    <w:rsid w:val="00F47B61"/>
    <w:rsid w:val="00F503F6"/>
    <w:rsid w:val="00F50558"/>
    <w:rsid w:val="00F50996"/>
    <w:rsid w:val="00F51245"/>
    <w:rsid w:val="00F53174"/>
    <w:rsid w:val="00F5324E"/>
    <w:rsid w:val="00F53646"/>
    <w:rsid w:val="00F53E8D"/>
    <w:rsid w:val="00F54CF9"/>
    <w:rsid w:val="00F55B5A"/>
    <w:rsid w:val="00F55FA8"/>
    <w:rsid w:val="00F561E1"/>
    <w:rsid w:val="00F564A1"/>
    <w:rsid w:val="00F573D7"/>
    <w:rsid w:val="00F57984"/>
    <w:rsid w:val="00F57AED"/>
    <w:rsid w:val="00F603F4"/>
    <w:rsid w:val="00F606F5"/>
    <w:rsid w:val="00F60825"/>
    <w:rsid w:val="00F61582"/>
    <w:rsid w:val="00F61740"/>
    <w:rsid w:val="00F61CCC"/>
    <w:rsid w:val="00F61D61"/>
    <w:rsid w:val="00F61DC4"/>
    <w:rsid w:val="00F62313"/>
    <w:rsid w:val="00F6244D"/>
    <w:rsid w:val="00F6254F"/>
    <w:rsid w:val="00F625E6"/>
    <w:rsid w:val="00F62A4C"/>
    <w:rsid w:val="00F62E53"/>
    <w:rsid w:val="00F63378"/>
    <w:rsid w:val="00F633A7"/>
    <w:rsid w:val="00F64812"/>
    <w:rsid w:val="00F6531E"/>
    <w:rsid w:val="00F65A13"/>
    <w:rsid w:val="00F65B79"/>
    <w:rsid w:val="00F65C22"/>
    <w:rsid w:val="00F66018"/>
    <w:rsid w:val="00F66051"/>
    <w:rsid w:val="00F6606C"/>
    <w:rsid w:val="00F66D71"/>
    <w:rsid w:val="00F66EA3"/>
    <w:rsid w:val="00F671D3"/>
    <w:rsid w:val="00F678CF"/>
    <w:rsid w:val="00F67FE7"/>
    <w:rsid w:val="00F70312"/>
    <w:rsid w:val="00F70568"/>
    <w:rsid w:val="00F70655"/>
    <w:rsid w:val="00F7071F"/>
    <w:rsid w:val="00F70C3C"/>
    <w:rsid w:val="00F70EE2"/>
    <w:rsid w:val="00F713F5"/>
    <w:rsid w:val="00F71E22"/>
    <w:rsid w:val="00F72B3D"/>
    <w:rsid w:val="00F72B8E"/>
    <w:rsid w:val="00F72C3E"/>
    <w:rsid w:val="00F72EBD"/>
    <w:rsid w:val="00F73F45"/>
    <w:rsid w:val="00F74346"/>
    <w:rsid w:val="00F74F25"/>
    <w:rsid w:val="00F75E49"/>
    <w:rsid w:val="00F75F78"/>
    <w:rsid w:val="00F76573"/>
    <w:rsid w:val="00F7667D"/>
    <w:rsid w:val="00F7684D"/>
    <w:rsid w:val="00F778CC"/>
    <w:rsid w:val="00F80108"/>
    <w:rsid w:val="00F801B1"/>
    <w:rsid w:val="00F80367"/>
    <w:rsid w:val="00F80ADE"/>
    <w:rsid w:val="00F81DF3"/>
    <w:rsid w:val="00F81EF1"/>
    <w:rsid w:val="00F82002"/>
    <w:rsid w:val="00F82070"/>
    <w:rsid w:val="00F824EC"/>
    <w:rsid w:val="00F82796"/>
    <w:rsid w:val="00F83516"/>
    <w:rsid w:val="00F83577"/>
    <w:rsid w:val="00F8424F"/>
    <w:rsid w:val="00F84DA9"/>
    <w:rsid w:val="00F85179"/>
    <w:rsid w:val="00F85A5B"/>
    <w:rsid w:val="00F85D68"/>
    <w:rsid w:val="00F86487"/>
    <w:rsid w:val="00F86880"/>
    <w:rsid w:val="00F86F3C"/>
    <w:rsid w:val="00F86F42"/>
    <w:rsid w:val="00F87730"/>
    <w:rsid w:val="00F877F0"/>
    <w:rsid w:val="00F90570"/>
    <w:rsid w:val="00F90641"/>
    <w:rsid w:val="00F90764"/>
    <w:rsid w:val="00F908A5"/>
    <w:rsid w:val="00F90E66"/>
    <w:rsid w:val="00F914B7"/>
    <w:rsid w:val="00F9160E"/>
    <w:rsid w:val="00F919EB"/>
    <w:rsid w:val="00F91DCE"/>
    <w:rsid w:val="00F920CE"/>
    <w:rsid w:val="00F920E3"/>
    <w:rsid w:val="00F94499"/>
    <w:rsid w:val="00F94839"/>
    <w:rsid w:val="00F94E8D"/>
    <w:rsid w:val="00F95007"/>
    <w:rsid w:val="00F95112"/>
    <w:rsid w:val="00F9676A"/>
    <w:rsid w:val="00F96EF6"/>
    <w:rsid w:val="00F972D4"/>
    <w:rsid w:val="00F97808"/>
    <w:rsid w:val="00F9782B"/>
    <w:rsid w:val="00F97A88"/>
    <w:rsid w:val="00F97DD4"/>
    <w:rsid w:val="00FA08BB"/>
    <w:rsid w:val="00FA0D5A"/>
    <w:rsid w:val="00FA16A6"/>
    <w:rsid w:val="00FA193C"/>
    <w:rsid w:val="00FA1A5E"/>
    <w:rsid w:val="00FA20DE"/>
    <w:rsid w:val="00FA27F8"/>
    <w:rsid w:val="00FA28BD"/>
    <w:rsid w:val="00FA2DF1"/>
    <w:rsid w:val="00FA30E9"/>
    <w:rsid w:val="00FA3406"/>
    <w:rsid w:val="00FA3D2A"/>
    <w:rsid w:val="00FA453B"/>
    <w:rsid w:val="00FA4C70"/>
    <w:rsid w:val="00FA4F14"/>
    <w:rsid w:val="00FA5038"/>
    <w:rsid w:val="00FA572E"/>
    <w:rsid w:val="00FA5763"/>
    <w:rsid w:val="00FA58BB"/>
    <w:rsid w:val="00FA66C2"/>
    <w:rsid w:val="00FA6778"/>
    <w:rsid w:val="00FA6DF6"/>
    <w:rsid w:val="00FA7BEA"/>
    <w:rsid w:val="00FA7E72"/>
    <w:rsid w:val="00FA7FCD"/>
    <w:rsid w:val="00FB0435"/>
    <w:rsid w:val="00FB09FC"/>
    <w:rsid w:val="00FB0A07"/>
    <w:rsid w:val="00FB0C09"/>
    <w:rsid w:val="00FB10B8"/>
    <w:rsid w:val="00FB1843"/>
    <w:rsid w:val="00FB1B7C"/>
    <w:rsid w:val="00FB236F"/>
    <w:rsid w:val="00FB23DB"/>
    <w:rsid w:val="00FB278F"/>
    <w:rsid w:val="00FB3168"/>
    <w:rsid w:val="00FB3EF1"/>
    <w:rsid w:val="00FB48C9"/>
    <w:rsid w:val="00FB4B14"/>
    <w:rsid w:val="00FB63C8"/>
    <w:rsid w:val="00FB6EE0"/>
    <w:rsid w:val="00FB7254"/>
    <w:rsid w:val="00FC038D"/>
    <w:rsid w:val="00FC046B"/>
    <w:rsid w:val="00FC050C"/>
    <w:rsid w:val="00FC074B"/>
    <w:rsid w:val="00FC0A47"/>
    <w:rsid w:val="00FC1830"/>
    <w:rsid w:val="00FC1A38"/>
    <w:rsid w:val="00FC1BE1"/>
    <w:rsid w:val="00FC24FE"/>
    <w:rsid w:val="00FC282B"/>
    <w:rsid w:val="00FC2ADB"/>
    <w:rsid w:val="00FC2C6E"/>
    <w:rsid w:val="00FC2CBD"/>
    <w:rsid w:val="00FC32F0"/>
    <w:rsid w:val="00FC3BA3"/>
    <w:rsid w:val="00FC3D68"/>
    <w:rsid w:val="00FC3E7E"/>
    <w:rsid w:val="00FC3F3E"/>
    <w:rsid w:val="00FC3FE3"/>
    <w:rsid w:val="00FC4895"/>
    <w:rsid w:val="00FC4A26"/>
    <w:rsid w:val="00FC5476"/>
    <w:rsid w:val="00FC5DA5"/>
    <w:rsid w:val="00FC626F"/>
    <w:rsid w:val="00FC697B"/>
    <w:rsid w:val="00FC6D15"/>
    <w:rsid w:val="00FC7534"/>
    <w:rsid w:val="00FC77DA"/>
    <w:rsid w:val="00FC786F"/>
    <w:rsid w:val="00FC7B97"/>
    <w:rsid w:val="00FC7BBE"/>
    <w:rsid w:val="00FC7E1D"/>
    <w:rsid w:val="00FD01F7"/>
    <w:rsid w:val="00FD063A"/>
    <w:rsid w:val="00FD0758"/>
    <w:rsid w:val="00FD09D6"/>
    <w:rsid w:val="00FD14FB"/>
    <w:rsid w:val="00FD17D9"/>
    <w:rsid w:val="00FD1A3A"/>
    <w:rsid w:val="00FD1AFE"/>
    <w:rsid w:val="00FD1B2A"/>
    <w:rsid w:val="00FD25C9"/>
    <w:rsid w:val="00FD2AB8"/>
    <w:rsid w:val="00FD304F"/>
    <w:rsid w:val="00FD3116"/>
    <w:rsid w:val="00FD3156"/>
    <w:rsid w:val="00FD3C6D"/>
    <w:rsid w:val="00FD3DE6"/>
    <w:rsid w:val="00FD3FA9"/>
    <w:rsid w:val="00FD4137"/>
    <w:rsid w:val="00FD69D4"/>
    <w:rsid w:val="00FD6A3F"/>
    <w:rsid w:val="00FD7347"/>
    <w:rsid w:val="00FD73BD"/>
    <w:rsid w:val="00FD74F7"/>
    <w:rsid w:val="00FD7607"/>
    <w:rsid w:val="00FD7946"/>
    <w:rsid w:val="00FD7EC7"/>
    <w:rsid w:val="00FE016A"/>
    <w:rsid w:val="00FE071E"/>
    <w:rsid w:val="00FE0A37"/>
    <w:rsid w:val="00FE0D20"/>
    <w:rsid w:val="00FE134C"/>
    <w:rsid w:val="00FE1789"/>
    <w:rsid w:val="00FE1AD4"/>
    <w:rsid w:val="00FE21DD"/>
    <w:rsid w:val="00FE25D6"/>
    <w:rsid w:val="00FE25EF"/>
    <w:rsid w:val="00FE2888"/>
    <w:rsid w:val="00FE35F1"/>
    <w:rsid w:val="00FE3A3E"/>
    <w:rsid w:val="00FE3CD0"/>
    <w:rsid w:val="00FE40F3"/>
    <w:rsid w:val="00FE4AB0"/>
    <w:rsid w:val="00FE4B53"/>
    <w:rsid w:val="00FE4C05"/>
    <w:rsid w:val="00FE5643"/>
    <w:rsid w:val="00FE591C"/>
    <w:rsid w:val="00FE601E"/>
    <w:rsid w:val="00FE6611"/>
    <w:rsid w:val="00FE675F"/>
    <w:rsid w:val="00FE6D94"/>
    <w:rsid w:val="00FE747A"/>
    <w:rsid w:val="00FE7A2E"/>
    <w:rsid w:val="00FE7A37"/>
    <w:rsid w:val="00FE7D83"/>
    <w:rsid w:val="00FF05DF"/>
    <w:rsid w:val="00FF0757"/>
    <w:rsid w:val="00FF07A9"/>
    <w:rsid w:val="00FF198D"/>
    <w:rsid w:val="00FF24F9"/>
    <w:rsid w:val="00FF2DDD"/>
    <w:rsid w:val="00FF30A7"/>
    <w:rsid w:val="00FF3332"/>
    <w:rsid w:val="00FF347A"/>
    <w:rsid w:val="00FF4032"/>
    <w:rsid w:val="00FF497D"/>
    <w:rsid w:val="00FF5067"/>
    <w:rsid w:val="00FF556A"/>
    <w:rsid w:val="00FF575E"/>
    <w:rsid w:val="00FF5DC2"/>
    <w:rsid w:val="00FF62F5"/>
    <w:rsid w:val="00FF6B50"/>
    <w:rsid w:val="00FF7287"/>
    <w:rsid w:val="00FF72E8"/>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A4EE03-42B0-4384-AA50-49EF1087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882"/>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autoRedefine/>
    <w:qFormat/>
    <w:rsid w:val="00CA3884"/>
    <w:pPr>
      <w:tabs>
        <w:tab w:val="left" w:pos="431"/>
        <w:tab w:val="left" w:pos="567"/>
        <w:tab w:val="left" w:pos="993"/>
      </w:tabs>
      <w:ind w:left="28" w:hanging="425"/>
      <w:jc w:val="center"/>
      <w:outlineLvl w:val="0"/>
    </w:pPr>
    <w:rPr>
      <w:snapToGrid w:val="0"/>
      <w:sz w:val="24"/>
      <w:szCs w:val="24"/>
    </w:rPr>
  </w:style>
  <w:style w:type="paragraph" w:styleId="2">
    <w:name w:val="heading 2"/>
    <w:basedOn w:val="a"/>
    <w:next w:val="a"/>
    <w:link w:val="20"/>
    <w:autoRedefine/>
    <w:unhideWhenUsed/>
    <w:qFormat/>
    <w:rsid w:val="00E8317D"/>
    <w:pPr>
      <w:numPr>
        <w:numId w:val="3"/>
      </w:numPr>
      <w:tabs>
        <w:tab w:val="left" w:pos="993"/>
      </w:tabs>
      <w:spacing w:before="120" w:after="120"/>
      <w:jc w:val="center"/>
      <w:outlineLvl w:val="1"/>
    </w:pPr>
    <w:rPr>
      <w:b/>
      <w:sz w:val="22"/>
      <w:szCs w:val="22"/>
    </w:rPr>
  </w:style>
  <w:style w:type="paragraph" w:styleId="3">
    <w:name w:val="heading 3"/>
    <w:basedOn w:val="a"/>
    <w:next w:val="a"/>
    <w:link w:val="30"/>
    <w:autoRedefine/>
    <w:uiPriority w:val="9"/>
    <w:unhideWhenUsed/>
    <w:qFormat/>
    <w:rsid w:val="0086533F"/>
    <w:pPr>
      <w:numPr>
        <w:numId w:val="2"/>
      </w:numPr>
      <w:tabs>
        <w:tab w:val="left" w:pos="1276"/>
      </w:tabs>
      <w:spacing w:after="120"/>
      <w:ind w:left="357" w:hanging="357"/>
      <w:outlineLvl w:val="2"/>
    </w:pPr>
    <w:rPr>
      <w:rFonts w:eastAsiaTheme="majorEastAsia" w:cstheme="majorBidi"/>
      <w:b/>
      <w:i/>
      <w:snapToGrid w:val="0"/>
      <w:sz w:val="22"/>
      <w:szCs w:val="22"/>
    </w:rPr>
  </w:style>
  <w:style w:type="paragraph" w:styleId="4">
    <w:name w:val="heading 4"/>
    <w:basedOn w:val="a"/>
    <w:next w:val="a"/>
    <w:link w:val="40"/>
    <w:unhideWhenUsed/>
    <w:qFormat/>
    <w:rsid w:val="0064221A"/>
    <w:pPr>
      <w:keepNext/>
      <w:spacing w:before="240" w:after="60"/>
      <w:jc w:val="right"/>
      <w:outlineLvl w:val="3"/>
    </w:pPr>
    <w:rPr>
      <w:bCs/>
      <w:sz w:val="22"/>
      <w:szCs w:val="28"/>
      <w:lang w:val="kk-KZ"/>
    </w:rPr>
  </w:style>
  <w:style w:type="paragraph" w:styleId="5">
    <w:name w:val="heading 5"/>
    <w:basedOn w:val="a"/>
    <w:next w:val="a"/>
    <w:link w:val="50"/>
    <w:qFormat/>
    <w:rsid w:val="006979A6"/>
    <w:pPr>
      <w:spacing w:before="240" w:after="60"/>
      <w:outlineLvl w:val="4"/>
    </w:pPr>
    <w:rPr>
      <w:b/>
      <w:bCs/>
      <w:i/>
      <w:iCs/>
      <w:sz w:val="26"/>
      <w:szCs w:val="26"/>
      <w:lang w:val="kk-KZ"/>
    </w:rPr>
  </w:style>
  <w:style w:type="paragraph" w:styleId="6">
    <w:name w:val="heading 6"/>
    <w:basedOn w:val="a"/>
    <w:next w:val="a"/>
    <w:link w:val="60"/>
    <w:autoRedefine/>
    <w:uiPriority w:val="9"/>
    <w:unhideWhenUsed/>
    <w:qFormat/>
    <w:rsid w:val="00C86076"/>
    <w:pPr>
      <w:pageBreakBefore/>
      <w:numPr>
        <w:numId w:val="4"/>
      </w:numPr>
      <w:spacing w:before="40"/>
      <w:jc w:val="right"/>
      <w:outlineLvl w:val="5"/>
    </w:pPr>
    <w:rPr>
      <w:rFonts w:eastAsiaTheme="majorEastAsia" w:cstheme="majorBidi"/>
      <w:sz w:val="22"/>
    </w:rPr>
  </w:style>
  <w:style w:type="paragraph" w:styleId="8">
    <w:name w:val="heading 8"/>
    <w:basedOn w:val="a"/>
    <w:next w:val="a"/>
    <w:link w:val="80"/>
    <w:qFormat/>
    <w:rsid w:val="006979A6"/>
    <w:pPr>
      <w:keepNext/>
      <w:spacing w:line="264" w:lineRule="auto"/>
      <w:ind w:left="4247"/>
      <w:jc w:val="right"/>
      <w:outlineLvl w:val="7"/>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3,Знак3, Знак6"/>
    <w:basedOn w:val="a"/>
    <w:link w:val="a4"/>
    <w:uiPriority w:val="99"/>
    <w:unhideWhenUsed/>
    <w:rsid w:val="00B15AB6"/>
    <w:pPr>
      <w:tabs>
        <w:tab w:val="center" w:pos="4677"/>
        <w:tab w:val="right" w:pos="9355"/>
      </w:tabs>
    </w:pPr>
  </w:style>
  <w:style w:type="character" w:customStyle="1" w:styleId="a4">
    <w:name w:val="Верхний колонтитул Знак"/>
    <w:aliases w:val=" Знак3 Знак,Знак3 Знак, Знак6 Знак"/>
    <w:basedOn w:val="a0"/>
    <w:link w:val="a3"/>
    <w:uiPriority w:val="99"/>
    <w:rsid w:val="00B15AB6"/>
  </w:style>
  <w:style w:type="paragraph" w:styleId="a5">
    <w:name w:val="footer"/>
    <w:basedOn w:val="a"/>
    <w:link w:val="a6"/>
    <w:uiPriority w:val="99"/>
    <w:unhideWhenUsed/>
    <w:rsid w:val="00B15AB6"/>
    <w:pPr>
      <w:tabs>
        <w:tab w:val="center" w:pos="4677"/>
        <w:tab w:val="right" w:pos="9355"/>
      </w:tabs>
    </w:pPr>
  </w:style>
  <w:style w:type="character" w:customStyle="1" w:styleId="a6">
    <w:name w:val="Нижний колонтитул Знак"/>
    <w:basedOn w:val="a0"/>
    <w:link w:val="a5"/>
    <w:uiPriority w:val="99"/>
    <w:rsid w:val="00B15AB6"/>
  </w:style>
  <w:style w:type="paragraph" w:styleId="a7">
    <w:name w:val="Balloon Text"/>
    <w:basedOn w:val="a"/>
    <w:link w:val="a8"/>
    <w:semiHidden/>
    <w:unhideWhenUsed/>
    <w:rsid w:val="00B15AB6"/>
    <w:rPr>
      <w:rFonts w:ascii="Tahoma" w:hAnsi="Tahoma" w:cs="Tahoma"/>
      <w:sz w:val="16"/>
      <w:szCs w:val="16"/>
    </w:rPr>
  </w:style>
  <w:style w:type="character" w:customStyle="1" w:styleId="a8">
    <w:name w:val="Текст выноски Знак"/>
    <w:basedOn w:val="a0"/>
    <w:link w:val="a7"/>
    <w:semiHidden/>
    <w:rsid w:val="00B15AB6"/>
    <w:rPr>
      <w:rFonts w:ascii="Tahoma" w:hAnsi="Tahoma" w:cs="Tahoma"/>
      <w:sz w:val="16"/>
      <w:szCs w:val="16"/>
    </w:rPr>
  </w:style>
  <w:style w:type="character" w:customStyle="1" w:styleId="11">
    <w:name w:val="Заголовок 1 Знак"/>
    <w:basedOn w:val="a0"/>
    <w:link w:val="10"/>
    <w:rsid w:val="001F012A"/>
    <w:rPr>
      <w:rFonts w:ascii="Times New Roman" w:eastAsia="Times New Roman" w:hAnsi="Times New Roman" w:cs="Times New Roman"/>
      <w:snapToGrid w:val="0"/>
      <w:sz w:val="24"/>
      <w:szCs w:val="24"/>
      <w:lang w:eastAsia="ru-RU"/>
    </w:rPr>
  </w:style>
  <w:style w:type="paragraph" w:styleId="a9">
    <w:name w:val="Body Text Indent"/>
    <w:basedOn w:val="a"/>
    <w:link w:val="aa"/>
    <w:rsid w:val="008728CC"/>
    <w:pPr>
      <w:ind w:firstLine="550"/>
      <w:jc w:val="both"/>
    </w:pPr>
    <w:rPr>
      <w:rFonts w:ascii="Arial" w:hAnsi="Arial"/>
      <w:snapToGrid w:val="0"/>
      <w:sz w:val="24"/>
      <w:lang w:val="en-US"/>
    </w:rPr>
  </w:style>
  <w:style w:type="character" w:customStyle="1" w:styleId="aa">
    <w:name w:val="Основной текст с отступом Знак"/>
    <w:basedOn w:val="a0"/>
    <w:link w:val="a9"/>
    <w:rsid w:val="008728CC"/>
    <w:rPr>
      <w:rFonts w:ascii="Arial" w:eastAsia="Times New Roman" w:hAnsi="Arial" w:cs="Times New Roman"/>
      <w:snapToGrid w:val="0"/>
      <w:sz w:val="24"/>
      <w:szCs w:val="20"/>
      <w:lang w:val="en-US" w:eastAsia="ru-RU"/>
    </w:rPr>
  </w:style>
  <w:style w:type="paragraph" w:customStyle="1" w:styleId="1">
    <w:name w:val="Список1"/>
    <w:basedOn w:val="a"/>
    <w:rsid w:val="008728CC"/>
    <w:pPr>
      <w:numPr>
        <w:numId w:val="1"/>
      </w:numPr>
      <w:tabs>
        <w:tab w:val="left" w:pos="851"/>
        <w:tab w:val="num" w:pos="1134"/>
      </w:tabs>
      <w:spacing w:before="80"/>
      <w:ind w:left="1134" w:hanging="283"/>
      <w:jc w:val="both"/>
    </w:pPr>
    <w:rPr>
      <w:rFonts w:ascii="Arial" w:hAnsi="Arial"/>
      <w:sz w:val="22"/>
      <w:szCs w:val="24"/>
      <w:lang w:val="en-US"/>
    </w:rPr>
  </w:style>
  <w:style w:type="paragraph" w:styleId="ab">
    <w:name w:val="List Paragraph"/>
    <w:aliases w:val="маркированный,Абзац,Heading1,Colorful List - Accent 11,Colorful List - Accent 11CxSpLast,H1-1,Заголовок3,Содержание. 2 уровень,Заголовок_3,Bullets before,Elenco Normale,Bullet Number,lp1,strich,2nd Tier Header,List Paragraph,Список 1"/>
    <w:basedOn w:val="a"/>
    <w:link w:val="ac"/>
    <w:uiPriority w:val="1"/>
    <w:qFormat/>
    <w:rsid w:val="00230347"/>
    <w:pPr>
      <w:ind w:left="720"/>
      <w:contextualSpacing/>
    </w:pPr>
  </w:style>
  <w:style w:type="paragraph" w:styleId="ad">
    <w:name w:val="Body Text"/>
    <w:aliases w:val=" Знак,Знак"/>
    <w:basedOn w:val="a"/>
    <w:link w:val="ae"/>
    <w:unhideWhenUsed/>
    <w:rsid w:val="00EE0B5B"/>
    <w:pPr>
      <w:spacing w:after="120"/>
    </w:pPr>
  </w:style>
  <w:style w:type="character" w:customStyle="1" w:styleId="ae">
    <w:name w:val="Основной текст Знак"/>
    <w:aliases w:val=" Знак Знак,Знак Знак"/>
    <w:basedOn w:val="a0"/>
    <w:link w:val="ad"/>
    <w:rsid w:val="00EE0B5B"/>
    <w:rPr>
      <w:rFonts w:ascii="Times New Roman" w:eastAsia="Times New Roman" w:hAnsi="Times New Roman" w:cs="Times New Roman"/>
      <w:sz w:val="20"/>
      <w:szCs w:val="20"/>
      <w:lang w:eastAsia="ru-RU"/>
    </w:rPr>
  </w:style>
  <w:style w:type="paragraph" w:styleId="21">
    <w:name w:val="Body Text 2"/>
    <w:basedOn w:val="a"/>
    <w:link w:val="22"/>
    <w:unhideWhenUsed/>
    <w:rsid w:val="00EE0B5B"/>
    <w:pPr>
      <w:spacing w:after="120" w:line="480" w:lineRule="auto"/>
    </w:pPr>
  </w:style>
  <w:style w:type="character" w:customStyle="1" w:styleId="22">
    <w:name w:val="Основной текст 2 Знак"/>
    <w:basedOn w:val="a0"/>
    <w:link w:val="21"/>
    <w:rsid w:val="00EE0B5B"/>
    <w:rPr>
      <w:rFonts w:ascii="Times New Roman" w:eastAsia="Times New Roman" w:hAnsi="Times New Roman" w:cs="Times New Roman"/>
      <w:sz w:val="20"/>
      <w:szCs w:val="20"/>
      <w:lang w:eastAsia="ru-RU"/>
    </w:rPr>
  </w:style>
  <w:style w:type="paragraph" w:styleId="af">
    <w:name w:val="footnote text"/>
    <w:basedOn w:val="a"/>
    <w:link w:val="af0"/>
    <w:uiPriority w:val="99"/>
    <w:semiHidden/>
    <w:rsid w:val="00EE0B5B"/>
  </w:style>
  <w:style w:type="character" w:customStyle="1" w:styleId="af0">
    <w:name w:val="Текст сноски Знак"/>
    <w:basedOn w:val="a0"/>
    <w:link w:val="af"/>
    <w:uiPriority w:val="99"/>
    <w:semiHidden/>
    <w:rsid w:val="00EE0B5B"/>
    <w:rPr>
      <w:rFonts w:ascii="Times New Roman" w:eastAsia="Times New Roman" w:hAnsi="Times New Roman" w:cs="Times New Roman"/>
      <w:sz w:val="20"/>
      <w:szCs w:val="20"/>
      <w:lang w:eastAsia="ru-RU"/>
    </w:rPr>
  </w:style>
  <w:style w:type="character" w:styleId="af1">
    <w:name w:val="footnote reference"/>
    <w:uiPriority w:val="99"/>
    <w:semiHidden/>
    <w:rsid w:val="00EE0B5B"/>
    <w:rPr>
      <w:vertAlign w:val="superscript"/>
    </w:rPr>
  </w:style>
  <w:style w:type="paragraph" w:customStyle="1" w:styleId="Style16">
    <w:name w:val="Style16"/>
    <w:basedOn w:val="a"/>
    <w:rsid w:val="00EE0B5B"/>
    <w:pPr>
      <w:widowControl w:val="0"/>
      <w:autoSpaceDE w:val="0"/>
      <w:autoSpaceDN w:val="0"/>
      <w:adjustRightInd w:val="0"/>
      <w:spacing w:line="299" w:lineRule="exact"/>
      <w:ind w:firstLine="720"/>
      <w:jc w:val="both"/>
    </w:pPr>
    <w:rPr>
      <w:sz w:val="24"/>
      <w:szCs w:val="24"/>
    </w:rPr>
  </w:style>
  <w:style w:type="character" w:customStyle="1" w:styleId="FontStyle28">
    <w:name w:val="Font Style28"/>
    <w:rsid w:val="00EE0B5B"/>
    <w:rPr>
      <w:rFonts w:ascii="Times New Roman" w:hAnsi="Times New Roman" w:cs="Times New Roman"/>
      <w:sz w:val="24"/>
      <w:szCs w:val="24"/>
    </w:rPr>
  </w:style>
  <w:style w:type="character" w:customStyle="1" w:styleId="s0">
    <w:name w:val="s0"/>
    <w:basedOn w:val="a0"/>
    <w:rsid w:val="001E030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Style20">
    <w:name w:val="Font Style20"/>
    <w:rsid w:val="008F640E"/>
    <w:rPr>
      <w:rFonts w:ascii="Times New Roman" w:hAnsi="Times New Roman" w:cs="Times New Roman"/>
      <w:sz w:val="22"/>
      <w:szCs w:val="22"/>
    </w:rPr>
  </w:style>
  <w:style w:type="paragraph" w:customStyle="1" w:styleId="12">
    <w:name w:val="Обычный1"/>
    <w:rsid w:val="008F640E"/>
    <w:pPr>
      <w:widowControl w:val="0"/>
      <w:spacing w:before="60" w:after="0" w:line="320" w:lineRule="auto"/>
      <w:ind w:left="400"/>
      <w:jc w:val="both"/>
    </w:pPr>
    <w:rPr>
      <w:rFonts w:ascii="Times New Roman" w:eastAsia="Times New Roman" w:hAnsi="Times New Roman" w:cs="Times New Roman"/>
      <w:sz w:val="18"/>
      <w:szCs w:val="20"/>
      <w:lang w:eastAsia="ru-RU"/>
    </w:rPr>
  </w:style>
  <w:style w:type="character" w:customStyle="1" w:styleId="rvts225538">
    <w:name w:val="rvts225538"/>
    <w:basedOn w:val="a0"/>
    <w:rsid w:val="008F640E"/>
  </w:style>
  <w:style w:type="paragraph" w:customStyle="1" w:styleId="23">
    <w:name w:val="Таблица2"/>
    <w:rsid w:val="002348F4"/>
    <w:pPr>
      <w:widowControl w:val="0"/>
      <w:spacing w:after="0" w:line="240" w:lineRule="auto"/>
      <w:jc w:val="center"/>
    </w:pPr>
    <w:rPr>
      <w:rFonts w:ascii="Arial" w:eastAsia="Times New Roman" w:hAnsi="Arial" w:cs="Times New Roman"/>
      <w:bCs/>
      <w:sz w:val="20"/>
      <w:szCs w:val="20"/>
      <w:lang w:eastAsia="ru-RU"/>
    </w:rPr>
  </w:style>
  <w:style w:type="paragraph" w:styleId="af2">
    <w:name w:val="Title"/>
    <w:basedOn w:val="a"/>
    <w:link w:val="af3"/>
    <w:qFormat/>
    <w:rsid w:val="002348F4"/>
    <w:pPr>
      <w:ind w:left="-3"/>
      <w:jc w:val="center"/>
    </w:pPr>
    <w:rPr>
      <w:rFonts w:ascii="Tahoma" w:hAnsi="Tahoma"/>
      <w:b/>
      <w:bCs/>
      <w:color w:val="333333"/>
      <w:sz w:val="24"/>
      <w:szCs w:val="24"/>
    </w:rPr>
  </w:style>
  <w:style w:type="character" w:customStyle="1" w:styleId="af3">
    <w:name w:val="Название Знак"/>
    <w:basedOn w:val="a0"/>
    <w:link w:val="af2"/>
    <w:rsid w:val="002348F4"/>
    <w:rPr>
      <w:rFonts w:ascii="Tahoma" w:eastAsia="Times New Roman" w:hAnsi="Tahoma" w:cs="Times New Roman"/>
      <w:b/>
      <w:bCs/>
      <w:color w:val="333333"/>
      <w:sz w:val="24"/>
      <w:szCs w:val="24"/>
    </w:rPr>
  </w:style>
  <w:style w:type="table" w:styleId="af4">
    <w:name w:val="Table Grid"/>
    <w:aliases w:val="CV table"/>
    <w:basedOn w:val="a1"/>
    <w:uiPriority w:val="59"/>
    <w:rsid w:val="00385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aliases w:val="Содержание"/>
    <w:next w:val="a"/>
    <w:autoRedefine/>
    <w:uiPriority w:val="39"/>
    <w:unhideWhenUsed/>
    <w:rsid w:val="00E20ED6"/>
    <w:pPr>
      <w:tabs>
        <w:tab w:val="right" w:leader="dot" w:pos="9627"/>
      </w:tabs>
      <w:spacing w:after="100"/>
    </w:pPr>
    <w:rPr>
      <w:rFonts w:ascii="Times New Roman" w:eastAsia="Times New Roman" w:hAnsi="Times New Roman" w:cs="Times New Roman"/>
      <w:sz w:val="20"/>
      <w:szCs w:val="20"/>
      <w:lang w:eastAsia="ru-RU"/>
    </w:rPr>
  </w:style>
  <w:style w:type="character" w:styleId="af5">
    <w:name w:val="Hyperlink"/>
    <w:basedOn w:val="a0"/>
    <w:uiPriority w:val="99"/>
    <w:unhideWhenUsed/>
    <w:rsid w:val="00331991"/>
    <w:rPr>
      <w:color w:val="0000FF" w:themeColor="hyperlink"/>
      <w:u w:val="single"/>
    </w:rPr>
  </w:style>
  <w:style w:type="character" w:customStyle="1" w:styleId="apple-style-span">
    <w:name w:val="apple-style-span"/>
    <w:basedOn w:val="a0"/>
    <w:rsid w:val="006D635C"/>
  </w:style>
  <w:style w:type="character" w:styleId="af6">
    <w:name w:val="annotation reference"/>
    <w:basedOn w:val="a0"/>
    <w:uiPriority w:val="99"/>
    <w:semiHidden/>
    <w:unhideWhenUsed/>
    <w:rsid w:val="00FC3FE3"/>
    <w:rPr>
      <w:sz w:val="16"/>
      <w:szCs w:val="16"/>
    </w:rPr>
  </w:style>
  <w:style w:type="paragraph" w:styleId="af7">
    <w:name w:val="annotation text"/>
    <w:basedOn w:val="a"/>
    <w:link w:val="af8"/>
    <w:uiPriority w:val="99"/>
    <w:unhideWhenUsed/>
    <w:rsid w:val="00FC3FE3"/>
  </w:style>
  <w:style w:type="character" w:customStyle="1" w:styleId="af8">
    <w:name w:val="Текст примечания Знак"/>
    <w:basedOn w:val="a0"/>
    <w:link w:val="af7"/>
    <w:uiPriority w:val="99"/>
    <w:semiHidden/>
    <w:rsid w:val="00FC3FE3"/>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37A2A"/>
    <w:rPr>
      <w:b/>
      <w:bCs/>
    </w:rPr>
  </w:style>
  <w:style w:type="character" w:customStyle="1" w:styleId="afa">
    <w:name w:val="Тема примечания Знак"/>
    <w:basedOn w:val="af8"/>
    <w:link w:val="af9"/>
    <w:uiPriority w:val="99"/>
    <w:semiHidden/>
    <w:rsid w:val="00D37A2A"/>
    <w:rPr>
      <w:rFonts w:ascii="Times New Roman" w:eastAsia="Times New Roman" w:hAnsi="Times New Roman" w:cs="Times New Roman"/>
      <w:b/>
      <w:bCs/>
      <w:sz w:val="20"/>
      <w:szCs w:val="20"/>
      <w:lang w:eastAsia="ru-RU"/>
    </w:rPr>
  </w:style>
  <w:style w:type="paragraph" w:styleId="24">
    <w:name w:val="toc 2"/>
    <w:basedOn w:val="a"/>
    <w:next w:val="a"/>
    <w:autoRedefine/>
    <w:uiPriority w:val="39"/>
    <w:unhideWhenUsed/>
    <w:rsid w:val="00DB3D5B"/>
    <w:pPr>
      <w:tabs>
        <w:tab w:val="left" w:pos="1320"/>
        <w:tab w:val="right" w:leader="dot" w:pos="9627"/>
      </w:tabs>
      <w:ind w:left="198"/>
    </w:pPr>
  </w:style>
  <w:style w:type="character" w:customStyle="1" w:styleId="apple-converted-space">
    <w:name w:val="apple-converted-space"/>
    <w:basedOn w:val="a0"/>
    <w:rsid w:val="00453938"/>
  </w:style>
  <w:style w:type="paragraph" w:styleId="25">
    <w:name w:val="Body Text Indent 2"/>
    <w:basedOn w:val="a"/>
    <w:link w:val="26"/>
    <w:unhideWhenUsed/>
    <w:rsid w:val="005B7ACF"/>
    <w:pPr>
      <w:spacing w:after="120" w:line="480" w:lineRule="auto"/>
      <w:ind w:left="283"/>
    </w:pPr>
  </w:style>
  <w:style w:type="character" w:customStyle="1" w:styleId="26">
    <w:name w:val="Основной текст с отступом 2 Знак"/>
    <w:basedOn w:val="a0"/>
    <w:link w:val="25"/>
    <w:rsid w:val="005B7ACF"/>
    <w:rPr>
      <w:rFonts w:ascii="Times New Roman" w:eastAsia="Times New Roman" w:hAnsi="Times New Roman" w:cs="Times New Roman"/>
      <w:sz w:val="20"/>
      <w:szCs w:val="20"/>
      <w:lang w:eastAsia="ru-RU"/>
    </w:rPr>
  </w:style>
  <w:style w:type="character" w:styleId="afb">
    <w:name w:val="Placeholder Text"/>
    <w:basedOn w:val="a0"/>
    <w:uiPriority w:val="99"/>
    <w:semiHidden/>
    <w:rsid w:val="00C6439A"/>
    <w:rPr>
      <w:color w:val="808080"/>
    </w:rPr>
  </w:style>
  <w:style w:type="paragraph" w:styleId="31">
    <w:name w:val="toc 3"/>
    <w:basedOn w:val="a"/>
    <w:next w:val="a"/>
    <w:autoRedefine/>
    <w:uiPriority w:val="39"/>
    <w:unhideWhenUsed/>
    <w:rsid w:val="00DB3D5B"/>
    <w:pPr>
      <w:tabs>
        <w:tab w:val="left" w:pos="1540"/>
        <w:tab w:val="right" w:leader="dot" w:pos="9627"/>
      </w:tabs>
      <w:ind w:left="403"/>
    </w:pPr>
  </w:style>
  <w:style w:type="character" w:styleId="afc">
    <w:name w:val="FollowedHyperlink"/>
    <w:basedOn w:val="a0"/>
    <w:uiPriority w:val="99"/>
    <w:semiHidden/>
    <w:unhideWhenUsed/>
    <w:rsid w:val="009B48FE"/>
    <w:rPr>
      <w:color w:val="800080" w:themeColor="followedHyperlink"/>
      <w:u w:val="single"/>
    </w:rPr>
  </w:style>
  <w:style w:type="character" w:styleId="afd">
    <w:name w:val="page number"/>
    <w:rsid w:val="008F588F"/>
  </w:style>
  <w:style w:type="paragraph" w:styleId="afe">
    <w:name w:val="Revision"/>
    <w:hidden/>
    <w:uiPriority w:val="99"/>
    <w:semiHidden/>
    <w:rsid w:val="005B3B9E"/>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8317D"/>
    <w:rPr>
      <w:rFonts w:ascii="Times New Roman" w:eastAsia="Times New Roman" w:hAnsi="Times New Roman" w:cs="Times New Roman"/>
      <w:b/>
      <w:lang w:eastAsia="ru-RU"/>
    </w:rPr>
  </w:style>
  <w:style w:type="character" w:customStyle="1" w:styleId="30">
    <w:name w:val="Заголовок 3 Знак"/>
    <w:basedOn w:val="a0"/>
    <w:link w:val="3"/>
    <w:uiPriority w:val="9"/>
    <w:rsid w:val="0086533F"/>
    <w:rPr>
      <w:rFonts w:ascii="Times New Roman" w:eastAsiaTheme="majorEastAsia" w:hAnsi="Times New Roman" w:cstheme="majorBidi"/>
      <w:b/>
      <w:i/>
      <w:snapToGrid w:val="0"/>
      <w:lang w:eastAsia="ru-RU"/>
    </w:rPr>
  </w:style>
  <w:style w:type="character" w:customStyle="1" w:styleId="40">
    <w:name w:val="Заголовок 4 Знак"/>
    <w:basedOn w:val="a0"/>
    <w:link w:val="4"/>
    <w:rsid w:val="0064221A"/>
    <w:rPr>
      <w:rFonts w:ascii="Times New Roman" w:eastAsia="Times New Roman" w:hAnsi="Times New Roman" w:cs="Times New Roman"/>
      <w:bCs/>
      <w:szCs w:val="28"/>
      <w:lang w:val="kk-KZ" w:eastAsia="ru-RU"/>
    </w:rPr>
  </w:style>
  <w:style w:type="character" w:customStyle="1" w:styleId="50">
    <w:name w:val="Заголовок 5 Знак"/>
    <w:basedOn w:val="a0"/>
    <w:link w:val="5"/>
    <w:rsid w:val="006979A6"/>
    <w:rPr>
      <w:rFonts w:ascii="Times New Roman" w:eastAsia="Times New Roman" w:hAnsi="Times New Roman" w:cs="Times New Roman"/>
      <w:b/>
      <w:bCs/>
      <w:i/>
      <w:iCs/>
      <w:sz w:val="26"/>
      <w:szCs w:val="26"/>
      <w:lang w:val="kk-KZ" w:eastAsia="ru-RU"/>
    </w:rPr>
  </w:style>
  <w:style w:type="character" w:customStyle="1" w:styleId="80">
    <w:name w:val="Заголовок 8 Знак"/>
    <w:basedOn w:val="a0"/>
    <w:link w:val="8"/>
    <w:rsid w:val="006979A6"/>
    <w:rPr>
      <w:rFonts w:ascii="Times New Roman" w:eastAsia="Times New Roman" w:hAnsi="Times New Roman" w:cs="Times New Roman"/>
      <w:sz w:val="24"/>
      <w:szCs w:val="24"/>
      <w:lang w:eastAsia="ru-RU"/>
    </w:rPr>
  </w:style>
  <w:style w:type="paragraph" w:customStyle="1" w:styleId="120">
    <w:name w:val="Обычный + 12 пт"/>
    <w:aliases w:val="По ширине,Первая строка:  1,25 см"/>
    <w:basedOn w:val="a"/>
    <w:rsid w:val="006979A6"/>
    <w:pPr>
      <w:ind w:firstLine="709"/>
      <w:jc w:val="both"/>
    </w:pPr>
    <w:rPr>
      <w:sz w:val="24"/>
      <w:szCs w:val="24"/>
    </w:rPr>
  </w:style>
  <w:style w:type="paragraph" w:customStyle="1" w:styleId="14">
    <w:name w:val="Знак1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5">
    <w:name w:val="Знак1 Знак Знак Знак Знак Знак Знак Знак Знак Знак"/>
    <w:basedOn w:val="a"/>
    <w:autoRedefine/>
    <w:rsid w:val="006979A6"/>
    <w:pPr>
      <w:spacing w:after="160" w:line="240" w:lineRule="exact"/>
    </w:pPr>
    <w:rPr>
      <w:rFonts w:eastAsia="SimSun"/>
      <w:b/>
      <w:bCs/>
      <w:sz w:val="28"/>
      <w:szCs w:val="28"/>
      <w:lang w:val="en-US" w:eastAsia="en-US"/>
    </w:rPr>
  </w:style>
  <w:style w:type="paragraph" w:customStyle="1" w:styleId="16">
    <w:name w:val="Знак1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21">
    <w:name w:val="Знак1 Знак Знак Знак Знак Знак Знак Знак Знак Знак Знак Знак Знак Знак Знак Знак Знак Знак2 Знак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7">
    <w:name w:val="Знак1 Знак Знак Знак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character" w:customStyle="1" w:styleId="aff">
    <w:name w:val="Текст Знак"/>
    <w:link w:val="aff0"/>
    <w:rsid w:val="006979A6"/>
    <w:rPr>
      <w:sz w:val="24"/>
      <w:szCs w:val="24"/>
      <w:lang w:eastAsia="ru-RU"/>
    </w:rPr>
  </w:style>
  <w:style w:type="paragraph" w:styleId="aff0">
    <w:name w:val="Plain Text"/>
    <w:basedOn w:val="a"/>
    <w:link w:val="aff"/>
    <w:rsid w:val="006979A6"/>
    <w:rPr>
      <w:rFonts w:asciiTheme="minorHAnsi" w:eastAsiaTheme="minorHAnsi" w:hAnsiTheme="minorHAnsi" w:cstheme="minorBidi"/>
      <w:sz w:val="24"/>
      <w:szCs w:val="24"/>
    </w:rPr>
  </w:style>
  <w:style w:type="character" w:customStyle="1" w:styleId="18">
    <w:name w:val="Текст Знак1"/>
    <w:basedOn w:val="a0"/>
    <w:uiPriority w:val="99"/>
    <w:semiHidden/>
    <w:rsid w:val="006979A6"/>
    <w:rPr>
      <w:rFonts w:ascii="Consolas" w:eastAsia="Times New Roman" w:hAnsi="Consolas" w:cs="Consolas"/>
      <w:sz w:val="21"/>
      <w:szCs w:val="21"/>
      <w:lang w:eastAsia="ru-RU"/>
    </w:rPr>
  </w:style>
  <w:style w:type="paragraph" w:styleId="aff1">
    <w:name w:val="No Spacing"/>
    <w:link w:val="aff2"/>
    <w:uiPriority w:val="1"/>
    <w:qFormat/>
    <w:rsid w:val="006979A6"/>
    <w:pPr>
      <w:spacing w:after="0" w:line="240" w:lineRule="auto"/>
    </w:pPr>
    <w:rPr>
      <w:rFonts w:ascii="Calibri" w:eastAsia="Times New Roman" w:hAnsi="Calibri" w:cs="Times New Roman"/>
      <w:lang w:eastAsia="ru-RU"/>
    </w:rPr>
  </w:style>
  <w:style w:type="paragraph" w:styleId="aff3">
    <w:name w:val="Normal (Web)"/>
    <w:basedOn w:val="a"/>
    <w:uiPriority w:val="99"/>
    <w:rsid w:val="006979A6"/>
    <w:pPr>
      <w:spacing w:before="100" w:beforeAutospacing="1" w:after="100" w:afterAutospacing="1"/>
    </w:pPr>
    <w:rPr>
      <w:sz w:val="24"/>
      <w:szCs w:val="24"/>
    </w:rPr>
  </w:style>
  <w:style w:type="paragraph" w:styleId="HTML">
    <w:name w:val="HTML Preformatted"/>
    <w:basedOn w:val="a"/>
    <w:link w:val="HTML0"/>
    <w:uiPriority w:val="99"/>
    <w:unhideWhenUsed/>
    <w:rsid w:val="0069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kk-KZ"/>
    </w:rPr>
  </w:style>
  <w:style w:type="character" w:customStyle="1" w:styleId="HTML0">
    <w:name w:val="Стандартный HTML Знак"/>
    <w:basedOn w:val="a0"/>
    <w:link w:val="HTML"/>
    <w:uiPriority w:val="99"/>
    <w:rsid w:val="006979A6"/>
    <w:rPr>
      <w:rFonts w:ascii="Courier New" w:eastAsia="Times New Roman" w:hAnsi="Courier New" w:cs="Times New Roman"/>
      <w:sz w:val="20"/>
      <w:szCs w:val="20"/>
      <w:lang w:val="kk-KZ" w:eastAsia="ru-RU"/>
    </w:rPr>
  </w:style>
  <w:style w:type="character" w:customStyle="1" w:styleId="s1">
    <w:name w:val="s1"/>
    <w:rsid w:val="006979A6"/>
    <w:rPr>
      <w:rFonts w:ascii="Times New Roman" w:hAnsi="Times New Roman" w:cs="Times New Roman" w:hint="default"/>
      <w:b/>
      <w:bCs/>
      <w:i w:val="0"/>
      <w:iCs w:val="0"/>
      <w:strike w:val="0"/>
      <w:dstrike w:val="0"/>
      <w:color w:val="000000"/>
      <w:sz w:val="24"/>
      <w:szCs w:val="24"/>
      <w:u w:val="none"/>
      <w:effect w:val="none"/>
    </w:rPr>
  </w:style>
  <w:style w:type="paragraph" w:customStyle="1" w:styleId="19">
    <w:name w:val="Знак Знак1 Знак Знак Знак"/>
    <w:basedOn w:val="a"/>
    <w:autoRedefine/>
    <w:rsid w:val="006979A6"/>
    <w:pPr>
      <w:spacing w:after="160" w:line="240" w:lineRule="exact"/>
    </w:pPr>
    <w:rPr>
      <w:rFonts w:eastAsia="SimSun"/>
      <w:b/>
      <w:sz w:val="28"/>
      <w:szCs w:val="24"/>
      <w:lang w:val="en-US" w:eastAsia="en-US"/>
    </w:rPr>
  </w:style>
  <w:style w:type="character" w:customStyle="1" w:styleId="60">
    <w:name w:val="Заголовок 6 Знак"/>
    <w:basedOn w:val="a0"/>
    <w:link w:val="6"/>
    <w:uiPriority w:val="9"/>
    <w:rsid w:val="00C86076"/>
    <w:rPr>
      <w:rFonts w:ascii="Times New Roman" w:eastAsiaTheme="majorEastAsia" w:hAnsi="Times New Roman" w:cstheme="majorBidi"/>
      <w:szCs w:val="20"/>
      <w:lang w:eastAsia="ru-RU"/>
    </w:rPr>
  </w:style>
  <w:style w:type="paragraph" w:customStyle="1" w:styleId="Default">
    <w:name w:val="Default"/>
    <w:rsid w:val="007918DB"/>
    <w:pPr>
      <w:autoSpaceDE w:val="0"/>
      <w:autoSpaceDN w:val="0"/>
      <w:adjustRightInd w:val="0"/>
      <w:spacing w:after="0" w:line="240" w:lineRule="auto"/>
    </w:pPr>
    <w:rPr>
      <w:rFonts w:ascii="DIN Pro" w:hAnsi="DIN Pro" w:cs="DIN Pro"/>
      <w:color w:val="000000"/>
      <w:sz w:val="24"/>
      <w:szCs w:val="24"/>
    </w:rPr>
  </w:style>
  <w:style w:type="paragraph" w:styleId="aff4">
    <w:name w:val="TOC Heading"/>
    <w:basedOn w:val="10"/>
    <w:next w:val="a"/>
    <w:uiPriority w:val="39"/>
    <w:unhideWhenUsed/>
    <w:qFormat/>
    <w:rsid w:val="00477FEB"/>
    <w:pPr>
      <w:keepNext/>
      <w:keepLines/>
      <w:spacing w:line="259" w:lineRule="auto"/>
      <w:outlineLvl w:val="9"/>
    </w:pPr>
    <w:rPr>
      <w:rFonts w:asciiTheme="majorHAnsi" w:eastAsiaTheme="majorEastAsia" w:hAnsiTheme="majorHAnsi" w:cstheme="majorBidi"/>
      <w:b/>
      <w:caps/>
      <w:snapToGrid/>
      <w:color w:val="365F91" w:themeColor="accent1" w:themeShade="BF"/>
      <w:sz w:val="32"/>
      <w:szCs w:val="32"/>
    </w:rPr>
  </w:style>
  <w:style w:type="character" w:customStyle="1" w:styleId="aff5">
    <w:name w:val="Основной текст_"/>
    <w:basedOn w:val="a0"/>
    <w:link w:val="27"/>
    <w:rsid w:val="00351157"/>
    <w:rPr>
      <w:rFonts w:ascii="Trebuchet MS" w:eastAsia="Trebuchet MS" w:hAnsi="Trebuchet MS" w:cs="Trebuchet MS"/>
      <w:sz w:val="19"/>
      <w:szCs w:val="19"/>
      <w:shd w:val="clear" w:color="auto" w:fill="FFFFFF"/>
    </w:rPr>
  </w:style>
  <w:style w:type="paragraph" w:customStyle="1" w:styleId="27">
    <w:name w:val="Основной текст2"/>
    <w:basedOn w:val="a"/>
    <w:link w:val="aff5"/>
    <w:rsid w:val="00351157"/>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character" w:customStyle="1" w:styleId="ac">
    <w:name w:val="Абзац списка Знак"/>
    <w:aliases w:val="маркированный Знак,Абзац Знак,Heading1 Знак,Colorful List - Accent 11 Знак,Colorful List - Accent 11CxSpLast Знак,H1-1 Знак,Заголовок3 Знак,Содержание. 2 уровень Знак,Заголовок_3 Знак,Bullets before Знак,Elenco Normale Знак,lp1 Знак"/>
    <w:link w:val="ab"/>
    <w:uiPriority w:val="1"/>
    <w:locked/>
    <w:rsid w:val="0036439D"/>
    <w:rPr>
      <w:rFonts w:ascii="Times New Roman" w:eastAsia="Times New Roman" w:hAnsi="Times New Roman" w:cs="Times New Roman"/>
      <w:sz w:val="20"/>
      <w:szCs w:val="20"/>
      <w:lang w:eastAsia="ru-RU"/>
    </w:rPr>
  </w:style>
  <w:style w:type="character" w:customStyle="1" w:styleId="s20">
    <w:name w:val="s20"/>
    <w:basedOn w:val="a0"/>
    <w:rsid w:val="007B6CE5"/>
  </w:style>
  <w:style w:type="paragraph" w:customStyle="1" w:styleId="Style6">
    <w:name w:val="Style6"/>
    <w:basedOn w:val="a"/>
    <w:rsid w:val="00832CEC"/>
    <w:pPr>
      <w:widowControl w:val="0"/>
      <w:autoSpaceDE w:val="0"/>
      <w:autoSpaceDN w:val="0"/>
      <w:adjustRightInd w:val="0"/>
      <w:spacing w:line="298" w:lineRule="exact"/>
      <w:ind w:firstLine="710"/>
      <w:jc w:val="both"/>
    </w:pPr>
    <w:rPr>
      <w:sz w:val="24"/>
      <w:szCs w:val="24"/>
    </w:rPr>
  </w:style>
  <w:style w:type="paragraph" w:customStyle="1" w:styleId="28">
    <w:name w:val="Обычный2"/>
    <w:rsid w:val="00832CEC"/>
    <w:pPr>
      <w:widowControl w:val="0"/>
      <w:snapToGrid w:val="0"/>
      <w:spacing w:before="60" w:after="0" w:line="319" w:lineRule="auto"/>
      <w:ind w:left="400"/>
      <w:jc w:val="both"/>
    </w:pPr>
    <w:rPr>
      <w:rFonts w:ascii="Times New Roman" w:eastAsia="Times New Roman" w:hAnsi="Times New Roman" w:cs="Times New Roman"/>
      <w:sz w:val="18"/>
      <w:szCs w:val="20"/>
      <w:lang w:eastAsia="ru-RU"/>
    </w:rPr>
  </w:style>
  <w:style w:type="character" w:customStyle="1" w:styleId="aff2">
    <w:name w:val="Без интервала Знак"/>
    <w:link w:val="aff1"/>
    <w:uiPriority w:val="1"/>
    <w:rsid w:val="00C9196A"/>
    <w:rPr>
      <w:rFonts w:ascii="Calibri" w:eastAsia="Times New Roman" w:hAnsi="Calibri" w:cs="Times New Roman"/>
      <w:lang w:eastAsia="ru-RU"/>
    </w:rPr>
  </w:style>
  <w:style w:type="character" w:customStyle="1" w:styleId="Bodytext2">
    <w:name w:val="Body text (2)_"/>
    <w:basedOn w:val="a0"/>
    <w:link w:val="Bodytext20"/>
    <w:rsid w:val="00287292"/>
    <w:rPr>
      <w:rFonts w:ascii="Times New Roman" w:eastAsia="Times New Roman" w:hAnsi="Times New Roman" w:cs="Times New Roman"/>
      <w:sz w:val="18"/>
      <w:szCs w:val="18"/>
      <w:shd w:val="clear" w:color="auto" w:fill="FFFFFF"/>
    </w:rPr>
  </w:style>
  <w:style w:type="paragraph" w:customStyle="1" w:styleId="Bodytext20">
    <w:name w:val="Body text (2)"/>
    <w:basedOn w:val="a"/>
    <w:link w:val="Bodytext2"/>
    <w:rsid w:val="00287292"/>
    <w:pPr>
      <w:widowControl w:val="0"/>
      <w:shd w:val="clear" w:color="auto" w:fill="FFFFFF"/>
      <w:spacing w:after="180" w:line="0" w:lineRule="atLeast"/>
    </w:pPr>
    <w:rPr>
      <w:sz w:val="18"/>
      <w:szCs w:val="18"/>
      <w:lang w:eastAsia="en-US"/>
    </w:rPr>
  </w:style>
  <w:style w:type="paragraph" w:customStyle="1" w:styleId="1a">
    <w:name w:val="Абзац списка1"/>
    <w:basedOn w:val="a"/>
    <w:qFormat/>
    <w:rsid w:val="00181596"/>
    <w:pPr>
      <w:suppressAutoHyphens/>
      <w:spacing w:after="200" w:line="276" w:lineRule="auto"/>
      <w:ind w:left="720"/>
    </w:pPr>
    <w:rPr>
      <w:rFonts w:ascii="Calibri" w:hAnsi="Calibri"/>
      <w:sz w:val="22"/>
      <w:szCs w:val="22"/>
      <w:lang w:eastAsia="ar-SA"/>
    </w:rPr>
  </w:style>
  <w:style w:type="character" w:customStyle="1" w:styleId="29">
    <w:name w:val="Основной текст (2)_"/>
    <w:basedOn w:val="a0"/>
    <w:link w:val="2a"/>
    <w:rsid w:val="00181596"/>
    <w:rPr>
      <w:rFonts w:ascii="Times New Roman" w:eastAsia="Times New Roman" w:hAnsi="Times New Roman" w:cs="Times New Roman"/>
      <w:shd w:val="clear" w:color="auto" w:fill="FFFFFF"/>
    </w:rPr>
  </w:style>
  <w:style w:type="paragraph" w:customStyle="1" w:styleId="2a">
    <w:name w:val="Основной текст (2)"/>
    <w:basedOn w:val="a"/>
    <w:link w:val="29"/>
    <w:rsid w:val="00181596"/>
    <w:pPr>
      <w:widowControl w:val="0"/>
      <w:shd w:val="clear" w:color="auto" w:fill="FFFFFF"/>
      <w:spacing w:before="360" w:line="268" w:lineRule="exact"/>
      <w:jc w:val="both"/>
    </w:pPr>
    <w:rPr>
      <w:sz w:val="22"/>
      <w:szCs w:val="22"/>
      <w:lang w:eastAsia="en-US"/>
    </w:rPr>
  </w:style>
  <w:style w:type="character" w:customStyle="1" w:styleId="32">
    <w:name w:val="Основной текст (3)_"/>
    <w:basedOn w:val="a0"/>
    <w:link w:val="33"/>
    <w:rsid w:val="00181596"/>
    <w:rPr>
      <w:rFonts w:ascii="Times New Roman" w:eastAsia="Times New Roman" w:hAnsi="Times New Roman" w:cs="Times New Roman"/>
      <w:b/>
      <w:bCs/>
      <w:shd w:val="clear" w:color="auto" w:fill="FFFFFF"/>
    </w:rPr>
  </w:style>
  <w:style w:type="character" w:customStyle="1" w:styleId="41">
    <w:name w:val="Основной текст (4)"/>
    <w:basedOn w:val="a0"/>
    <w:rsid w:val="00181596"/>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61">
    <w:name w:val="Основной текст (6) + Не курсив"/>
    <w:basedOn w:val="a0"/>
    <w:rsid w:val="0018159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2">
    <w:name w:val="Основной текст (6)"/>
    <w:basedOn w:val="a0"/>
    <w:rsid w:val="0018159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3">
    <w:name w:val="Основной текст (3)"/>
    <w:basedOn w:val="a"/>
    <w:link w:val="32"/>
    <w:rsid w:val="00181596"/>
    <w:pPr>
      <w:widowControl w:val="0"/>
      <w:shd w:val="clear" w:color="auto" w:fill="FFFFFF"/>
      <w:spacing w:after="60" w:line="0" w:lineRule="atLeast"/>
      <w:jc w:val="center"/>
    </w:pPr>
    <w:rPr>
      <w:b/>
      <w:bCs/>
      <w:sz w:val="22"/>
      <w:szCs w:val="22"/>
      <w:lang w:eastAsia="en-US"/>
    </w:rPr>
  </w:style>
  <w:style w:type="character" w:customStyle="1" w:styleId="1b">
    <w:name w:val="Заголовок №1_"/>
    <w:basedOn w:val="a0"/>
    <w:link w:val="1c"/>
    <w:rsid w:val="00181596"/>
    <w:rPr>
      <w:rFonts w:ascii="Times New Roman" w:eastAsia="Times New Roman" w:hAnsi="Times New Roman" w:cs="Times New Roman"/>
      <w:b/>
      <w:bCs/>
      <w:shd w:val="clear" w:color="auto" w:fill="FFFFFF"/>
    </w:rPr>
  </w:style>
  <w:style w:type="character" w:customStyle="1" w:styleId="2b">
    <w:name w:val="Основной текст (2) + Курсив"/>
    <w:basedOn w:val="29"/>
    <w:rsid w:val="0018159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1c">
    <w:name w:val="Заголовок №1"/>
    <w:basedOn w:val="a"/>
    <w:link w:val="1b"/>
    <w:rsid w:val="00181596"/>
    <w:pPr>
      <w:widowControl w:val="0"/>
      <w:shd w:val="clear" w:color="auto" w:fill="FFFFFF"/>
      <w:spacing w:before="240" w:after="60" w:line="0" w:lineRule="atLeast"/>
      <w:outlineLvl w:val="0"/>
    </w:pPr>
    <w:rPr>
      <w:b/>
      <w:bCs/>
      <w:sz w:val="22"/>
      <w:szCs w:val="22"/>
      <w:lang w:eastAsia="en-US"/>
    </w:rPr>
  </w:style>
  <w:style w:type="character" w:customStyle="1" w:styleId="Bodytext28pt">
    <w:name w:val="Body text (2) + 8 pt"/>
    <w:basedOn w:val="Bodytext2"/>
    <w:rsid w:val="004D6F89"/>
    <w:rPr>
      <w:rFonts w:ascii="Times New Roman" w:eastAsia="Times New Roman" w:hAnsi="Times New Roman" w:cs="Times New Roman"/>
      <w:b w:val="0"/>
      <w:bCs w:val="0"/>
      <w:i w:val="0"/>
      <w:iCs w:val="0"/>
      <w:smallCaps w:val="0"/>
      <w:strike w:val="0"/>
      <w:color w:val="000000"/>
      <w:spacing w:val="0"/>
      <w:w w:val="100"/>
      <w:position w:val="0"/>
      <w:sz w:val="16"/>
      <w:szCs w:val="16"/>
      <w:u w:val="single"/>
      <w:shd w:val="clear" w:color="auto" w:fill="FFFFFF"/>
      <w:lang w:val="ru-RU" w:eastAsia="ru-RU" w:bidi="ru-RU"/>
    </w:rPr>
  </w:style>
  <w:style w:type="character" w:customStyle="1" w:styleId="2c">
    <w:name w:val="Основной текст (2) + Полужирный"/>
    <w:basedOn w:val="29"/>
    <w:rsid w:val="003A67C0"/>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Exact">
    <w:name w:val="Подпись к картинке Exact"/>
    <w:basedOn w:val="a0"/>
    <w:rsid w:val="003A67C0"/>
    <w:rPr>
      <w:rFonts w:ascii="Times New Roman" w:eastAsia="Times New Roman" w:hAnsi="Times New Roman" w:cs="Times New Roman"/>
      <w:b w:val="0"/>
      <w:bCs w:val="0"/>
      <w:i w:val="0"/>
      <w:iCs w:val="0"/>
      <w:smallCaps w:val="0"/>
      <w:strike w:val="0"/>
      <w:u w:val="none"/>
    </w:rPr>
  </w:style>
  <w:style w:type="character" w:customStyle="1" w:styleId="aff6">
    <w:name w:val="Подпись к картинке_"/>
    <w:basedOn w:val="a0"/>
    <w:link w:val="aff7"/>
    <w:rsid w:val="003A67C0"/>
    <w:rPr>
      <w:rFonts w:ascii="Times New Roman" w:eastAsia="Times New Roman" w:hAnsi="Times New Roman" w:cs="Times New Roman"/>
      <w:shd w:val="clear" w:color="auto" w:fill="FFFFFF"/>
    </w:rPr>
  </w:style>
  <w:style w:type="paragraph" w:customStyle="1" w:styleId="aff7">
    <w:name w:val="Подпись к картинке"/>
    <w:basedOn w:val="a"/>
    <w:link w:val="aff6"/>
    <w:rsid w:val="003A67C0"/>
    <w:pPr>
      <w:widowControl w:val="0"/>
      <w:shd w:val="clear" w:color="auto" w:fill="FFFFFF"/>
      <w:spacing w:after="60" w:line="0" w:lineRule="atLeast"/>
    </w:pPr>
    <w:rPr>
      <w:sz w:val="22"/>
      <w:szCs w:val="22"/>
      <w:lang w:eastAsia="en-US"/>
    </w:rPr>
  </w:style>
  <w:style w:type="character" w:customStyle="1" w:styleId="s2">
    <w:name w:val="s2"/>
    <w:basedOn w:val="a0"/>
    <w:rsid w:val="00E56A59"/>
    <w:rPr>
      <w:color w:val="000080"/>
    </w:rPr>
  </w:style>
  <w:style w:type="character" w:customStyle="1" w:styleId="s21">
    <w:name w:val="s21"/>
    <w:basedOn w:val="a0"/>
    <w:rsid w:val="00973643"/>
  </w:style>
  <w:style w:type="table" w:customStyle="1" w:styleId="1d">
    <w:name w:val="Сетка таблицы1"/>
    <w:basedOn w:val="a1"/>
    <w:next w:val="af4"/>
    <w:rsid w:val="00687B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link w:val="Bodytext30"/>
    <w:rsid w:val="004173FC"/>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4173FC"/>
    <w:pPr>
      <w:widowControl w:val="0"/>
      <w:shd w:val="clear" w:color="auto" w:fill="FFFFFF"/>
      <w:spacing w:after="180" w:line="288" w:lineRule="exact"/>
      <w:ind w:hanging="580"/>
      <w:jc w:val="center"/>
    </w:pPr>
    <w:rPr>
      <w:b/>
      <w:bCs/>
      <w:sz w:val="22"/>
      <w:szCs w:val="22"/>
      <w:lang w:eastAsia="en-US"/>
    </w:rPr>
  </w:style>
  <w:style w:type="character" w:styleId="aff8">
    <w:name w:val="Emphasis"/>
    <w:basedOn w:val="a0"/>
    <w:uiPriority w:val="20"/>
    <w:qFormat/>
    <w:rsid w:val="004101CA"/>
    <w:rPr>
      <w:i/>
      <w:iCs/>
    </w:rPr>
  </w:style>
  <w:style w:type="paragraph" w:styleId="aff9">
    <w:name w:val="List"/>
    <w:basedOn w:val="a"/>
    <w:rsid w:val="00FC626F"/>
    <w:pPr>
      <w:spacing w:after="120"/>
      <w:ind w:left="283" w:hanging="283"/>
      <w:jc w:val="both"/>
    </w:pPr>
    <w:rPr>
      <w:b/>
      <w:bCs/>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8539">
      <w:bodyDiv w:val="1"/>
      <w:marLeft w:val="0"/>
      <w:marRight w:val="0"/>
      <w:marTop w:val="0"/>
      <w:marBottom w:val="0"/>
      <w:divBdr>
        <w:top w:val="none" w:sz="0" w:space="0" w:color="auto"/>
        <w:left w:val="none" w:sz="0" w:space="0" w:color="auto"/>
        <w:bottom w:val="none" w:sz="0" w:space="0" w:color="auto"/>
        <w:right w:val="none" w:sz="0" w:space="0" w:color="auto"/>
      </w:divBdr>
    </w:div>
    <w:div w:id="109130813">
      <w:bodyDiv w:val="1"/>
      <w:marLeft w:val="0"/>
      <w:marRight w:val="0"/>
      <w:marTop w:val="0"/>
      <w:marBottom w:val="0"/>
      <w:divBdr>
        <w:top w:val="none" w:sz="0" w:space="0" w:color="auto"/>
        <w:left w:val="none" w:sz="0" w:space="0" w:color="auto"/>
        <w:bottom w:val="none" w:sz="0" w:space="0" w:color="auto"/>
        <w:right w:val="none" w:sz="0" w:space="0" w:color="auto"/>
      </w:divBdr>
    </w:div>
    <w:div w:id="148446890">
      <w:bodyDiv w:val="1"/>
      <w:marLeft w:val="0"/>
      <w:marRight w:val="0"/>
      <w:marTop w:val="0"/>
      <w:marBottom w:val="0"/>
      <w:divBdr>
        <w:top w:val="none" w:sz="0" w:space="0" w:color="auto"/>
        <w:left w:val="none" w:sz="0" w:space="0" w:color="auto"/>
        <w:bottom w:val="none" w:sz="0" w:space="0" w:color="auto"/>
        <w:right w:val="none" w:sz="0" w:space="0" w:color="auto"/>
      </w:divBdr>
    </w:div>
    <w:div w:id="156774196">
      <w:bodyDiv w:val="1"/>
      <w:marLeft w:val="0"/>
      <w:marRight w:val="0"/>
      <w:marTop w:val="0"/>
      <w:marBottom w:val="0"/>
      <w:divBdr>
        <w:top w:val="none" w:sz="0" w:space="0" w:color="auto"/>
        <w:left w:val="none" w:sz="0" w:space="0" w:color="auto"/>
        <w:bottom w:val="none" w:sz="0" w:space="0" w:color="auto"/>
        <w:right w:val="none" w:sz="0" w:space="0" w:color="auto"/>
      </w:divBdr>
    </w:div>
    <w:div w:id="346906957">
      <w:bodyDiv w:val="1"/>
      <w:marLeft w:val="0"/>
      <w:marRight w:val="0"/>
      <w:marTop w:val="0"/>
      <w:marBottom w:val="0"/>
      <w:divBdr>
        <w:top w:val="none" w:sz="0" w:space="0" w:color="auto"/>
        <w:left w:val="none" w:sz="0" w:space="0" w:color="auto"/>
        <w:bottom w:val="none" w:sz="0" w:space="0" w:color="auto"/>
        <w:right w:val="none" w:sz="0" w:space="0" w:color="auto"/>
      </w:divBdr>
    </w:div>
    <w:div w:id="456803988">
      <w:bodyDiv w:val="1"/>
      <w:marLeft w:val="0"/>
      <w:marRight w:val="0"/>
      <w:marTop w:val="0"/>
      <w:marBottom w:val="0"/>
      <w:divBdr>
        <w:top w:val="none" w:sz="0" w:space="0" w:color="auto"/>
        <w:left w:val="none" w:sz="0" w:space="0" w:color="auto"/>
        <w:bottom w:val="none" w:sz="0" w:space="0" w:color="auto"/>
        <w:right w:val="none" w:sz="0" w:space="0" w:color="auto"/>
      </w:divBdr>
    </w:div>
    <w:div w:id="487939185">
      <w:bodyDiv w:val="1"/>
      <w:marLeft w:val="0"/>
      <w:marRight w:val="0"/>
      <w:marTop w:val="0"/>
      <w:marBottom w:val="0"/>
      <w:divBdr>
        <w:top w:val="none" w:sz="0" w:space="0" w:color="auto"/>
        <w:left w:val="none" w:sz="0" w:space="0" w:color="auto"/>
        <w:bottom w:val="none" w:sz="0" w:space="0" w:color="auto"/>
        <w:right w:val="none" w:sz="0" w:space="0" w:color="auto"/>
      </w:divBdr>
    </w:div>
    <w:div w:id="551116256">
      <w:bodyDiv w:val="1"/>
      <w:marLeft w:val="0"/>
      <w:marRight w:val="0"/>
      <w:marTop w:val="0"/>
      <w:marBottom w:val="0"/>
      <w:divBdr>
        <w:top w:val="none" w:sz="0" w:space="0" w:color="auto"/>
        <w:left w:val="none" w:sz="0" w:space="0" w:color="auto"/>
        <w:bottom w:val="none" w:sz="0" w:space="0" w:color="auto"/>
        <w:right w:val="none" w:sz="0" w:space="0" w:color="auto"/>
      </w:divBdr>
    </w:div>
    <w:div w:id="612715753">
      <w:bodyDiv w:val="1"/>
      <w:marLeft w:val="0"/>
      <w:marRight w:val="0"/>
      <w:marTop w:val="0"/>
      <w:marBottom w:val="0"/>
      <w:divBdr>
        <w:top w:val="none" w:sz="0" w:space="0" w:color="auto"/>
        <w:left w:val="none" w:sz="0" w:space="0" w:color="auto"/>
        <w:bottom w:val="none" w:sz="0" w:space="0" w:color="auto"/>
        <w:right w:val="none" w:sz="0" w:space="0" w:color="auto"/>
      </w:divBdr>
    </w:div>
    <w:div w:id="621419013">
      <w:bodyDiv w:val="1"/>
      <w:marLeft w:val="0"/>
      <w:marRight w:val="0"/>
      <w:marTop w:val="0"/>
      <w:marBottom w:val="0"/>
      <w:divBdr>
        <w:top w:val="none" w:sz="0" w:space="0" w:color="auto"/>
        <w:left w:val="none" w:sz="0" w:space="0" w:color="auto"/>
        <w:bottom w:val="none" w:sz="0" w:space="0" w:color="auto"/>
        <w:right w:val="none" w:sz="0" w:space="0" w:color="auto"/>
      </w:divBdr>
    </w:div>
    <w:div w:id="627512771">
      <w:bodyDiv w:val="1"/>
      <w:marLeft w:val="0"/>
      <w:marRight w:val="0"/>
      <w:marTop w:val="0"/>
      <w:marBottom w:val="0"/>
      <w:divBdr>
        <w:top w:val="none" w:sz="0" w:space="0" w:color="auto"/>
        <w:left w:val="none" w:sz="0" w:space="0" w:color="auto"/>
        <w:bottom w:val="none" w:sz="0" w:space="0" w:color="auto"/>
        <w:right w:val="none" w:sz="0" w:space="0" w:color="auto"/>
      </w:divBdr>
    </w:div>
    <w:div w:id="798687343">
      <w:bodyDiv w:val="1"/>
      <w:marLeft w:val="0"/>
      <w:marRight w:val="0"/>
      <w:marTop w:val="0"/>
      <w:marBottom w:val="0"/>
      <w:divBdr>
        <w:top w:val="none" w:sz="0" w:space="0" w:color="auto"/>
        <w:left w:val="none" w:sz="0" w:space="0" w:color="auto"/>
        <w:bottom w:val="none" w:sz="0" w:space="0" w:color="auto"/>
        <w:right w:val="none" w:sz="0" w:space="0" w:color="auto"/>
      </w:divBdr>
    </w:div>
    <w:div w:id="852837274">
      <w:bodyDiv w:val="1"/>
      <w:marLeft w:val="0"/>
      <w:marRight w:val="0"/>
      <w:marTop w:val="0"/>
      <w:marBottom w:val="0"/>
      <w:divBdr>
        <w:top w:val="none" w:sz="0" w:space="0" w:color="auto"/>
        <w:left w:val="none" w:sz="0" w:space="0" w:color="auto"/>
        <w:bottom w:val="none" w:sz="0" w:space="0" w:color="auto"/>
        <w:right w:val="none" w:sz="0" w:space="0" w:color="auto"/>
      </w:divBdr>
    </w:div>
    <w:div w:id="890655444">
      <w:bodyDiv w:val="1"/>
      <w:marLeft w:val="0"/>
      <w:marRight w:val="0"/>
      <w:marTop w:val="0"/>
      <w:marBottom w:val="0"/>
      <w:divBdr>
        <w:top w:val="none" w:sz="0" w:space="0" w:color="auto"/>
        <w:left w:val="none" w:sz="0" w:space="0" w:color="auto"/>
        <w:bottom w:val="none" w:sz="0" w:space="0" w:color="auto"/>
        <w:right w:val="none" w:sz="0" w:space="0" w:color="auto"/>
      </w:divBdr>
    </w:div>
    <w:div w:id="1071393609">
      <w:bodyDiv w:val="1"/>
      <w:marLeft w:val="0"/>
      <w:marRight w:val="0"/>
      <w:marTop w:val="0"/>
      <w:marBottom w:val="0"/>
      <w:divBdr>
        <w:top w:val="none" w:sz="0" w:space="0" w:color="auto"/>
        <w:left w:val="none" w:sz="0" w:space="0" w:color="auto"/>
        <w:bottom w:val="none" w:sz="0" w:space="0" w:color="auto"/>
        <w:right w:val="none" w:sz="0" w:space="0" w:color="auto"/>
      </w:divBdr>
    </w:div>
    <w:div w:id="1102919502">
      <w:bodyDiv w:val="1"/>
      <w:marLeft w:val="0"/>
      <w:marRight w:val="0"/>
      <w:marTop w:val="0"/>
      <w:marBottom w:val="0"/>
      <w:divBdr>
        <w:top w:val="none" w:sz="0" w:space="0" w:color="auto"/>
        <w:left w:val="none" w:sz="0" w:space="0" w:color="auto"/>
        <w:bottom w:val="none" w:sz="0" w:space="0" w:color="auto"/>
        <w:right w:val="none" w:sz="0" w:space="0" w:color="auto"/>
      </w:divBdr>
    </w:div>
    <w:div w:id="1203440899">
      <w:bodyDiv w:val="1"/>
      <w:marLeft w:val="0"/>
      <w:marRight w:val="0"/>
      <w:marTop w:val="0"/>
      <w:marBottom w:val="0"/>
      <w:divBdr>
        <w:top w:val="none" w:sz="0" w:space="0" w:color="auto"/>
        <w:left w:val="none" w:sz="0" w:space="0" w:color="auto"/>
        <w:bottom w:val="none" w:sz="0" w:space="0" w:color="auto"/>
        <w:right w:val="none" w:sz="0" w:space="0" w:color="auto"/>
      </w:divBdr>
    </w:div>
    <w:div w:id="1233854499">
      <w:bodyDiv w:val="1"/>
      <w:marLeft w:val="0"/>
      <w:marRight w:val="0"/>
      <w:marTop w:val="0"/>
      <w:marBottom w:val="0"/>
      <w:divBdr>
        <w:top w:val="none" w:sz="0" w:space="0" w:color="auto"/>
        <w:left w:val="none" w:sz="0" w:space="0" w:color="auto"/>
        <w:bottom w:val="none" w:sz="0" w:space="0" w:color="auto"/>
        <w:right w:val="none" w:sz="0" w:space="0" w:color="auto"/>
      </w:divBdr>
    </w:div>
    <w:div w:id="1264529477">
      <w:bodyDiv w:val="1"/>
      <w:marLeft w:val="0"/>
      <w:marRight w:val="0"/>
      <w:marTop w:val="0"/>
      <w:marBottom w:val="0"/>
      <w:divBdr>
        <w:top w:val="none" w:sz="0" w:space="0" w:color="auto"/>
        <w:left w:val="none" w:sz="0" w:space="0" w:color="auto"/>
        <w:bottom w:val="none" w:sz="0" w:space="0" w:color="auto"/>
        <w:right w:val="none" w:sz="0" w:space="0" w:color="auto"/>
      </w:divBdr>
      <w:divsChild>
        <w:div w:id="1381398818">
          <w:marLeft w:val="0"/>
          <w:marRight w:val="0"/>
          <w:marTop w:val="0"/>
          <w:marBottom w:val="0"/>
          <w:divBdr>
            <w:top w:val="none" w:sz="0" w:space="0" w:color="auto"/>
            <w:left w:val="none" w:sz="0" w:space="0" w:color="auto"/>
            <w:bottom w:val="none" w:sz="0" w:space="0" w:color="auto"/>
            <w:right w:val="none" w:sz="0" w:space="0" w:color="auto"/>
          </w:divBdr>
          <w:divsChild>
            <w:div w:id="1501889512">
              <w:marLeft w:val="0"/>
              <w:marRight w:val="0"/>
              <w:marTop w:val="0"/>
              <w:marBottom w:val="0"/>
              <w:divBdr>
                <w:top w:val="none" w:sz="0" w:space="0" w:color="auto"/>
                <w:left w:val="none" w:sz="0" w:space="0" w:color="auto"/>
                <w:bottom w:val="none" w:sz="0" w:space="0" w:color="auto"/>
                <w:right w:val="none" w:sz="0" w:space="0" w:color="auto"/>
              </w:divBdr>
              <w:divsChild>
                <w:div w:id="563029307">
                  <w:marLeft w:val="0"/>
                  <w:marRight w:val="0"/>
                  <w:marTop w:val="0"/>
                  <w:marBottom w:val="0"/>
                  <w:divBdr>
                    <w:top w:val="none" w:sz="0" w:space="0" w:color="auto"/>
                    <w:left w:val="none" w:sz="0" w:space="0" w:color="auto"/>
                    <w:bottom w:val="none" w:sz="0" w:space="0" w:color="auto"/>
                    <w:right w:val="none" w:sz="0" w:space="0" w:color="auto"/>
                  </w:divBdr>
                  <w:divsChild>
                    <w:div w:id="1054692605">
                      <w:marLeft w:val="0"/>
                      <w:marRight w:val="0"/>
                      <w:marTop w:val="150"/>
                      <w:marBottom w:val="600"/>
                      <w:divBdr>
                        <w:top w:val="none" w:sz="0" w:space="0" w:color="auto"/>
                        <w:left w:val="none" w:sz="0" w:space="0" w:color="auto"/>
                        <w:bottom w:val="none" w:sz="0" w:space="0" w:color="auto"/>
                        <w:right w:val="none" w:sz="0" w:space="0" w:color="auto"/>
                      </w:divBdr>
                      <w:divsChild>
                        <w:div w:id="803503691">
                          <w:marLeft w:val="0"/>
                          <w:marRight w:val="0"/>
                          <w:marTop w:val="0"/>
                          <w:marBottom w:val="0"/>
                          <w:divBdr>
                            <w:top w:val="none" w:sz="0" w:space="0" w:color="auto"/>
                            <w:left w:val="none" w:sz="0" w:space="0" w:color="auto"/>
                            <w:bottom w:val="none" w:sz="0" w:space="0" w:color="auto"/>
                            <w:right w:val="none" w:sz="0" w:space="0" w:color="auto"/>
                          </w:divBdr>
                          <w:divsChild>
                            <w:div w:id="1347050744">
                              <w:marLeft w:val="0"/>
                              <w:marRight w:val="465"/>
                              <w:marTop w:val="105"/>
                              <w:marBottom w:val="600"/>
                              <w:divBdr>
                                <w:top w:val="none" w:sz="0" w:space="0" w:color="auto"/>
                                <w:left w:val="none" w:sz="0" w:space="0" w:color="auto"/>
                                <w:bottom w:val="none" w:sz="0" w:space="0" w:color="auto"/>
                                <w:right w:val="none" w:sz="0" w:space="0" w:color="auto"/>
                              </w:divBdr>
                              <w:divsChild>
                                <w:div w:id="21182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559150">
              <w:marLeft w:val="0"/>
              <w:marRight w:val="0"/>
              <w:marTop w:val="0"/>
              <w:marBottom w:val="0"/>
              <w:divBdr>
                <w:top w:val="none" w:sz="0" w:space="0" w:color="auto"/>
                <w:left w:val="none" w:sz="0" w:space="0" w:color="auto"/>
                <w:bottom w:val="none" w:sz="0" w:space="0" w:color="auto"/>
                <w:right w:val="none" w:sz="0" w:space="0" w:color="auto"/>
              </w:divBdr>
              <w:divsChild>
                <w:div w:id="18648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9657">
      <w:bodyDiv w:val="1"/>
      <w:marLeft w:val="0"/>
      <w:marRight w:val="0"/>
      <w:marTop w:val="0"/>
      <w:marBottom w:val="0"/>
      <w:divBdr>
        <w:top w:val="none" w:sz="0" w:space="0" w:color="auto"/>
        <w:left w:val="none" w:sz="0" w:space="0" w:color="auto"/>
        <w:bottom w:val="none" w:sz="0" w:space="0" w:color="auto"/>
        <w:right w:val="none" w:sz="0" w:space="0" w:color="auto"/>
      </w:divBdr>
    </w:div>
    <w:div w:id="1365474075">
      <w:bodyDiv w:val="1"/>
      <w:marLeft w:val="0"/>
      <w:marRight w:val="0"/>
      <w:marTop w:val="0"/>
      <w:marBottom w:val="0"/>
      <w:divBdr>
        <w:top w:val="none" w:sz="0" w:space="0" w:color="auto"/>
        <w:left w:val="none" w:sz="0" w:space="0" w:color="auto"/>
        <w:bottom w:val="none" w:sz="0" w:space="0" w:color="auto"/>
        <w:right w:val="none" w:sz="0" w:space="0" w:color="auto"/>
      </w:divBdr>
    </w:div>
    <w:div w:id="1457026789">
      <w:bodyDiv w:val="1"/>
      <w:marLeft w:val="0"/>
      <w:marRight w:val="0"/>
      <w:marTop w:val="0"/>
      <w:marBottom w:val="0"/>
      <w:divBdr>
        <w:top w:val="none" w:sz="0" w:space="0" w:color="auto"/>
        <w:left w:val="none" w:sz="0" w:space="0" w:color="auto"/>
        <w:bottom w:val="none" w:sz="0" w:space="0" w:color="auto"/>
        <w:right w:val="none" w:sz="0" w:space="0" w:color="auto"/>
      </w:divBdr>
    </w:div>
    <w:div w:id="1717001807">
      <w:bodyDiv w:val="1"/>
      <w:marLeft w:val="0"/>
      <w:marRight w:val="0"/>
      <w:marTop w:val="0"/>
      <w:marBottom w:val="0"/>
      <w:divBdr>
        <w:top w:val="none" w:sz="0" w:space="0" w:color="auto"/>
        <w:left w:val="none" w:sz="0" w:space="0" w:color="auto"/>
        <w:bottom w:val="none" w:sz="0" w:space="0" w:color="auto"/>
        <w:right w:val="none" w:sz="0" w:space="0" w:color="auto"/>
      </w:divBdr>
    </w:div>
    <w:div w:id="1925185887">
      <w:bodyDiv w:val="1"/>
      <w:marLeft w:val="0"/>
      <w:marRight w:val="0"/>
      <w:marTop w:val="0"/>
      <w:marBottom w:val="0"/>
      <w:divBdr>
        <w:top w:val="none" w:sz="0" w:space="0" w:color="auto"/>
        <w:left w:val="none" w:sz="0" w:space="0" w:color="auto"/>
        <w:bottom w:val="none" w:sz="0" w:space="0" w:color="auto"/>
        <w:right w:val="none" w:sz="0" w:space="0" w:color="auto"/>
      </w:divBdr>
    </w:div>
    <w:div w:id="1935436036">
      <w:bodyDiv w:val="1"/>
      <w:marLeft w:val="0"/>
      <w:marRight w:val="0"/>
      <w:marTop w:val="0"/>
      <w:marBottom w:val="0"/>
      <w:divBdr>
        <w:top w:val="none" w:sz="0" w:space="0" w:color="auto"/>
        <w:left w:val="none" w:sz="0" w:space="0" w:color="auto"/>
        <w:bottom w:val="none" w:sz="0" w:space="0" w:color="auto"/>
        <w:right w:val="none" w:sz="0" w:space="0" w:color="auto"/>
      </w:divBdr>
    </w:div>
    <w:div w:id="20031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vdonat.n\AppData\Local\Microsoft\Windows\Temporary%20Internet%20Files\Content.Outlook\O668590K\www.hcsbk.kz" TargetMode="Externa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file:///C:\Users\idirisov.a\Desktop\&#1056;&#1072;&#1076;&#1080;&#1086;&#1085;\&#1044;&#1086;&#1075;&#1086;&#1074;&#1086;&#1088;%20&#1041;&#1058;&#1057;&#1070;&#1051;\www.hcsbk.kz"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ava.com/ru/" TargetMode="External"/><Relationship Id="rId23" Type="http://schemas.openxmlformats.org/officeDocument/2006/relationships/image" Target="media/image11.jpeg"/><Relationship Id="rId28" Type="http://schemas.openxmlformats.org/officeDocument/2006/relationships/hyperlink" Target="https://dbo.hcsbk.kz" TargetMode="External"/><Relationship Id="rId10" Type="http://schemas.openxmlformats.org/officeDocument/2006/relationships/hyperlink" Target="http://www.hcsbk.kz"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hyperlink" Target="http://www.hcsbk.kz"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95176-EB25-47E9-B76A-3728A9A1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17142</Words>
  <Characters>97712</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HCSBK</Company>
  <LinksUpToDate>false</LinksUpToDate>
  <CharactersWithSpaces>114625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Аканов Рустам Нурдаулетович</dc:creator>
  <cp:keywords/>
  <dc:description/>
  <cp:lastModifiedBy>Сыздыкова Гульмира Рамазановна</cp:lastModifiedBy>
  <cp:revision>4</cp:revision>
  <cp:lastPrinted>2020-11-19T09:57:00Z</cp:lastPrinted>
  <dcterms:created xsi:type="dcterms:W3CDTF">2023-10-11T04:56:00Z</dcterms:created>
  <dcterms:modified xsi:type="dcterms:W3CDTF">2023-10-12T03:26:00Z</dcterms:modified>
</cp:coreProperties>
</file>